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EF5370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137C2B">
        <w:rPr>
          <w:rFonts w:hint="eastAsia"/>
          <w:sz w:val="22"/>
        </w:rPr>
        <w:t>インターネットの基礎</w:t>
      </w:r>
      <w:r>
        <w:rPr>
          <w:rFonts w:hint="eastAsia"/>
          <w:sz w:val="22"/>
        </w:rPr>
        <w:t>』、『</w:t>
      </w:r>
      <w:r w:rsidR="00137C2B">
        <w:rPr>
          <w:rFonts w:hint="eastAsia"/>
          <w:sz w:val="22"/>
        </w:rPr>
        <w:t>インターネットの利用</w:t>
      </w:r>
      <w:r>
        <w:rPr>
          <w:rFonts w:hint="eastAsia"/>
          <w:sz w:val="22"/>
        </w:rPr>
        <w:t>』</w:t>
      </w:r>
      <w:r w:rsidR="00137C2B">
        <w:rPr>
          <w:rFonts w:hint="eastAsia"/>
          <w:sz w:val="22"/>
        </w:rPr>
        <w:t>、『情報機器の基本操作』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インターネットの基礎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インターネットの特徴とプロバイダの役割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インターネットの基礎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プロトコルを理解する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ブラウザの利用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電子メールの利用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インターネットの利用</w:t>
      </w:r>
      <w:r w:rsidR="00773FB1">
        <w:rPr>
          <w:rFonts w:hint="eastAsia"/>
          <w:sz w:val="22"/>
        </w:rPr>
        <w:t>：</w:t>
      </w:r>
      <w:r w:rsidR="00137C2B">
        <w:rPr>
          <w:rFonts w:hint="eastAsia"/>
          <w:sz w:val="22"/>
        </w:rPr>
        <w:t>利用するために必要な設定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137C2B">
        <w:rPr>
          <w:rFonts w:hint="eastAsia"/>
          <w:sz w:val="22"/>
        </w:rPr>
        <w:t>情報機器の</w:t>
      </w:r>
      <w:r w:rsidR="00C34703">
        <w:rPr>
          <w:rFonts w:hint="eastAsia"/>
          <w:sz w:val="22"/>
        </w:rPr>
        <w:t>基本</w:t>
      </w:r>
      <w:r w:rsidR="00137C2B">
        <w:rPr>
          <w:rFonts w:hint="eastAsia"/>
          <w:sz w:val="22"/>
        </w:rPr>
        <w:t>操作</w:t>
      </w:r>
      <w:r w:rsidR="00773FB1">
        <w:rPr>
          <w:rFonts w:hint="eastAsia"/>
          <w:sz w:val="22"/>
        </w:rPr>
        <w:t>：</w:t>
      </w:r>
      <w:r w:rsidR="00C34703">
        <w:rPr>
          <w:rFonts w:hint="eastAsia"/>
          <w:sz w:val="22"/>
        </w:rPr>
        <w:t>パソコンや情報機器の取り扱い、基本操作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C34703">
        <w:rPr>
          <w:rFonts w:hint="eastAsia"/>
          <w:sz w:val="22"/>
        </w:rPr>
        <w:t>情報機器の基本操作</w:t>
      </w:r>
      <w:r w:rsidR="00773FB1">
        <w:rPr>
          <w:rFonts w:hint="eastAsia"/>
          <w:sz w:val="22"/>
        </w:rPr>
        <w:t>：</w:t>
      </w:r>
      <w:r w:rsidR="00C34703">
        <w:rPr>
          <w:rFonts w:hint="eastAsia"/>
          <w:sz w:val="22"/>
        </w:rPr>
        <w:t>アプリケーションソフトごとの基本的な利用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137C2B">
        <w:rPr>
          <w:rFonts w:hint="eastAsia"/>
          <w:sz w:val="22"/>
        </w:rPr>
        <w:t>『インターネットの基礎』、『インターネットの利用』、『情報機器の基本操作』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137C2B" w:rsidRDefault="00137C2B">
      <w:pPr>
        <w:rPr>
          <w:sz w:val="22"/>
        </w:rPr>
      </w:pP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</w:t>
      </w:r>
      <w:bookmarkStart w:id="0" w:name="_GoBack"/>
      <w:bookmarkEnd w:id="0"/>
      <w:r>
        <w:rPr>
          <w:rFonts w:hint="eastAsia"/>
          <w:sz w:val="22"/>
        </w:rPr>
        <w:t>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7C2B"/>
    <w:rsid w:val="004115C8"/>
    <w:rsid w:val="0048670B"/>
    <w:rsid w:val="004E79FF"/>
    <w:rsid w:val="0062187F"/>
    <w:rsid w:val="00773FB1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DED65CD-08BD-4C88-B19C-625B935B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8</cp:revision>
  <cp:lastPrinted>2020-02-28T07:57:00Z</cp:lastPrinted>
  <dcterms:created xsi:type="dcterms:W3CDTF">2020-02-28T08:16:00Z</dcterms:created>
  <dcterms:modified xsi:type="dcterms:W3CDTF">2020-03-05T07:00:00Z</dcterms:modified>
</cp:coreProperties>
</file>