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960FC" w:rsidRDefault="00D236B8" w:rsidP="00D960FC">
      <w:pPr>
        <w:rPr>
          <w:b/>
          <w:sz w:val="36"/>
          <w:szCs w:val="36"/>
        </w:rPr>
      </w:pPr>
      <w:r w:rsidRPr="00D236B8">
        <w:rPr>
          <w:rFonts w:hint="eastAsia"/>
          <w:b/>
          <w:sz w:val="36"/>
          <w:szCs w:val="36"/>
        </w:rPr>
        <w:t>科目名</w:t>
      </w:r>
      <w:r w:rsidR="003468AC">
        <w:rPr>
          <w:rFonts w:hint="eastAsia"/>
          <w:b/>
          <w:sz w:val="36"/>
          <w:szCs w:val="36"/>
        </w:rPr>
        <w:t xml:space="preserve">　</w:t>
      </w:r>
      <w:r w:rsidR="001A7292">
        <w:rPr>
          <w:rFonts w:hint="eastAsia"/>
          <w:b/>
          <w:sz w:val="36"/>
          <w:szCs w:val="36"/>
        </w:rPr>
        <w:t>漢字</w:t>
      </w:r>
      <w:r w:rsidR="008A621A">
        <w:rPr>
          <w:rFonts w:hint="eastAsia"/>
          <w:b/>
          <w:sz w:val="36"/>
          <w:szCs w:val="36"/>
        </w:rPr>
        <w:t>Ⅰ</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1A7292">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926DDC">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r w:rsidR="00926DDC">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8E4245" w:rsidP="007B1219">
            <w:pPr>
              <w:rPr>
                <w:sz w:val="22"/>
              </w:rPr>
            </w:pPr>
            <w:bookmarkStart w:id="0" w:name="_GoBack"/>
            <w:bookmarkEnd w:id="0"/>
            <w:r>
              <w:rPr>
                <w:rFonts w:hint="eastAsia"/>
                <w:sz w:val="22"/>
              </w:rPr>
              <w:t>グローバル</w:t>
            </w:r>
            <w:r>
              <w:rPr>
                <w:rFonts w:hint="eastAsia"/>
                <w:sz w:val="22"/>
              </w:rPr>
              <w:t>IT</w:t>
            </w:r>
            <w:r w:rsidR="007B1219">
              <w:rPr>
                <w:rFonts w:hint="eastAsia"/>
                <w:sz w:val="22"/>
              </w:rPr>
              <w:t>メディア学科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FE7AB3">
      <w:pPr>
        <w:rPr>
          <w:sz w:val="22"/>
        </w:rPr>
      </w:pPr>
      <w:r w:rsidRPr="00557D20">
        <w:rPr>
          <w:rFonts w:hint="eastAsia"/>
          <w:sz w:val="22"/>
        </w:rPr>
        <w:t>漢字の基礎知識、システム、基本的な漢字を生活場面</w:t>
      </w:r>
      <w:r>
        <w:rPr>
          <w:rFonts w:hint="eastAsia"/>
          <w:sz w:val="22"/>
        </w:rPr>
        <w:t>と結びつけながら学び、自ら漢字学習が進められる基礎学力をつけることを目的としたもの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E7AB3" w:rsidRDefault="00FE7AB3">
      <w:pPr>
        <w:rPr>
          <w:sz w:val="22"/>
        </w:rPr>
      </w:pPr>
      <w:r w:rsidRPr="00FE7AB3">
        <w:rPr>
          <w:rFonts w:ascii="Helvetica" w:hAnsi="Helvetica" w:cs="Helvetica" w:hint="eastAsia"/>
          <w:sz w:val="23"/>
          <w:szCs w:val="23"/>
          <w:shd w:val="clear" w:color="auto" w:fill="FFFFFF"/>
        </w:rPr>
        <w:t>日本語学校で身に着けた初級日本語を基礎とし、日常生活場面に必要な漢字の読み書きを習得することによって、よりスムーズな日本語識字能力習得へつなげるものである。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E7AB3" w:rsidRDefault="00FE7AB3" w:rsidP="00FE7AB3">
      <w:pPr>
        <w:rPr>
          <w:sz w:val="22"/>
        </w:rPr>
        <w:sectPr w:rsidR="00FE7AB3" w:rsidSect="00D236B8">
          <w:pgSz w:w="11906" w:h="16838"/>
          <w:pgMar w:top="1440" w:right="1080" w:bottom="1440" w:left="1080" w:header="851" w:footer="992" w:gutter="0"/>
          <w:cols w:space="425"/>
          <w:docGrid w:type="lines" w:linePitch="360"/>
        </w:sectPr>
      </w:pPr>
    </w:p>
    <w:p w:rsidR="00FE7AB3" w:rsidRDefault="00FE7AB3" w:rsidP="00FE7AB3">
      <w:pPr>
        <w:rPr>
          <w:sz w:val="22"/>
        </w:rPr>
      </w:pPr>
      <w:r>
        <w:rPr>
          <w:rFonts w:hint="eastAsia"/>
          <w:sz w:val="22"/>
        </w:rPr>
        <w:t>(1)</w:t>
      </w:r>
      <w:r>
        <w:rPr>
          <w:rFonts w:hint="eastAsia"/>
          <w:sz w:val="22"/>
        </w:rPr>
        <w:t xml:space="preserve">　漢字のなりたち、基礎知識</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(2)</w:t>
      </w:r>
      <w:r>
        <w:rPr>
          <w:rFonts w:hint="eastAsia"/>
          <w:sz w:val="22"/>
        </w:rPr>
        <w:t xml:space="preserve">　漢字のなりたち、基礎知識</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(3)</w:t>
      </w:r>
      <w:r>
        <w:rPr>
          <w:rFonts w:hint="eastAsia"/>
          <w:sz w:val="22"/>
        </w:rPr>
        <w:t xml:space="preserve">　絵からできた漢字</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(4)</w:t>
      </w:r>
      <w:r>
        <w:rPr>
          <w:rFonts w:hint="eastAsia"/>
          <w:sz w:val="22"/>
        </w:rPr>
        <w:t xml:space="preserve">　絵からできた漢字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(5)</w:t>
      </w:r>
      <w:r>
        <w:rPr>
          <w:rFonts w:hint="eastAsia"/>
          <w:sz w:val="22"/>
        </w:rPr>
        <w:t xml:space="preserve">　絵からできた漢字</w:t>
      </w:r>
      <w:r>
        <w:rPr>
          <w:rFonts w:ascii="ＭＳ 明朝" w:eastAsia="ＭＳ 明朝" w:hAnsi="ＭＳ 明朝" w:cs="ＭＳ 明朝" w:hint="eastAsia"/>
          <w:sz w:val="22"/>
        </w:rPr>
        <w:t>③</w:t>
      </w:r>
    </w:p>
    <w:p w:rsidR="00FE7AB3" w:rsidRDefault="00FE7AB3" w:rsidP="00FE7AB3">
      <w:pPr>
        <w:rPr>
          <w:sz w:val="22"/>
        </w:rPr>
      </w:pPr>
      <w:r>
        <w:rPr>
          <w:rFonts w:hint="eastAsia"/>
          <w:sz w:val="22"/>
        </w:rPr>
        <w:t>(6)</w:t>
      </w:r>
      <w:r>
        <w:rPr>
          <w:rFonts w:hint="eastAsia"/>
          <w:sz w:val="22"/>
        </w:rPr>
        <w:t xml:space="preserve">　絵からできた漢字</w:t>
      </w:r>
      <w:r>
        <w:rPr>
          <w:rFonts w:ascii="ＭＳ 明朝" w:eastAsia="ＭＳ 明朝" w:hAnsi="ＭＳ 明朝" w:cs="ＭＳ 明朝" w:hint="eastAsia"/>
          <w:sz w:val="22"/>
        </w:rPr>
        <w:t>④</w:t>
      </w:r>
    </w:p>
    <w:p w:rsidR="00FE7AB3" w:rsidRDefault="00FE7AB3" w:rsidP="00FE7AB3">
      <w:pPr>
        <w:rPr>
          <w:sz w:val="22"/>
        </w:rPr>
      </w:pPr>
      <w:r>
        <w:rPr>
          <w:rFonts w:hint="eastAsia"/>
          <w:sz w:val="22"/>
        </w:rPr>
        <w:t>(7)</w:t>
      </w:r>
      <w:r>
        <w:rPr>
          <w:rFonts w:hint="eastAsia"/>
          <w:sz w:val="22"/>
        </w:rPr>
        <w:t xml:space="preserve">　意味＋意味の漢字</w:t>
      </w:r>
      <w:r>
        <w:rPr>
          <w:rFonts w:ascii="ＭＳ 明朝" w:eastAsia="ＭＳ 明朝" w:hAnsi="ＭＳ 明朝" w:cs="ＭＳ 明朝" w:hint="eastAsia"/>
          <w:sz w:val="22"/>
        </w:rPr>
        <w:t>①</w:t>
      </w:r>
    </w:p>
    <w:p w:rsidR="009960ED" w:rsidRDefault="00FE7AB3" w:rsidP="00FE7AB3">
      <w:pPr>
        <w:rPr>
          <w:sz w:val="22"/>
        </w:rPr>
      </w:pPr>
      <w:r>
        <w:rPr>
          <w:rFonts w:hint="eastAsia"/>
          <w:sz w:val="22"/>
        </w:rPr>
        <w:t>(8)</w:t>
      </w:r>
      <w:r>
        <w:rPr>
          <w:rFonts w:hint="eastAsia"/>
          <w:sz w:val="22"/>
        </w:rPr>
        <w:t xml:space="preserve">　単位認定試験</w:t>
      </w:r>
    </w:p>
    <w:p w:rsidR="00FE7AB3" w:rsidRDefault="00FE7AB3" w:rsidP="00FE7AB3">
      <w:pPr>
        <w:rPr>
          <w:sz w:val="22"/>
        </w:rPr>
      </w:pPr>
      <w:r>
        <w:rPr>
          <w:rFonts w:hint="eastAsia"/>
          <w:sz w:val="22"/>
        </w:rPr>
        <w:t>( 9)</w:t>
      </w:r>
      <w:r>
        <w:rPr>
          <w:rFonts w:hint="eastAsia"/>
          <w:sz w:val="22"/>
        </w:rPr>
        <w:t xml:space="preserve">　意味＋意味の漢字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(10)</w:t>
      </w:r>
      <w:r>
        <w:rPr>
          <w:rFonts w:hint="eastAsia"/>
          <w:sz w:val="22"/>
        </w:rPr>
        <w:t xml:space="preserve">　「時」の漢字</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(11)</w:t>
      </w:r>
      <w:r>
        <w:rPr>
          <w:rFonts w:hint="eastAsia"/>
          <w:sz w:val="22"/>
        </w:rPr>
        <w:t xml:space="preserve">　「時」の漢字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(12)</w:t>
      </w:r>
      <w:r>
        <w:rPr>
          <w:rFonts w:hint="eastAsia"/>
          <w:sz w:val="22"/>
        </w:rPr>
        <w:t xml:space="preserve">　へん＋つくりの漢字</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(13)</w:t>
      </w:r>
      <w:r>
        <w:rPr>
          <w:rFonts w:hint="eastAsia"/>
          <w:sz w:val="22"/>
        </w:rPr>
        <w:t xml:space="preserve">　へん＋つくりの漢字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(14)</w:t>
      </w:r>
      <w:r>
        <w:rPr>
          <w:rFonts w:hint="eastAsia"/>
          <w:sz w:val="22"/>
        </w:rPr>
        <w:t xml:space="preserve">　かんむり＋あし、たれの漢字</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(15)</w:t>
      </w:r>
      <w:r>
        <w:rPr>
          <w:rFonts w:hint="eastAsia"/>
          <w:sz w:val="22"/>
        </w:rPr>
        <w:t xml:space="preserve">　かんむり＋あし、たれの漢字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(16)</w:t>
      </w:r>
      <w:r w:rsidR="00B76EB3">
        <w:rPr>
          <w:rFonts w:hint="eastAsia"/>
          <w:sz w:val="22"/>
        </w:rPr>
        <w:t xml:space="preserve">　単位認定試験</w:t>
      </w:r>
    </w:p>
    <w:p w:rsidR="00FE7AB3" w:rsidRDefault="00FE7AB3" w:rsidP="00FE7AB3">
      <w:pPr>
        <w:rPr>
          <w:sz w:val="22"/>
        </w:rPr>
        <w:sectPr w:rsidR="00FE7AB3" w:rsidSect="00FE7AB3">
          <w:type w:val="continuous"/>
          <w:pgSz w:w="11906" w:h="16838"/>
          <w:pgMar w:top="1440" w:right="1080" w:bottom="1440" w:left="1080" w:header="851" w:footer="992" w:gutter="0"/>
          <w:cols w:num="2" w:space="425"/>
          <w:docGrid w:type="lines" w:linePitch="360"/>
        </w:sectPr>
      </w:pPr>
    </w:p>
    <w:p w:rsidR="008E4245" w:rsidRPr="00FE7AB3" w:rsidRDefault="008E4245" w:rsidP="00FE7AB3">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Pr="00FE7AB3" w:rsidRDefault="00FE7AB3" w:rsidP="00A961EF">
      <w:pPr>
        <w:rPr>
          <w:sz w:val="22"/>
        </w:rPr>
      </w:pPr>
      <w:r w:rsidRPr="00FE7AB3">
        <w:rPr>
          <w:rFonts w:ascii="Helvetica" w:hAnsi="Helvetica" w:cs="Helvetica"/>
          <w:sz w:val="23"/>
          <w:szCs w:val="23"/>
          <w:shd w:val="clear" w:color="auto" w:fill="FFFFFF"/>
        </w:rPr>
        <w:t>授業時間内には講義と演習を交互に行う．ほぼ毎回，授業</w:t>
      </w:r>
      <w:r w:rsidRPr="00FE7AB3">
        <w:rPr>
          <w:rFonts w:ascii="Helvetica" w:hAnsi="Helvetica" w:cs="Helvetica" w:hint="eastAsia"/>
          <w:sz w:val="23"/>
          <w:szCs w:val="23"/>
          <w:shd w:val="clear" w:color="auto" w:fill="FFFFFF"/>
        </w:rPr>
        <w:t>終了</w:t>
      </w:r>
      <w:r w:rsidRPr="00FE7AB3">
        <w:rPr>
          <w:rFonts w:ascii="Helvetica" w:hAnsi="Helvetica" w:cs="Helvetica"/>
          <w:sz w:val="23"/>
          <w:szCs w:val="23"/>
          <w:shd w:val="clear" w:color="auto" w:fill="FFFFFF"/>
        </w:rPr>
        <w:t>時に小テストを課</w:t>
      </w:r>
      <w:r w:rsidRPr="00FE7AB3">
        <w:rPr>
          <w:rFonts w:ascii="Helvetica" w:hAnsi="Helvetica" w:cs="Helvetica" w:hint="eastAsia"/>
          <w:sz w:val="23"/>
          <w:szCs w:val="23"/>
          <w:shd w:val="clear" w:color="auto" w:fill="FFFFFF"/>
        </w:rPr>
        <w:t>す。</w:t>
      </w:r>
    </w:p>
    <w:p w:rsidR="004115C8" w:rsidRDefault="004115C8">
      <w:pPr>
        <w:rPr>
          <w:sz w:val="22"/>
        </w:rPr>
      </w:pPr>
    </w:p>
    <w:p w:rsidR="00FE7AB3" w:rsidRDefault="00FE7AB3">
      <w:pPr>
        <w:rPr>
          <w:sz w:val="22"/>
        </w:rPr>
      </w:pPr>
    </w:p>
    <w:p w:rsidR="00FE7AB3" w:rsidRPr="00A961EF" w:rsidRDefault="00FE7AB3">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E7AB3" w:rsidRDefault="00FE7AB3" w:rsidP="00FE7AB3">
      <w:pPr>
        <w:rPr>
          <w:sz w:val="22"/>
        </w:rPr>
      </w:pPr>
      <w:r>
        <w:rPr>
          <w:rFonts w:hint="eastAsia"/>
          <w:sz w:val="22"/>
        </w:rPr>
        <w:lastRenderedPageBreak/>
        <w:t>生活場面で使用頻度の高い漢字（約</w:t>
      </w:r>
      <w:r>
        <w:rPr>
          <w:rFonts w:hint="eastAsia"/>
          <w:sz w:val="22"/>
        </w:rPr>
        <w:t>160</w:t>
      </w:r>
      <w:r>
        <w:rPr>
          <w:rFonts w:hint="eastAsia"/>
          <w:sz w:val="22"/>
        </w:rPr>
        <w:t>字）の読み書きができるようになる。</w:t>
      </w:r>
    </w:p>
    <w:p w:rsidR="00FE7AB3" w:rsidRDefault="00FE7AB3" w:rsidP="00FE7AB3">
      <w:pPr>
        <w:rPr>
          <w:sz w:val="22"/>
        </w:rPr>
      </w:pPr>
      <w:r>
        <w:rPr>
          <w:rFonts w:hint="eastAsia"/>
          <w:sz w:val="22"/>
        </w:rPr>
        <w:t>漢字の基礎知識、システムを理解し、自ら漢字学習を進めることができるようになる。</w:t>
      </w:r>
    </w:p>
    <w:p w:rsidR="00D76727" w:rsidRPr="00FE7AB3" w:rsidRDefault="00D76727" w:rsidP="00D76727">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D76727">
      <w:pPr>
        <w:rPr>
          <w:sz w:val="22"/>
        </w:rPr>
      </w:pPr>
      <w:r>
        <w:rPr>
          <w:rFonts w:hint="eastAsia"/>
          <w:sz w:val="22"/>
        </w:rPr>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E7AB3" w:rsidRPr="00FE7AB3" w:rsidRDefault="00FE7AB3" w:rsidP="00FE7AB3">
      <w:pPr>
        <w:rPr>
          <w:sz w:val="22"/>
        </w:rPr>
      </w:pPr>
      <w:r w:rsidRPr="00FE7AB3">
        <w:rPr>
          <w:rFonts w:ascii="Helvetica" w:hAnsi="Helvetica" w:cs="Helvetica"/>
          <w:sz w:val="23"/>
          <w:szCs w:val="23"/>
          <w:shd w:val="clear" w:color="auto" w:fill="FFFFFF"/>
        </w:rPr>
        <w:t>下記の</w:t>
      </w:r>
      <w:r w:rsidRPr="00FE7AB3">
        <w:rPr>
          <w:rFonts w:ascii="Helvetica" w:hAnsi="Helvetica" w:cs="Helvetica" w:hint="eastAsia"/>
          <w:sz w:val="23"/>
          <w:szCs w:val="23"/>
          <w:shd w:val="clear" w:color="auto" w:fill="FFFFFF"/>
        </w:rPr>
        <w:t>テキストを授業の柱</w:t>
      </w:r>
      <w:r w:rsidRPr="00FE7AB3">
        <w:rPr>
          <w:rFonts w:ascii="Helvetica" w:hAnsi="Helvetica" w:cs="Helvetica"/>
          <w:sz w:val="23"/>
          <w:szCs w:val="23"/>
          <w:shd w:val="clear" w:color="auto" w:fill="FFFFFF"/>
        </w:rPr>
        <w:t>と</w:t>
      </w:r>
      <w:r w:rsidRPr="00FE7AB3">
        <w:rPr>
          <w:rFonts w:ascii="Helvetica" w:hAnsi="Helvetica" w:cs="Helvetica" w:hint="eastAsia"/>
          <w:sz w:val="23"/>
          <w:szCs w:val="23"/>
          <w:shd w:val="clear" w:color="auto" w:fill="FFFFFF"/>
        </w:rPr>
        <w:t>し、</w:t>
      </w:r>
      <w:r>
        <w:rPr>
          <w:rFonts w:ascii="Helvetica" w:hAnsi="Helvetica" w:cs="Helvetica"/>
          <w:sz w:val="23"/>
          <w:szCs w:val="23"/>
          <w:shd w:val="clear" w:color="auto" w:fill="FFFFFF"/>
        </w:rPr>
        <w:t>講義資料を配布し，その資料に沿って授業を進める</w:t>
      </w:r>
      <w:r>
        <w:rPr>
          <w:rFonts w:ascii="Helvetica" w:hAnsi="Helvetica" w:cs="Helvetica" w:hint="eastAsia"/>
          <w:sz w:val="23"/>
          <w:szCs w:val="23"/>
          <w:shd w:val="clear" w:color="auto" w:fill="FFFFFF"/>
        </w:rPr>
        <w:t>。</w:t>
      </w:r>
    </w:p>
    <w:p w:rsidR="00FE7AB3" w:rsidRPr="00181C32" w:rsidRDefault="00FE7AB3" w:rsidP="00FE7AB3">
      <w:pPr>
        <w:rPr>
          <w:sz w:val="22"/>
        </w:rPr>
      </w:pPr>
      <w:r>
        <w:rPr>
          <w:rFonts w:hint="eastAsia"/>
          <w:sz w:val="22"/>
        </w:rPr>
        <w:t>ココ出版　漢字だいじょうぶ！</w:t>
      </w:r>
    </w:p>
    <w:p w:rsidR="00FF6EAA" w:rsidRPr="00FE7AB3"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E7AB3">
      <w:pPr>
        <w:rPr>
          <w:sz w:val="22"/>
        </w:rPr>
      </w:pPr>
      <w:r>
        <w:rPr>
          <w:rFonts w:hint="eastAsia"/>
          <w:sz w:val="22"/>
        </w:rPr>
        <w:t>日本語</w:t>
      </w:r>
      <w:r>
        <w:rPr>
          <w:rFonts w:hint="eastAsia"/>
          <w:sz w:val="22"/>
        </w:rPr>
        <w:t xml:space="preserve"> </w:t>
      </w:r>
      <w:r>
        <w:rPr>
          <w:rFonts w:hint="eastAsia"/>
          <w:sz w:val="22"/>
        </w:rPr>
        <w:t>初級～中級</w:t>
      </w:r>
      <w:r>
        <w:rPr>
          <w:rFonts w:hint="eastAsia"/>
          <w:sz w:val="22"/>
        </w:rPr>
        <w:t xml:space="preserve"> </w:t>
      </w:r>
      <w:r>
        <w:rPr>
          <w:rFonts w:hint="eastAsia"/>
          <w:sz w:val="22"/>
        </w:rPr>
        <w:t>漢字テキスト、練習帳など。</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E7AB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073" w:rsidRDefault="008E0073" w:rsidP="004047C2">
      <w:r>
        <w:separator/>
      </w:r>
    </w:p>
  </w:endnote>
  <w:endnote w:type="continuationSeparator" w:id="0">
    <w:p w:rsidR="008E0073" w:rsidRDefault="008E0073"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073" w:rsidRDefault="008E0073" w:rsidP="004047C2">
      <w:r>
        <w:separator/>
      </w:r>
    </w:p>
  </w:footnote>
  <w:footnote w:type="continuationSeparator" w:id="0">
    <w:p w:rsidR="008E0073" w:rsidRDefault="008E0073"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1A7292"/>
    <w:rsid w:val="002065AE"/>
    <w:rsid w:val="003468AC"/>
    <w:rsid w:val="004047C2"/>
    <w:rsid w:val="004115C8"/>
    <w:rsid w:val="004E79FF"/>
    <w:rsid w:val="005A62BF"/>
    <w:rsid w:val="0062187F"/>
    <w:rsid w:val="0066719F"/>
    <w:rsid w:val="00773FB1"/>
    <w:rsid w:val="0078535C"/>
    <w:rsid w:val="007B1219"/>
    <w:rsid w:val="00822F19"/>
    <w:rsid w:val="008A2044"/>
    <w:rsid w:val="008A621A"/>
    <w:rsid w:val="008D411F"/>
    <w:rsid w:val="008E0073"/>
    <w:rsid w:val="008E4245"/>
    <w:rsid w:val="00926DDC"/>
    <w:rsid w:val="0098691A"/>
    <w:rsid w:val="009960ED"/>
    <w:rsid w:val="009A7EE2"/>
    <w:rsid w:val="009F495B"/>
    <w:rsid w:val="00A064F8"/>
    <w:rsid w:val="00A961EF"/>
    <w:rsid w:val="00AD6130"/>
    <w:rsid w:val="00AD7741"/>
    <w:rsid w:val="00B42B5B"/>
    <w:rsid w:val="00B73D71"/>
    <w:rsid w:val="00B76EB3"/>
    <w:rsid w:val="00BD69E1"/>
    <w:rsid w:val="00C0383B"/>
    <w:rsid w:val="00C54CB7"/>
    <w:rsid w:val="00C965DD"/>
    <w:rsid w:val="00D236B8"/>
    <w:rsid w:val="00D63D76"/>
    <w:rsid w:val="00D76727"/>
    <w:rsid w:val="00D85454"/>
    <w:rsid w:val="00D960FC"/>
    <w:rsid w:val="00ED213A"/>
    <w:rsid w:val="00EF1EC9"/>
    <w:rsid w:val="00F64570"/>
    <w:rsid w:val="00F64BAF"/>
    <w:rsid w:val="00F75AA5"/>
    <w:rsid w:val="00FE7AB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FF23AFC"/>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A2E54-8086-4380-9E66-9324E622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168</Words>
  <Characters>960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23</cp:revision>
  <cp:lastPrinted>2020-03-26T05:17:00Z</cp:lastPrinted>
  <dcterms:created xsi:type="dcterms:W3CDTF">2020-02-28T08:16:00Z</dcterms:created>
  <dcterms:modified xsi:type="dcterms:W3CDTF">2021-04-17T09:25:00Z</dcterms:modified>
</cp:coreProperties>
</file>