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783D50">
        <w:rPr>
          <w:rFonts w:hint="eastAsia"/>
          <w:b/>
          <w:sz w:val="36"/>
          <w:szCs w:val="36"/>
        </w:rPr>
        <w:t xml:space="preserve">　</w:t>
      </w:r>
      <w:r w:rsidR="00A53F24">
        <w:rPr>
          <w:rFonts w:hint="eastAsia"/>
          <w:b/>
          <w:sz w:val="36"/>
          <w:szCs w:val="36"/>
        </w:rPr>
        <w:t>Ｗｅｂデザイン</w:t>
      </w:r>
      <w:r w:rsidR="00BD1A2A">
        <w:rPr>
          <w:rFonts w:hint="eastAsia"/>
          <w:b/>
          <w:sz w:val="36"/>
          <w:szCs w:val="36"/>
        </w:rPr>
        <w:t>③</w:t>
      </w:r>
      <w:bookmarkStart w:id="0" w:name="_GoBack"/>
      <w:bookmarkEnd w:id="0"/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A53F24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A53F24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BD1A2A" w:rsidP="00D85454">
            <w:pPr>
              <w:rPr>
                <w:b/>
              </w:rPr>
            </w:pPr>
            <w:r>
              <w:rPr>
                <w:rFonts w:hint="eastAsia"/>
              </w:rPr>
              <w:t>講義・</w:t>
            </w:r>
            <w:r w:rsidR="00783D50">
              <w:rPr>
                <w:rFonts w:hint="eastAsia"/>
              </w:rPr>
              <w:t>実習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BD1A2A" w:rsidP="00BD1A2A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ビジネスライセンス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896C39">
      <w:pPr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や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などの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ブラウザ側の技術を</w:t>
      </w:r>
      <w:r w:rsidR="003441B3">
        <w:rPr>
          <w:rFonts w:hint="eastAsia"/>
          <w:sz w:val="22"/>
        </w:rPr>
        <w:t>習得する。</w:t>
      </w:r>
    </w:p>
    <w:p w:rsidR="00D236B8" w:rsidRPr="00896C39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B0278A">
      <w:pPr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デザインを仕事にする上で知っておきたい基本の知識を学ぶ</w:t>
      </w:r>
      <w:r w:rsidR="003441B3">
        <w:rPr>
          <w:rFonts w:hint="eastAsia"/>
          <w:sz w:val="22"/>
        </w:rPr>
        <w:t>。</w:t>
      </w:r>
    </w:p>
    <w:p w:rsidR="00D236B8" w:rsidRPr="000B73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896C39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サイトを構成する要素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・文字情報が基本</w:t>
      </w:r>
    </w:p>
    <w:p w:rsidR="00890B5E" w:rsidRDefault="00896C39" w:rsidP="00890B5E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・写真や映像の情報量は膨大</w:t>
      </w:r>
    </w:p>
    <w:p w:rsidR="00896C39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サイトのページ構成</w:t>
      </w:r>
    </w:p>
    <w:p w:rsidR="00890B5E" w:rsidRDefault="00896C39" w:rsidP="00890B5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は文章の構造定義</w:t>
      </w:r>
    </w:p>
    <w:p w:rsidR="00890B5E" w:rsidRDefault="00896C39" w:rsidP="00890B5E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とは</w:t>
      </w:r>
    </w:p>
    <w:p w:rsidR="00BD1A2A" w:rsidRPr="00BD1A2A" w:rsidRDefault="00BD1A2A" w:rsidP="00BD1A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は文章の構造定義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の構造</w:t>
      </w:r>
    </w:p>
    <w:p w:rsidR="00890B5E" w:rsidRDefault="00896C39" w:rsidP="00890B5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の見えている部分</w:t>
      </w:r>
      <w:r>
        <w:rPr>
          <w:rFonts w:hint="eastAsia"/>
          <w:sz w:val="22"/>
        </w:rPr>
        <w:t>body</w:t>
      </w:r>
      <w:r>
        <w:rPr>
          <w:rFonts w:hint="eastAsia"/>
          <w:sz w:val="22"/>
        </w:rPr>
        <w:t>要素</w:t>
      </w:r>
    </w:p>
    <w:p w:rsidR="00890B5E" w:rsidRDefault="00896C39" w:rsidP="00890B5E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を正しく使う</w:t>
      </w:r>
    </w:p>
    <w:p w:rsidR="00BD1A2A" w:rsidRDefault="00BD1A2A" w:rsidP="00BD1A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の見えている部分</w:t>
      </w:r>
      <w:r>
        <w:rPr>
          <w:rFonts w:hint="eastAsia"/>
          <w:sz w:val="22"/>
        </w:rPr>
        <w:t>body</w:t>
      </w:r>
      <w:r>
        <w:rPr>
          <w:rFonts w:hint="eastAsia"/>
          <w:sz w:val="22"/>
        </w:rPr>
        <w:t>要素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・よく使う</w:t>
      </w:r>
      <w:r>
        <w:rPr>
          <w:rFonts w:hint="eastAsia"/>
          <w:sz w:val="22"/>
        </w:rPr>
        <w:t>body</w:t>
      </w:r>
      <w:r>
        <w:rPr>
          <w:rFonts w:hint="eastAsia"/>
          <w:sz w:val="22"/>
        </w:rPr>
        <w:t>内のタグ</w:t>
      </w:r>
    </w:p>
    <w:p w:rsidR="00890B5E" w:rsidRPr="00783D50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896C39">
        <w:rPr>
          <w:rFonts w:hint="eastAsia"/>
          <w:sz w:val="22"/>
        </w:rPr>
        <w:t>リンクタグ</w:t>
      </w:r>
    </w:p>
    <w:p w:rsidR="00FF6EAA" w:rsidRDefault="00896C39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の見えない部分</w:t>
      </w:r>
      <w:r>
        <w:rPr>
          <w:rFonts w:hint="eastAsia"/>
          <w:sz w:val="22"/>
        </w:rPr>
        <w:t>head</w:t>
      </w:r>
      <w:r>
        <w:rPr>
          <w:rFonts w:hint="eastAsia"/>
          <w:sz w:val="22"/>
        </w:rPr>
        <w:t>要素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・よく使う</w:t>
      </w:r>
      <w:r>
        <w:rPr>
          <w:rFonts w:hint="eastAsia"/>
          <w:sz w:val="22"/>
        </w:rPr>
        <w:t>head</w:t>
      </w:r>
      <w:r>
        <w:rPr>
          <w:rFonts w:hint="eastAsia"/>
          <w:sz w:val="22"/>
        </w:rPr>
        <w:t>内のタグ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SNS</w:t>
      </w:r>
      <w:r>
        <w:rPr>
          <w:rFonts w:hint="eastAsia"/>
          <w:sz w:val="22"/>
        </w:rPr>
        <w:t>に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ページの内容を伝える</w:t>
      </w:r>
    </w:p>
    <w:p w:rsidR="00890B5E" w:rsidRDefault="00896C39" w:rsidP="00890B5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で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ページを見やすくする</w:t>
      </w:r>
    </w:p>
    <w:p w:rsidR="00890B5E" w:rsidRDefault="00890B5E" w:rsidP="00890B5E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</w:t>
      </w:r>
      <w:r w:rsidR="00896C39">
        <w:rPr>
          <w:rFonts w:hint="eastAsia"/>
          <w:sz w:val="22"/>
        </w:rPr>
        <w:t>CSS</w:t>
      </w:r>
      <w:r w:rsidR="00896C39">
        <w:rPr>
          <w:rFonts w:hint="eastAsia"/>
          <w:sz w:val="22"/>
        </w:rPr>
        <w:t>の役割</w:t>
      </w:r>
    </w:p>
    <w:p w:rsidR="00BD1A2A" w:rsidRPr="00BD1A2A" w:rsidRDefault="00BD1A2A" w:rsidP="00BD1A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で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ページを見やすくする</w:t>
      </w:r>
    </w:p>
    <w:p w:rsidR="00890B5E" w:rsidRDefault="00890B5E" w:rsidP="00890B5E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</w:t>
      </w:r>
      <w:r w:rsidR="00896C39">
        <w:rPr>
          <w:rFonts w:hint="eastAsia"/>
          <w:sz w:val="22"/>
        </w:rPr>
        <w:t>ボックスモデル</w:t>
      </w:r>
    </w:p>
    <w:p w:rsidR="00BD1A2A" w:rsidRPr="00BD1A2A" w:rsidRDefault="00BD1A2A" w:rsidP="00BD1A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で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ページを見やすくする</w:t>
      </w:r>
    </w:p>
    <w:p w:rsidR="00890B5E" w:rsidRDefault="00896C39" w:rsidP="00890B5E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による指定の方法</w:t>
      </w:r>
    </w:p>
    <w:p w:rsidR="00BD1A2A" w:rsidRPr="00BD1A2A" w:rsidRDefault="00BD1A2A" w:rsidP="00BD1A2A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CSS</w:t>
      </w:r>
      <w:r>
        <w:rPr>
          <w:rFonts w:hint="eastAsia"/>
          <w:sz w:val="22"/>
        </w:rPr>
        <w:t>で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ページを見やすくする</w:t>
      </w:r>
    </w:p>
    <w:p w:rsidR="00896C39" w:rsidRPr="00783D50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・グリッドレイアウトと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フレームワーク</w:t>
      </w:r>
    </w:p>
    <w:p w:rsidR="00FF6EAA" w:rsidRDefault="00896C39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サイトのデザインの考え方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・デザインの基本的な考え方</w:t>
      </w:r>
    </w:p>
    <w:p w:rsidR="00890B5E" w:rsidRDefault="00B074B0" w:rsidP="00890B5E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・レイアウト</w:t>
      </w:r>
    </w:p>
    <w:p w:rsidR="00BD1A2A" w:rsidRPr="00BD1A2A" w:rsidRDefault="00BD1A2A" w:rsidP="00BD1A2A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サイトのデザインの考え方</w:t>
      </w:r>
    </w:p>
    <w:p w:rsidR="00B074B0" w:rsidRDefault="00B074B0" w:rsidP="00890B5E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・モバイルファースト</w:t>
      </w:r>
    </w:p>
    <w:p w:rsidR="00B074B0" w:rsidRDefault="00B074B0" w:rsidP="00890B5E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・レスポンシブウェブデザイン</w:t>
      </w:r>
    </w:p>
    <w:p w:rsidR="00B074B0" w:rsidRPr="00783D50" w:rsidRDefault="00B074B0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・ディスプレイは縦長にも横長にもなる</w:t>
      </w:r>
    </w:p>
    <w:p w:rsidR="00FF6EAA" w:rsidRDefault="00B074B0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ユーザインターフェース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074B0">
        <w:rPr>
          <w:rFonts w:hint="eastAsia"/>
          <w:sz w:val="22"/>
        </w:rPr>
        <w:t>見るから使うへ</w:t>
      </w:r>
    </w:p>
    <w:p w:rsidR="00890B5E" w:rsidRDefault="00890B5E" w:rsidP="00890B5E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</w:t>
      </w:r>
      <w:r w:rsidR="00B074B0">
        <w:rPr>
          <w:rFonts w:hint="eastAsia"/>
          <w:sz w:val="22"/>
        </w:rPr>
        <w:t>タッチパネルを前提に</w:t>
      </w:r>
    </w:p>
    <w:p w:rsidR="00BD1A2A" w:rsidRPr="00BD1A2A" w:rsidRDefault="00BD1A2A" w:rsidP="00BD1A2A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ユーザインターフェース</w:t>
      </w:r>
    </w:p>
    <w:p w:rsidR="00B074B0" w:rsidRDefault="00B074B0" w:rsidP="00890B5E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・アクセシビリティ</w:t>
      </w:r>
    </w:p>
    <w:p w:rsidR="00BD1A2A" w:rsidRPr="00BD1A2A" w:rsidRDefault="00B074B0" w:rsidP="00BD1A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・オリジナリティは</w:t>
      </w:r>
      <w:r w:rsidR="00BD1A2A">
        <w:rPr>
          <w:rFonts w:hint="eastAsia"/>
          <w:sz w:val="22"/>
        </w:rPr>
        <w:t>必要ない</w:t>
      </w:r>
    </w:p>
    <w:p w:rsidR="00FF6EAA" w:rsidRDefault="00BD1A2A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スマートフォンでの表示を確認する</w:t>
      </w:r>
    </w:p>
    <w:p w:rsidR="00890B5E" w:rsidRDefault="00BD1A2A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・動作モックアップの確認</w:t>
      </w:r>
    </w:p>
    <w:p w:rsidR="00890B5E" w:rsidRDefault="00890B5E" w:rsidP="00890B5E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</w:t>
      </w:r>
      <w:r w:rsidR="00BD1A2A">
        <w:rPr>
          <w:rFonts w:hint="eastAsia"/>
          <w:sz w:val="22"/>
        </w:rPr>
        <w:t>エミュレータ</w:t>
      </w:r>
    </w:p>
    <w:p w:rsidR="00BD1A2A" w:rsidRDefault="00BD1A2A" w:rsidP="00890B5E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Chrome</w:t>
      </w:r>
    </w:p>
    <w:p w:rsidR="00BD1A2A" w:rsidRDefault="00BD1A2A" w:rsidP="00890B5E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・実機で確認</w:t>
      </w:r>
    </w:p>
    <w:p w:rsidR="00B0278A" w:rsidRDefault="008A52E0" w:rsidP="00B0278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課題提出</w:t>
      </w:r>
    </w:p>
    <w:p w:rsidR="00B0278A" w:rsidRPr="00B0278A" w:rsidRDefault="00B0278A" w:rsidP="00B0278A">
      <w:pPr>
        <w:rPr>
          <w:sz w:val="22"/>
        </w:rPr>
      </w:pP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</w:t>
      </w:r>
      <w:r w:rsidR="003441B3">
        <w:rPr>
          <w:rFonts w:hint="eastAsia"/>
          <w:sz w:val="22"/>
        </w:rPr>
        <w:t>パソコンで実習</w:t>
      </w:r>
      <w:r>
        <w:rPr>
          <w:rFonts w:hint="eastAsia"/>
          <w:sz w:val="22"/>
        </w:rPr>
        <w:t>を行う。毎時、授業終了時に小テストを課す。</w:t>
      </w:r>
    </w:p>
    <w:p w:rsidR="00FF6EAA" w:rsidRDefault="00FF6EAA">
      <w:pPr>
        <w:rPr>
          <w:sz w:val="22"/>
        </w:rPr>
      </w:pPr>
    </w:p>
    <w:p w:rsidR="004115C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02283A">
      <w:pPr>
        <w:rPr>
          <w:sz w:val="22"/>
        </w:rPr>
      </w:pPr>
      <w:r>
        <w:rPr>
          <w:rFonts w:hint="eastAsia"/>
          <w:sz w:val="22"/>
        </w:rPr>
        <w:t>インターネットの設定</w:t>
      </w:r>
      <w:r w:rsidR="00F854A5">
        <w:rPr>
          <w:rFonts w:hint="eastAsia"/>
          <w:sz w:val="22"/>
        </w:rPr>
        <w:t>ができる</w:t>
      </w:r>
      <w:r w:rsidR="003441B3">
        <w:rPr>
          <w:rFonts w:hint="eastAsia"/>
          <w:sz w:val="22"/>
        </w:rPr>
        <w:t>ようになる</w:t>
      </w:r>
      <w:r w:rsidR="004115C8">
        <w:rPr>
          <w:rFonts w:hint="eastAsia"/>
          <w:sz w:val="22"/>
        </w:rPr>
        <w:t>事。</w:t>
      </w:r>
    </w:p>
    <w:p w:rsidR="00FF6EAA" w:rsidRPr="0002283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lastRenderedPageBreak/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F854A5">
      <w:pPr>
        <w:rPr>
          <w:sz w:val="22"/>
        </w:rPr>
      </w:pPr>
      <w:r>
        <w:rPr>
          <w:rFonts w:hint="eastAsia"/>
          <w:sz w:val="22"/>
        </w:rPr>
        <w:t>デザインの学校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これからはじめるＷｅｂデザインの本　技術評論社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924CB"/>
    <w:multiLevelType w:val="hybridMultilevel"/>
    <w:tmpl w:val="3CC0E20E"/>
    <w:lvl w:ilvl="0" w:tplc="BAA4B33A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283A"/>
    <w:rsid w:val="000B734D"/>
    <w:rsid w:val="00170CCD"/>
    <w:rsid w:val="003441B3"/>
    <w:rsid w:val="004115C8"/>
    <w:rsid w:val="004B5166"/>
    <w:rsid w:val="004E79FF"/>
    <w:rsid w:val="0062187F"/>
    <w:rsid w:val="00773FB1"/>
    <w:rsid w:val="00783D50"/>
    <w:rsid w:val="00890B5E"/>
    <w:rsid w:val="00896C39"/>
    <w:rsid w:val="008A52E0"/>
    <w:rsid w:val="009F495B"/>
    <w:rsid w:val="00A53F24"/>
    <w:rsid w:val="00AD6130"/>
    <w:rsid w:val="00AD7741"/>
    <w:rsid w:val="00B0278A"/>
    <w:rsid w:val="00B074B0"/>
    <w:rsid w:val="00B42B5B"/>
    <w:rsid w:val="00BD1A2A"/>
    <w:rsid w:val="00C0383B"/>
    <w:rsid w:val="00D236B8"/>
    <w:rsid w:val="00D85454"/>
    <w:rsid w:val="00DE63AF"/>
    <w:rsid w:val="00F64BAF"/>
    <w:rsid w:val="00F854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83D50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83D5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CKG01</cp:lastModifiedBy>
  <cp:revision>12</cp:revision>
  <cp:lastPrinted>2020-02-28T07:57:00Z</cp:lastPrinted>
  <dcterms:created xsi:type="dcterms:W3CDTF">2020-02-28T08:16:00Z</dcterms:created>
  <dcterms:modified xsi:type="dcterms:W3CDTF">2020-03-31T03:04:00Z</dcterms:modified>
</cp:coreProperties>
</file>