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9CB8C" w14:textId="12D9C3C3" w:rsidR="00436529" w:rsidRPr="00436529" w:rsidRDefault="00436529" w:rsidP="00DE304B">
      <w:pPr>
        <w:pStyle w:val="NoSpacing"/>
        <w:tabs>
          <w:tab w:val="left" w:pos="1545"/>
        </w:tabs>
        <w:rPr>
          <w:szCs w:val="24"/>
        </w:rPr>
      </w:pPr>
      <w:proofErr w:type="spellStart"/>
      <w:r w:rsidRPr="00436529">
        <w:rPr>
          <w:szCs w:val="24"/>
        </w:rPr>
        <w:t>Wenrui</w:t>
      </w:r>
      <w:proofErr w:type="spellEnd"/>
      <w:r w:rsidRPr="00436529">
        <w:rPr>
          <w:szCs w:val="24"/>
        </w:rPr>
        <w:t xml:space="preserve"> Huang</w:t>
      </w:r>
    </w:p>
    <w:p w14:paraId="78FADFB9" w14:textId="5B583CCF" w:rsidR="00A07E11" w:rsidRPr="00436529" w:rsidRDefault="00436529" w:rsidP="00DE304B">
      <w:pPr>
        <w:pStyle w:val="NoSpacing"/>
        <w:tabs>
          <w:tab w:val="left" w:pos="1545"/>
        </w:tabs>
        <w:rPr>
          <w:szCs w:val="24"/>
        </w:rPr>
      </w:pPr>
      <w:r w:rsidRPr="00436529">
        <w:rPr>
          <w:szCs w:val="24"/>
        </w:rPr>
        <w:t>Date: May,12, 2020</w:t>
      </w:r>
    </w:p>
    <w:p w14:paraId="6321A98A" w14:textId="77777777" w:rsidR="00436529" w:rsidRDefault="00436529" w:rsidP="00DE304B">
      <w:pPr>
        <w:pStyle w:val="NoSpacing"/>
        <w:tabs>
          <w:tab w:val="left" w:pos="1545"/>
        </w:tabs>
        <w:rPr>
          <w:b/>
          <w:bCs/>
          <w:sz w:val="26"/>
          <w:szCs w:val="26"/>
        </w:rPr>
      </w:pPr>
    </w:p>
    <w:p w14:paraId="3EF75E4D" w14:textId="77777777" w:rsidR="00436529" w:rsidRDefault="00436529" w:rsidP="00DE304B">
      <w:pPr>
        <w:pStyle w:val="NoSpacing"/>
        <w:tabs>
          <w:tab w:val="left" w:pos="1545"/>
        </w:tabs>
        <w:rPr>
          <w:b/>
          <w:bCs/>
          <w:sz w:val="26"/>
          <w:szCs w:val="26"/>
        </w:rPr>
      </w:pPr>
    </w:p>
    <w:p w14:paraId="2C5EFC9E" w14:textId="1D71F2E5" w:rsidR="00F40FA9" w:rsidRDefault="00436529" w:rsidP="00436529">
      <w:pPr>
        <w:pStyle w:val="NoSpacing"/>
        <w:tabs>
          <w:tab w:val="left" w:pos="1545"/>
        </w:tabs>
        <w:jc w:val="center"/>
        <w:rPr>
          <w:b/>
          <w:bCs/>
          <w:sz w:val="26"/>
          <w:szCs w:val="26"/>
        </w:rPr>
      </w:pPr>
      <w:r>
        <w:rPr>
          <w:b/>
          <w:bCs/>
          <w:sz w:val="26"/>
          <w:szCs w:val="26"/>
        </w:rPr>
        <w:t xml:space="preserve">Final Paper Review and </w:t>
      </w:r>
      <w:r w:rsidR="00F40FA9" w:rsidRPr="00F40FA9">
        <w:rPr>
          <w:b/>
          <w:bCs/>
          <w:sz w:val="26"/>
          <w:szCs w:val="26"/>
        </w:rPr>
        <w:t xml:space="preserve">Replication </w:t>
      </w:r>
    </w:p>
    <w:p w14:paraId="377FF3EA" w14:textId="77777777" w:rsidR="00436529" w:rsidRPr="00F40FA9" w:rsidRDefault="00436529" w:rsidP="00436529">
      <w:pPr>
        <w:pStyle w:val="NoSpacing"/>
        <w:tabs>
          <w:tab w:val="left" w:pos="1545"/>
        </w:tabs>
        <w:jc w:val="center"/>
        <w:rPr>
          <w:sz w:val="26"/>
          <w:szCs w:val="26"/>
        </w:rPr>
      </w:pPr>
    </w:p>
    <w:p w14:paraId="2A0FAA4B" w14:textId="208FB16E" w:rsidR="00F40FA9" w:rsidRDefault="00436529" w:rsidP="00DE304B">
      <w:pPr>
        <w:pStyle w:val="NoSpacing"/>
        <w:tabs>
          <w:tab w:val="left" w:pos="1545"/>
        </w:tabs>
      </w:pPr>
      <w:r>
        <w:t>Paper:</w:t>
      </w:r>
    </w:p>
    <w:p w14:paraId="4396941D" w14:textId="77777777" w:rsidR="00436529" w:rsidRDefault="00436529" w:rsidP="00DE304B">
      <w:pPr>
        <w:pStyle w:val="NoSpacing"/>
        <w:tabs>
          <w:tab w:val="left" w:pos="1545"/>
        </w:tabs>
      </w:pPr>
    </w:p>
    <w:p w14:paraId="1D6D926B" w14:textId="77777777" w:rsidR="00F40FA9" w:rsidRPr="00F40FA9" w:rsidRDefault="00F40FA9" w:rsidP="00A07E11">
      <w:pPr>
        <w:spacing w:after="0" w:line="480" w:lineRule="auto"/>
        <w:rPr>
          <w:rFonts w:ascii="Times New Roman" w:eastAsia="Times New Roman" w:hAnsi="Times New Roman" w:cs="Times New Roman"/>
          <w:sz w:val="24"/>
          <w:szCs w:val="24"/>
          <w:lang w:eastAsia="zh-CN"/>
        </w:rPr>
      </w:pPr>
      <w:r w:rsidRPr="00F40FA9">
        <w:rPr>
          <w:rFonts w:eastAsia="Times New Roman"/>
          <w:color w:val="222222"/>
          <w:szCs w:val="20"/>
          <w:shd w:val="clear" w:color="auto" w:fill="FFFFFF"/>
          <w:lang w:eastAsia="zh-CN"/>
        </w:rPr>
        <w:t>Deming, D. (2009). Early childhood intervention and life-cycle skill development: Evidence from Head Start. </w:t>
      </w:r>
      <w:r w:rsidRPr="00F40FA9">
        <w:rPr>
          <w:rFonts w:eastAsia="Times New Roman"/>
          <w:i/>
          <w:iCs/>
          <w:color w:val="222222"/>
          <w:szCs w:val="20"/>
          <w:shd w:val="clear" w:color="auto" w:fill="FFFFFF"/>
          <w:lang w:eastAsia="zh-CN"/>
        </w:rPr>
        <w:t>American Economic Journal: Applied Economics</w:t>
      </w:r>
      <w:r w:rsidRPr="00F40FA9">
        <w:rPr>
          <w:rFonts w:eastAsia="Times New Roman"/>
          <w:color w:val="222222"/>
          <w:szCs w:val="20"/>
          <w:shd w:val="clear" w:color="auto" w:fill="FFFFFF"/>
          <w:lang w:eastAsia="zh-CN"/>
        </w:rPr>
        <w:t>, </w:t>
      </w:r>
      <w:r w:rsidRPr="00F40FA9">
        <w:rPr>
          <w:rFonts w:eastAsia="Times New Roman"/>
          <w:i/>
          <w:iCs/>
          <w:color w:val="222222"/>
          <w:szCs w:val="20"/>
          <w:shd w:val="clear" w:color="auto" w:fill="FFFFFF"/>
          <w:lang w:eastAsia="zh-CN"/>
        </w:rPr>
        <w:t>1</w:t>
      </w:r>
      <w:r w:rsidRPr="00F40FA9">
        <w:rPr>
          <w:rFonts w:eastAsia="Times New Roman"/>
          <w:color w:val="222222"/>
          <w:szCs w:val="20"/>
          <w:shd w:val="clear" w:color="auto" w:fill="FFFFFF"/>
          <w:lang w:eastAsia="zh-CN"/>
        </w:rPr>
        <w:t>(3), 111-34.</w:t>
      </w:r>
    </w:p>
    <w:p w14:paraId="0F2F9A77" w14:textId="77777777" w:rsidR="00D83697" w:rsidRDefault="00D83697" w:rsidP="00D83697">
      <w:pPr>
        <w:pStyle w:val="NoSpacing"/>
        <w:tabs>
          <w:tab w:val="left" w:pos="1545"/>
        </w:tabs>
        <w:adjustRightInd w:val="0"/>
        <w:snapToGrid w:val="0"/>
        <w:spacing w:line="480" w:lineRule="auto"/>
      </w:pPr>
    </w:p>
    <w:p w14:paraId="713187DF" w14:textId="2E48CB5A" w:rsidR="00F40FA9" w:rsidRPr="00A32B32" w:rsidRDefault="00D83697" w:rsidP="00A07E11">
      <w:pPr>
        <w:pStyle w:val="NoSpacing"/>
        <w:tabs>
          <w:tab w:val="left" w:pos="1545"/>
        </w:tabs>
        <w:adjustRightInd w:val="0"/>
        <w:snapToGrid w:val="0"/>
        <w:spacing w:line="480" w:lineRule="auto"/>
        <w:rPr>
          <w:szCs w:val="24"/>
        </w:rPr>
      </w:pPr>
      <w:r w:rsidRPr="00A32B32">
        <w:rPr>
          <w:szCs w:val="24"/>
        </w:rPr>
        <w:t xml:space="preserve">          </w:t>
      </w:r>
      <w:r w:rsidR="00F40FA9" w:rsidRPr="00A32B32">
        <w:rPr>
          <w:szCs w:val="24"/>
        </w:rPr>
        <w:t xml:space="preserve">Selection bias is a common threat </w:t>
      </w:r>
      <w:r w:rsidRPr="00A32B32">
        <w:rPr>
          <w:szCs w:val="24"/>
        </w:rPr>
        <w:t xml:space="preserve">to </w:t>
      </w:r>
      <w:r w:rsidRPr="00A32B32">
        <w:rPr>
          <w:rFonts w:eastAsia="SimSun" w:cs="Times New Roman"/>
          <w:szCs w:val="24"/>
        </w:rPr>
        <w:t xml:space="preserve">evidence </w:t>
      </w:r>
      <w:r w:rsidRPr="00A32B32">
        <w:rPr>
          <w:szCs w:val="24"/>
        </w:rPr>
        <w:t>provided by program evaluation</w:t>
      </w:r>
      <w:r w:rsidR="00673E06" w:rsidRPr="00A32B32">
        <w:rPr>
          <w:szCs w:val="24"/>
        </w:rPr>
        <w:t>,</w:t>
      </w:r>
      <w:r w:rsidRPr="00A32B32">
        <w:rPr>
          <w:szCs w:val="24"/>
        </w:rPr>
        <w:t xml:space="preserve"> especially in the area of educational research. Eligible participants in a program might be systematically different from </w:t>
      </w:r>
      <w:r w:rsidR="00673E06" w:rsidRPr="00A32B32">
        <w:rPr>
          <w:szCs w:val="24"/>
        </w:rPr>
        <w:t>non-participants, mostly in individual and family characteristics. For studies that lack an experiment design, a simple comparison between the eligible and no</w:t>
      </w:r>
      <w:r w:rsidR="00A07E11" w:rsidRPr="00A32B32">
        <w:rPr>
          <w:szCs w:val="24"/>
        </w:rPr>
        <w:t>n-</w:t>
      </w:r>
      <w:r w:rsidR="00673E06" w:rsidRPr="00A32B32">
        <w:rPr>
          <w:szCs w:val="24"/>
        </w:rPr>
        <w:t xml:space="preserve">eligible groups could </w:t>
      </w:r>
      <w:r w:rsidR="00A07E11" w:rsidRPr="00A32B32">
        <w:rPr>
          <w:szCs w:val="24"/>
        </w:rPr>
        <w:t xml:space="preserve">bring </w:t>
      </w:r>
      <w:r w:rsidR="00673E06" w:rsidRPr="00A32B32">
        <w:rPr>
          <w:szCs w:val="24"/>
        </w:rPr>
        <w:t xml:space="preserve">either upwards or downwards </w:t>
      </w:r>
      <w:r w:rsidR="00A07E11" w:rsidRPr="00A32B32">
        <w:rPr>
          <w:szCs w:val="24"/>
        </w:rPr>
        <w:t xml:space="preserve">bias to </w:t>
      </w:r>
      <w:r w:rsidR="00673E06" w:rsidRPr="00A32B32">
        <w:rPr>
          <w:szCs w:val="24"/>
        </w:rPr>
        <w:t>program effect.</w:t>
      </w:r>
      <w:r w:rsidR="00A07E11" w:rsidRPr="00A32B32">
        <w:rPr>
          <w:szCs w:val="24"/>
        </w:rPr>
        <w:t xml:space="preserve"> </w:t>
      </w:r>
    </w:p>
    <w:p w14:paraId="681FD1FA" w14:textId="31FBCC82" w:rsidR="00A32B32" w:rsidRPr="00A32B32" w:rsidRDefault="00A07E11" w:rsidP="00A32B32">
      <w:pPr>
        <w:autoSpaceDE w:val="0"/>
        <w:autoSpaceDN w:val="0"/>
        <w:adjustRightInd w:val="0"/>
        <w:spacing w:after="0" w:line="480" w:lineRule="auto"/>
        <w:rPr>
          <w:rFonts w:ascii="Times New Roman" w:eastAsiaTheme="minorHAnsi" w:hAnsi="Times New Roman" w:cstheme="minorBidi"/>
          <w:sz w:val="24"/>
          <w:szCs w:val="24"/>
        </w:rPr>
      </w:pPr>
      <w:r w:rsidRPr="00A32B32">
        <w:rPr>
          <w:rFonts w:ascii="Times New Roman" w:eastAsiaTheme="minorHAnsi" w:hAnsi="Times New Roman" w:cstheme="minorBidi"/>
          <w:sz w:val="24"/>
          <w:szCs w:val="24"/>
        </w:rPr>
        <w:t xml:space="preserve">         To deal with such a concern, </w:t>
      </w:r>
      <w:r w:rsidRPr="00A32B32">
        <w:rPr>
          <w:rFonts w:ascii="Times New Roman" w:eastAsiaTheme="minorHAnsi" w:hAnsi="Times New Roman" w:cstheme="minorBidi"/>
          <w:sz w:val="24"/>
          <w:szCs w:val="24"/>
        </w:rPr>
        <w:t>Deming (2009</w:t>
      </w:r>
      <w:r w:rsidRPr="00A32B32">
        <w:rPr>
          <w:rFonts w:ascii="Times New Roman" w:eastAsiaTheme="minorHAnsi" w:hAnsi="Times New Roman" w:cstheme="minorBidi"/>
          <w:sz w:val="24"/>
          <w:szCs w:val="24"/>
        </w:rPr>
        <w:t xml:space="preserve">) compares </w:t>
      </w:r>
      <w:r w:rsidRPr="00A32B32">
        <w:rPr>
          <w:rFonts w:ascii="Times New Roman" w:eastAsiaTheme="minorHAnsi" w:hAnsi="Times New Roman" w:cstheme="minorBidi"/>
          <w:sz w:val="24"/>
          <w:szCs w:val="24"/>
        </w:rPr>
        <w:t>siblings who differ in their participation in the program</w:t>
      </w:r>
      <w:r w:rsidRPr="00A32B32">
        <w:rPr>
          <w:rFonts w:ascii="Times New Roman" w:eastAsiaTheme="minorHAnsi" w:hAnsi="Times New Roman" w:cstheme="minorBidi"/>
          <w:sz w:val="24"/>
          <w:szCs w:val="24"/>
        </w:rPr>
        <w:t xml:space="preserve"> and controlled </w:t>
      </w:r>
      <w:r w:rsidRPr="00A32B32">
        <w:rPr>
          <w:rFonts w:ascii="Times New Roman" w:eastAsiaTheme="minorHAnsi" w:hAnsi="Times New Roman" w:cstheme="minorBidi"/>
          <w:sz w:val="24"/>
          <w:szCs w:val="24"/>
        </w:rPr>
        <w:t>for a variety of pre-treatment covariates.</w:t>
      </w:r>
      <w:r w:rsidRPr="00A32B32">
        <w:rPr>
          <w:rFonts w:ascii="Times New Roman" w:eastAsiaTheme="minorHAnsi" w:hAnsi="Times New Roman" w:cstheme="minorBidi"/>
          <w:sz w:val="24"/>
          <w:szCs w:val="24"/>
        </w:rPr>
        <w:t xml:space="preserve"> </w:t>
      </w:r>
      <w:r w:rsidR="00A91025">
        <w:rPr>
          <w:rFonts w:ascii="Times New Roman" w:eastAsiaTheme="minorHAnsi" w:hAnsi="Times New Roman" w:cstheme="minorBidi"/>
          <w:sz w:val="24"/>
          <w:szCs w:val="24"/>
        </w:rPr>
        <w:t>Using</w:t>
      </w:r>
      <w:r w:rsidRPr="00A32B32">
        <w:rPr>
          <w:rFonts w:ascii="Times New Roman" w:eastAsiaTheme="minorHAnsi" w:hAnsi="Times New Roman" w:cstheme="minorBidi"/>
          <w:sz w:val="24"/>
          <w:szCs w:val="24"/>
        </w:rPr>
        <w:t xml:space="preserve"> </w:t>
      </w:r>
      <w:r w:rsidRPr="00A32B32">
        <w:rPr>
          <w:rFonts w:ascii="Times New Roman" w:eastAsiaTheme="minorHAnsi" w:hAnsi="Times New Roman" w:cstheme="minorBidi"/>
          <w:sz w:val="24"/>
          <w:szCs w:val="24"/>
        </w:rPr>
        <w:t xml:space="preserve">the National Longitudinal Survey of </w:t>
      </w:r>
      <w:r w:rsidRPr="00A32B32">
        <w:rPr>
          <w:rFonts w:ascii="Times New Roman" w:eastAsiaTheme="minorHAnsi" w:hAnsi="Times New Roman" w:cstheme="minorBidi"/>
          <w:sz w:val="24"/>
          <w:szCs w:val="24"/>
        </w:rPr>
        <w:t>Youth, he assessed</w:t>
      </w:r>
      <w:r w:rsidRPr="00A32B32">
        <w:rPr>
          <w:rFonts w:ascii="Times New Roman" w:eastAsiaTheme="minorHAnsi" w:hAnsi="Times New Roman" w:cstheme="minorBidi"/>
          <w:sz w:val="24"/>
          <w:szCs w:val="24"/>
        </w:rPr>
        <w:t xml:space="preserve"> the impact of Head Start on </w:t>
      </w:r>
      <w:r w:rsidR="00842073">
        <w:rPr>
          <w:rFonts w:ascii="Times New Roman" w:eastAsiaTheme="minorHAnsi" w:hAnsi="Times New Roman" w:cstheme="minorBidi"/>
          <w:sz w:val="24"/>
          <w:szCs w:val="24"/>
        </w:rPr>
        <w:t>kids'</w:t>
      </w:r>
      <w:r w:rsidRPr="00A32B32">
        <w:rPr>
          <w:rFonts w:ascii="Times New Roman" w:eastAsiaTheme="minorHAnsi" w:hAnsi="Times New Roman" w:cstheme="minorBidi"/>
          <w:sz w:val="24"/>
          <w:szCs w:val="24"/>
        </w:rPr>
        <w:t xml:space="preserve"> academic performance and several important </w:t>
      </w:r>
      <w:r w:rsidRPr="00A32B32">
        <w:rPr>
          <w:rFonts w:ascii="Times New Roman" w:eastAsiaTheme="minorHAnsi" w:hAnsi="Times New Roman" w:cstheme="minorBidi"/>
          <w:sz w:val="24"/>
          <w:szCs w:val="24"/>
        </w:rPr>
        <w:t>adult outcomes.</w:t>
      </w:r>
      <w:r w:rsidRPr="00A32B32">
        <w:rPr>
          <w:rFonts w:ascii="Times New Roman" w:eastAsiaTheme="minorHAnsi" w:hAnsi="Times New Roman" w:cstheme="minorBidi"/>
          <w:sz w:val="24"/>
          <w:szCs w:val="24"/>
        </w:rPr>
        <w:t xml:space="preserve"> He found that Head</w:t>
      </w:r>
      <w:r w:rsidRPr="00A32B32">
        <w:rPr>
          <w:rFonts w:ascii="Times New Roman" w:eastAsiaTheme="minorHAnsi" w:hAnsi="Times New Roman" w:cstheme="minorBidi"/>
          <w:sz w:val="24"/>
          <w:szCs w:val="24"/>
        </w:rPr>
        <w:t xml:space="preserve"> Start</w:t>
      </w:r>
      <w:r w:rsidRPr="00A32B32">
        <w:rPr>
          <w:rFonts w:ascii="Times New Roman" w:eastAsiaTheme="minorHAnsi" w:hAnsi="Times New Roman" w:cstheme="minorBidi"/>
          <w:sz w:val="24"/>
          <w:szCs w:val="24"/>
        </w:rPr>
        <w:t xml:space="preserve"> has brought a </w:t>
      </w:r>
      <w:r w:rsidRPr="00A32B32">
        <w:rPr>
          <w:rFonts w:ascii="Times New Roman" w:eastAsiaTheme="minorHAnsi" w:hAnsi="Times New Roman" w:cstheme="minorBidi"/>
          <w:sz w:val="24"/>
          <w:szCs w:val="24"/>
        </w:rPr>
        <w:t xml:space="preserve">gain </w:t>
      </w:r>
      <w:r w:rsidRPr="00A32B32">
        <w:rPr>
          <w:rFonts w:ascii="Times New Roman" w:eastAsiaTheme="minorHAnsi" w:hAnsi="Times New Roman" w:cstheme="minorBidi"/>
          <w:sz w:val="24"/>
          <w:szCs w:val="24"/>
        </w:rPr>
        <w:t xml:space="preserve">of </w:t>
      </w:r>
      <w:r w:rsidRPr="00A32B32">
        <w:rPr>
          <w:rFonts w:ascii="Times New Roman" w:eastAsiaTheme="minorHAnsi" w:hAnsi="Times New Roman" w:cstheme="minorBidi"/>
          <w:sz w:val="24"/>
          <w:szCs w:val="24"/>
        </w:rPr>
        <w:t xml:space="preserve">0.23 standard </w:t>
      </w:r>
      <w:r w:rsidRPr="00A32B32">
        <w:rPr>
          <w:rFonts w:ascii="Times New Roman" w:eastAsiaTheme="minorHAnsi" w:hAnsi="Times New Roman" w:cstheme="minorBidi"/>
          <w:sz w:val="24"/>
          <w:szCs w:val="24"/>
        </w:rPr>
        <w:t>deviations on</w:t>
      </w:r>
      <w:r w:rsidRPr="00A32B32">
        <w:rPr>
          <w:rFonts w:ascii="Times New Roman" w:eastAsiaTheme="minorHAnsi" w:hAnsi="Times New Roman" w:cstheme="minorBidi"/>
          <w:sz w:val="24"/>
          <w:szCs w:val="24"/>
        </w:rPr>
        <w:t xml:space="preserve"> a summary index of</w:t>
      </w:r>
      <w:r w:rsidRPr="00A32B32">
        <w:rPr>
          <w:rFonts w:ascii="Times New Roman" w:eastAsiaTheme="minorHAnsi" w:hAnsi="Times New Roman" w:cstheme="minorBidi"/>
          <w:sz w:val="24"/>
          <w:szCs w:val="24"/>
        </w:rPr>
        <w:t xml:space="preserve"> </w:t>
      </w:r>
      <w:r w:rsidRPr="00A32B32">
        <w:rPr>
          <w:rFonts w:ascii="Times New Roman" w:eastAsiaTheme="minorHAnsi" w:hAnsi="Times New Roman" w:cstheme="minorBidi"/>
          <w:sz w:val="24"/>
          <w:szCs w:val="24"/>
        </w:rPr>
        <w:t>young adult outcomes</w:t>
      </w:r>
      <w:r w:rsidRPr="00A32B32">
        <w:rPr>
          <w:rFonts w:ascii="Times New Roman" w:eastAsiaTheme="minorHAnsi" w:hAnsi="Times New Roman" w:cstheme="minorBidi"/>
          <w:sz w:val="24"/>
          <w:szCs w:val="24"/>
        </w:rPr>
        <w:t xml:space="preserve"> for those </w:t>
      </w:r>
      <w:r w:rsidR="00A91025">
        <w:rPr>
          <w:rFonts w:ascii="Times New Roman" w:eastAsiaTheme="minorHAnsi" w:hAnsi="Times New Roman" w:cstheme="minorBidi"/>
          <w:sz w:val="24"/>
          <w:szCs w:val="24"/>
        </w:rPr>
        <w:t xml:space="preserve">who </w:t>
      </w:r>
      <w:r w:rsidRPr="00A32B32">
        <w:rPr>
          <w:rFonts w:ascii="Times New Roman" w:eastAsiaTheme="minorHAnsi" w:hAnsi="Times New Roman" w:cstheme="minorBidi"/>
          <w:sz w:val="24"/>
          <w:szCs w:val="24"/>
        </w:rPr>
        <w:t xml:space="preserve">participated. </w:t>
      </w:r>
      <w:r w:rsidR="00817872">
        <w:rPr>
          <w:rFonts w:ascii="Times New Roman" w:eastAsiaTheme="minorHAnsi" w:hAnsi="Times New Roman" w:cstheme="minorBidi"/>
          <w:sz w:val="24"/>
          <w:szCs w:val="24"/>
        </w:rPr>
        <w:t xml:space="preserve"> </w:t>
      </w:r>
    </w:p>
    <w:p w14:paraId="74296A89" w14:textId="358C7F87" w:rsidR="00817872" w:rsidRDefault="00A32B32" w:rsidP="00817872">
      <w:pPr>
        <w:autoSpaceDE w:val="0"/>
        <w:autoSpaceDN w:val="0"/>
        <w:adjustRightInd w:val="0"/>
        <w:spacing w:after="0" w:line="480" w:lineRule="auto"/>
        <w:ind w:firstLine="720"/>
        <w:rPr>
          <w:rFonts w:ascii="Times New Roman" w:eastAsia="SimSun" w:hAnsi="Times New Roman" w:cs="Times New Roman"/>
          <w:sz w:val="22"/>
        </w:rPr>
      </w:pPr>
      <w:r w:rsidRPr="00A32B32">
        <w:rPr>
          <w:rFonts w:ascii="Times New Roman" w:eastAsiaTheme="minorHAnsi" w:hAnsi="Times New Roman" w:cstheme="minorBidi"/>
          <w:sz w:val="24"/>
          <w:szCs w:val="24"/>
        </w:rPr>
        <w:t xml:space="preserve">The key </w:t>
      </w:r>
      <w:r w:rsidRPr="00A32B32">
        <w:rPr>
          <w:rFonts w:ascii="Times New Roman" w:eastAsiaTheme="minorHAnsi" w:hAnsi="Times New Roman" w:cstheme="minorBidi"/>
          <w:sz w:val="24"/>
          <w:szCs w:val="24"/>
        </w:rPr>
        <w:t>assumption</w:t>
      </w:r>
      <w:r w:rsidRPr="00A32B32">
        <w:rPr>
          <w:rFonts w:ascii="Times New Roman" w:eastAsiaTheme="minorHAnsi" w:hAnsi="Times New Roman" w:cstheme="minorBidi"/>
          <w:sz w:val="24"/>
          <w:szCs w:val="24"/>
        </w:rPr>
        <w:t xml:space="preserve"> in the fixed effect </w:t>
      </w:r>
      <w:r w:rsidRPr="00A32B32">
        <w:rPr>
          <w:rFonts w:ascii="Times New Roman" w:eastAsiaTheme="minorHAnsi" w:hAnsi="Times New Roman" w:cstheme="minorBidi"/>
          <w:sz w:val="24"/>
          <w:szCs w:val="24"/>
        </w:rPr>
        <w:t>identifying</w:t>
      </w:r>
      <w:r w:rsidRPr="00A32B32">
        <w:rPr>
          <w:rFonts w:ascii="Times New Roman" w:eastAsiaTheme="minorHAnsi" w:hAnsi="Times New Roman" w:cstheme="minorBidi"/>
          <w:sz w:val="24"/>
          <w:szCs w:val="24"/>
        </w:rPr>
        <w:t xml:space="preserve"> strategy lies in</w:t>
      </w:r>
      <w:r w:rsidRPr="00A32B32">
        <w:rPr>
          <w:rFonts w:ascii="Times New Roman" w:eastAsiaTheme="minorHAnsi" w:hAnsi="Times New Roman" w:cstheme="minorBidi"/>
          <w:sz w:val="24"/>
          <w:szCs w:val="24"/>
        </w:rPr>
        <w:t xml:space="preserve"> that selection into Head Start among members of the same family</w:t>
      </w:r>
      <w:r w:rsidRPr="00A32B32">
        <w:rPr>
          <w:rFonts w:ascii="Times New Roman" w:eastAsiaTheme="minorHAnsi" w:hAnsi="Times New Roman" w:cstheme="minorBidi"/>
          <w:sz w:val="24"/>
          <w:szCs w:val="24"/>
        </w:rPr>
        <w:t xml:space="preserve"> </w:t>
      </w:r>
      <w:r w:rsidRPr="00A32B32">
        <w:rPr>
          <w:rFonts w:ascii="Times New Roman" w:eastAsia="SimSun" w:hAnsi="Times New Roman" w:cs="Times New Roman"/>
          <w:sz w:val="24"/>
          <w:szCs w:val="24"/>
        </w:rPr>
        <w:t>is uncorrelated with the unobservable determinants of outcomes</w:t>
      </w:r>
      <w:r w:rsidRPr="00A32B32">
        <w:rPr>
          <w:rFonts w:ascii="Times New Roman" w:eastAsia="SimSun" w:hAnsi="Times New Roman" w:cs="Times New Roman"/>
          <w:sz w:val="24"/>
          <w:szCs w:val="24"/>
        </w:rPr>
        <w:t>.</w:t>
      </w:r>
      <w:r w:rsidR="003255BD">
        <w:rPr>
          <w:rFonts w:ascii="Times New Roman" w:eastAsia="SimSun" w:hAnsi="Times New Roman" w:cs="Times New Roman"/>
          <w:sz w:val="24"/>
          <w:szCs w:val="24"/>
        </w:rPr>
        <w:t xml:space="preserve"> </w:t>
      </w:r>
      <w:r w:rsidR="00045BB1">
        <w:rPr>
          <w:rFonts w:ascii="Times New Roman" w:eastAsia="SimSun" w:hAnsi="Times New Roman" w:cs="Times New Roman"/>
          <w:sz w:val="24"/>
          <w:szCs w:val="24"/>
        </w:rPr>
        <w:t>By c</w:t>
      </w:r>
      <w:r w:rsidR="003255BD">
        <w:rPr>
          <w:rFonts w:ascii="Times New Roman" w:eastAsia="SimSun" w:hAnsi="Times New Roman" w:cs="Times New Roman"/>
          <w:sz w:val="24"/>
          <w:szCs w:val="24"/>
        </w:rPr>
        <w:t xml:space="preserve">omparing two or more children within one </w:t>
      </w:r>
      <w:r w:rsidR="00045BB1">
        <w:rPr>
          <w:rFonts w:ascii="Times New Roman" w:eastAsia="SimSun" w:hAnsi="Times New Roman" w:cs="Times New Roman"/>
          <w:sz w:val="24"/>
          <w:szCs w:val="24"/>
        </w:rPr>
        <w:t>household</w:t>
      </w:r>
      <w:r w:rsidR="003255BD">
        <w:rPr>
          <w:rFonts w:ascii="Times New Roman" w:eastAsia="SimSun" w:hAnsi="Times New Roman" w:cs="Times New Roman"/>
          <w:sz w:val="24"/>
          <w:szCs w:val="24"/>
        </w:rPr>
        <w:t xml:space="preserve">, </w:t>
      </w:r>
      <w:r w:rsidR="00045BB1">
        <w:rPr>
          <w:rFonts w:ascii="Times New Roman" w:eastAsia="SimSun" w:hAnsi="Times New Roman" w:cs="Times New Roman"/>
          <w:sz w:val="24"/>
          <w:szCs w:val="24"/>
        </w:rPr>
        <w:t xml:space="preserve">the differences in </w:t>
      </w:r>
      <w:r w:rsidR="003255BD">
        <w:rPr>
          <w:rFonts w:ascii="Times New Roman" w:eastAsia="SimSun" w:hAnsi="Times New Roman" w:cs="Times New Roman"/>
          <w:sz w:val="24"/>
          <w:szCs w:val="24"/>
        </w:rPr>
        <w:t>covariates</w:t>
      </w:r>
      <w:r w:rsidR="00045BB1">
        <w:rPr>
          <w:rFonts w:ascii="Times New Roman" w:eastAsia="SimSun" w:hAnsi="Times New Roman" w:cs="Times New Roman"/>
          <w:sz w:val="24"/>
          <w:szCs w:val="24"/>
        </w:rPr>
        <w:t xml:space="preserve"> relevant to </w:t>
      </w:r>
      <w:r w:rsidR="00A91025">
        <w:rPr>
          <w:rFonts w:ascii="Times New Roman" w:eastAsia="SimSun" w:hAnsi="Times New Roman" w:cs="Times New Roman"/>
          <w:sz w:val="24"/>
          <w:szCs w:val="24"/>
        </w:rPr>
        <w:t xml:space="preserve">the </w:t>
      </w:r>
      <w:r w:rsidR="00045BB1">
        <w:rPr>
          <w:rFonts w:ascii="Times New Roman" w:eastAsia="SimSun" w:hAnsi="Times New Roman" w:cs="Times New Roman"/>
          <w:sz w:val="24"/>
          <w:szCs w:val="24"/>
        </w:rPr>
        <w:t>family that could</w:t>
      </w:r>
      <w:r w:rsidR="003255BD">
        <w:rPr>
          <w:rFonts w:ascii="Times New Roman" w:eastAsia="SimSun" w:hAnsi="Times New Roman" w:cs="Times New Roman"/>
          <w:sz w:val="24"/>
          <w:szCs w:val="24"/>
        </w:rPr>
        <w:t xml:space="preserve"> have important influences on </w:t>
      </w:r>
      <w:r w:rsidR="00842073">
        <w:rPr>
          <w:rFonts w:ascii="Times New Roman" w:eastAsia="SimSun" w:hAnsi="Times New Roman" w:cs="Times New Roman"/>
          <w:sz w:val="24"/>
          <w:szCs w:val="24"/>
        </w:rPr>
        <w:t>children's</w:t>
      </w:r>
      <w:r w:rsidR="003255BD">
        <w:rPr>
          <w:rFonts w:ascii="Times New Roman" w:eastAsia="SimSun" w:hAnsi="Times New Roman" w:cs="Times New Roman"/>
          <w:sz w:val="24"/>
          <w:szCs w:val="24"/>
        </w:rPr>
        <w:t xml:space="preserve"> ability </w:t>
      </w:r>
      <w:r w:rsidR="00045BB1">
        <w:rPr>
          <w:rFonts w:ascii="Times New Roman" w:eastAsia="SimSun" w:hAnsi="Times New Roman" w:cs="Times New Roman"/>
          <w:sz w:val="24"/>
          <w:szCs w:val="24"/>
        </w:rPr>
        <w:t>would be differenced out.</w:t>
      </w:r>
      <w:r w:rsidR="00A91025">
        <w:rPr>
          <w:rFonts w:ascii="Times New Roman" w:eastAsia="SimSun" w:hAnsi="Times New Roman" w:cs="Times New Roman"/>
          <w:sz w:val="24"/>
          <w:szCs w:val="24"/>
        </w:rPr>
        <w:t xml:space="preserve"> In the model, the author also included factors of </w:t>
      </w:r>
      <w:r w:rsidR="00842073">
        <w:rPr>
          <w:rFonts w:ascii="Times New Roman" w:eastAsia="SimSun" w:hAnsi="Times New Roman" w:cs="Times New Roman"/>
          <w:sz w:val="24"/>
          <w:szCs w:val="24"/>
        </w:rPr>
        <w:t>mother's</w:t>
      </w:r>
      <w:r w:rsidR="00A91025">
        <w:rPr>
          <w:rFonts w:ascii="Times New Roman" w:eastAsia="SimSun" w:hAnsi="Times New Roman" w:cs="Times New Roman"/>
          <w:sz w:val="24"/>
          <w:szCs w:val="24"/>
        </w:rPr>
        <w:t xml:space="preserve"> education, permanent family income</w:t>
      </w:r>
      <w:r w:rsidR="00436529">
        <w:rPr>
          <w:rFonts w:ascii="Times New Roman" w:eastAsia="SimSun" w:hAnsi="Times New Roman" w:cs="Times New Roman"/>
          <w:sz w:val="24"/>
          <w:szCs w:val="24"/>
        </w:rPr>
        <w:t>,</w:t>
      </w:r>
      <w:r w:rsidR="00A91025">
        <w:rPr>
          <w:rFonts w:ascii="Times New Roman" w:eastAsia="SimSun" w:hAnsi="Times New Roman" w:cs="Times New Roman"/>
          <w:sz w:val="24"/>
          <w:szCs w:val="24"/>
        </w:rPr>
        <w:t xml:space="preserve"> and </w:t>
      </w:r>
      <w:r w:rsidR="00A91025" w:rsidRPr="00E45139">
        <w:rPr>
          <w:rFonts w:ascii="Times New Roman" w:eastAsia="SimSun" w:hAnsi="Times New Roman" w:cs="Times New Roman"/>
          <w:sz w:val="24"/>
          <w:szCs w:val="24"/>
        </w:rPr>
        <w:t xml:space="preserve">maternal </w:t>
      </w:r>
      <w:r w:rsidR="00F01812" w:rsidRPr="00E45139">
        <w:rPr>
          <w:rFonts w:ascii="Times New Roman" w:eastAsia="SimSun" w:hAnsi="Times New Roman" w:cs="Times New Roman"/>
          <w:sz w:val="24"/>
          <w:szCs w:val="24"/>
        </w:rPr>
        <w:t xml:space="preserve">Armed Forced Qualification Test (AFQT) </w:t>
      </w:r>
      <w:r w:rsidR="00E45139" w:rsidRPr="00E45139">
        <w:rPr>
          <w:rFonts w:ascii="Times New Roman" w:eastAsia="SimSun" w:hAnsi="Times New Roman" w:cs="Times New Roman"/>
          <w:sz w:val="24"/>
          <w:szCs w:val="24"/>
        </w:rPr>
        <w:t>scores that</w:t>
      </w:r>
      <w:r w:rsidR="00A91025" w:rsidRPr="00E45139">
        <w:rPr>
          <w:rFonts w:ascii="Times New Roman" w:eastAsia="SimSun" w:hAnsi="Times New Roman" w:cs="Times New Roman"/>
          <w:sz w:val="24"/>
          <w:szCs w:val="24"/>
        </w:rPr>
        <w:t xml:space="preserve"> </w:t>
      </w:r>
      <w:r w:rsidR="00A91025" w:rsidRPr="00E45139">
        <w:rPr>
          <w:rFonts w:ascii="Times New Roman" w:eastAsia="SimSun" w:hAnsi="Times New Roman" w:cs="Times New Roman"/>
          <w:sz w:val="24"/>
          <w:szCs w:val="24"/>
        </w:rPr>
        <w:lastRenderedPageBreak/>
        <w:t>are time-invariant factor</w:t>
      </w:r>
      <w:r w:rsidR="00E45139" w:rsidRPr="00E45139">
        <w:rPr>
          <w:rFonts w:ascii="Times New Roman" w:eastAsia="SimSun" w:hAnsi="Times New Roman" w:cs="Times New Roman"/>
          <w:sz w:val="24"/>
          <w:szCs w:val="24"/>
        </w:rPr>
        <w:t>s</w:t>
      </w:r>
      <w:r w:rsidR="00E45139">
        <w:rPr>
          <w:rFonts w:ascii="Times New Roman" w:eastAsia="SimSun" w:hAnsi="Times New Roman" w:cs="Times New Roman"/>
          <w:sz w:val="24"/>
          <w:szCs w:val="24"/>
        </w:rPr>
        <w:t xml:space="preserve">. </w:t>
      </w:r>
      <w:r w:rsidR="001A288F">
        <w:rPr>
          <w:rFonts w:ascii="Times New Roman" w:eastAsia="SimSun" w:hAnsi="Times New Roman" w:cs="Times New Roman"/>
          <w:sz w:val="24"/>
          <w:szCs w:val="24"/>
          <w:lang w:eastAsia="zh-CN"/>
        </w:rPr>
        <w:t xml:space="preserve">However, even within a family, the selection bias could also happen </w:t>
      </w:r>
      <w:r w:rsidR="00842073">
        <w:rPr>
          <w:rFonts w:ascii="Times New Roman" w:eastAsia="SimSun" w:hAnsi="Times New Roman" w:cs="Times New Roman"/>
          <w:sz w:val="24"/>
          <w:szCs w:val="24"/>
          <w:lang w:eastAsia="zh-CN"/>
        </w:rPr>
        <w:t>because parents' decision to enroll</w:t>
      </w:r>
      <w:r w:rsidR="00E051A0">
        <w:rPr>
          <w:rFonts w:ascii="Times New Roman" w:eastAsia="SimSun" w:hAnsi="Times New Roman" w:cs="Times New Roman"/>
          <w:sz w:val="24"/>
          <w:szCs w:val="24"/>
          <w:lang w:eastAsia="zh-CN"/>
        </w:rPr>
        <w:t xml:space="preserve"> their </w:t>
      </w:r>
      <w:r w:rsidR="005E3551">
        <w:rPr>
          <w:rFonts w:ascii="Times New Roman" w:eastAsia="SimSun" w:hAnsi="Times New Roman" w:cs="Times New Roman"/>
          <w:sz w:val="24"/>
          <w:szCs w:val="24"/>
          <w:lang w:eastAsia="zh-CN"/>
        </w:rPr>
        <w:t>kids</w:t>
      </w:r>
      <w:r w:rsidR="00E051A0">
        <w:rPr>
          <w:rFonts w:ascii="Times New Roman" w:eastAsia="SimSun" w:hAnsi="Times New Roman" w:cs="Times New Roman"/>
          <w:sz w:val="24"/>
          <w:szCs w:val="24"/>
          <w:lang w:eastAsia="zh-CN"/>
        </w:rPr>
        <w:t xml:space="preserve"> in a program might differ given their </w:t>
      </w:r>
      <w:proofErr w:type="gramStart"/>
      <w:r w:rsidR="005E3551">
        <w:rPr>
          <w:rFonts w:ascii="Times New Roman" w:eastAsia="SimSun" w:hAnsi="Times New Roman" w:cs="Times New Roman"/>
          <w:sz w:val="24"/>
          <w:szCs w:val="24"/>
          <w:lang w:eastAsia="zh-CN"/>
        </w:rPr>
        <w:t>all eligible</w:t>
      </w:r>
      <w:proofErr w:type="gramEnd"/>
      <w:r w:rsidR="00E051A0">
        <w:rPr>
          <w:rFonts w:ascii="Times New Roman" w:eastAsia="SimSun" w:hAnsi="Times New Roman" w:cs="Times New Roman"/>
          <w:sz w:val="24"/>
          <w:szCs w:val="24"/>
          <w:lang w:eastAsia="zh-CN"/>
        </w:rPr>
        <w:t xml:space="preserve"> kids. To deal with such </w:t>
      </w:r>
      <w:r w:rsidR="00AC1BE9">
        <w:rPr>
          <w:rFonts w:ascii="Times New Roman" w:eastAsia="SimSun" w:hAnsi="Times New Roman" w:cs="Times New Roman"/>
          <w:sz w:val="24"/>
          <w:szCs w:val="24"/>
          <w:lang w:eastAsia="zh-CN"/>
        </w:rPr>
        <w:t>a</w:t>
      </w:r>
      <w:r w:rsidR="00E051A0">
        <w:rPr>
          <w:rFonts w:ascii="Times New Roman" w:eastAsia="SimSun" w:hAnsi="Times New Roman" w:cs="Times New Roman"/>
          <w:sz w:val="24"/>
          <w:szCs w:val="24"/>
          <w:lang w:eastAsia="zh-CN"/>
        </w:rPr>
        <w:t xml:space="preserve"> non-random selection, the author </w:t>
      </w:r>
      <w:r w:rsidR="00E051A0">
        <w:rPr>
          <w:rFonts w:ascii="Times New Roman" w:eastAsia="SimSun" w:hAnsi="Times New Roman" w:cs="Times New Roman"/>
          <w:sz w:val="22"/>
        </w:rPr>
        <w:t>compare</w:t>
      </w:r>
      <w:r w:rsidR="00E051A0">
        <w:rPr>
          <w:rFonts w:ascii="Times New Roman" w:eastAsia="SimSun" w:hAnsi="Times New Roman" w:cs="Times New Roman"/>
          <w:sz w:val="22"/>
        </w:rPr>
        <w:t>d</w:t>
      </w:r>
      <w:r w:rsidR="00E051A0">
        <w:rPr>
          <w:rFonts w:ascii="Times New Roman" w:eastAsia="SimSun" w:hAnsi="Times New Roman" w:cs="Times New Roman"/>
          <w:sz w:val="22"/>
        </w:rPr>
        <w:t xml:space="preserve"> Head Start participants to their</w:t>
      </w:r>
      <w:r w:rsidR="00E051A0">
        <w:rPr>
          <w:rFonts w:ascii="Times New Roman" w:eastAsia="SimSun" w:hAnsi="Times New Roman" w:cs="Times New Roman"/>
          <w:sz w:val="22"/>
        </w:rPr>
        <w:t xml:space="preserve"> unenrolled</w:t>
      </w:r>
      <w:r w:rsidR="00E051A0">
        <w:rPr>
          <w:rFonts w:ascii="Times New Roman" w:eastAsia="SimSun" w:hAnsi="Times New Roman" w:cs="Times New Roman"/>
          <w:sz w:val="22"/>
        </w:rPr>
        <w:t xml:space="preserve"> siblings </w:t>
      </w:r>
      <w:r w:rsidR="00AC1BE9">
        <w:rPr>
          <w:rFonts w:ascii="Times New Roman" w:eastAsia="SimSun" w:hAnsi="Times New Roman" w:cs="Times New Roman"/>
          <w:sz w:val="22"/>
        </w:rPr>
        <w:t>to identify</w:t>
      </w:r>
      <w:r w:rsidR="00AC1BE9" w:rsidRPr="00AC1BE9">
        <w:rPr>
          <w:rFonts w:ascii="Times New Roman" w:eastAsia="SimSun" w:hAnsi="Times New Roman" w:cs="Times New Roman"/>
          <w:sz w:val="22"/>
        </w:rPr>
        <w:t xml:space="preserve"> a pattern that explains differential</w:t>
      </w:r>
      <w:r w:rsidR="00AC1BE9">
        <w:rPr>
          <w:rFonts w:ascii="Times New Roman" w:eastAsia="SimSun" w:hAnsi="Times New Roman" w:cs="Times New Roman"/>
          <w:sz w:val="22"/>
        </w:rPr>
        <w:t xml:space="preserve"> </w:t>
      </w:r>
      <w:r w:rsidR="00AC1BE9" w:rsidRPr="00AC1BE9">
        <w:rPr>
          <w:rFonts w:ascii="Times New Roman" w:eastAsia="SimSun" w:hAnsi="Times New Roman" w:cs="Times New Roman"/>
          <w:sz w:val="22"/>
        </w:rPr>
        <w:t>participation.</w:t>
      </w:r>
      <w:r w:rsidR="00D7499E">
        <w:rPr>
          <w:rFonts w:ascii="Times New Roman" w:eastAsia="SimSun" w:hAnsi="Times New Roman" w:cs="Times New Roman"/>
          <w:sz w:val="22"/>
        </w:rPr>
        <w:t xml:space="preserve"> </w:t>
      </w:r>
    </w:p>
    <w:p w14:paraId="493A4D7E" w14:textId="5616CA30" w:rsidR="005E3551" w:rsidRDefault="005E3551" w:rsidP="00BF17A0">
      <w:pPr>
        <w:autoSpaceDE w:val="0"/>
        <w:autoSpaceDN w:val="0"/>
        <w:adjustRightInd w:val="0"/>
        <w:spacing w:after="0" w:line="480" w:lineRule="auto"/>
        <w:ind w:firstLine="720"/>
        <w:rPr>
          <w:rFonts w:ascii="Times New Roman" w:eastAsia="SimSun" w:hAnsi="Times New Roman" w:cs="Times New Roman"/>
          <w:sz w:val="22"/>
        </w:rPr>
      </w:pPr>
      <w:r>
        <w:rPr>
          <w:rFonts w:ascii="Times New Roman" w:eastAsia="SimSun" w:hAnsi="Times New Roman" w:cs="Times New Roman"/>
          <w:sz w:val="22"/>
        </w:rPr>
        <w:t xml:space="preserve">One strength </w:t>
      </w:r>
      <w:r w:rsidR="007E07BF">
        <w:rPr>
          <w:rFonts w:ascii="Times New Roman" w:eastAsia="SimSun" w:hAnsi="Times New Roman" w:cs="Times New Roman"/>
          <w:sz w:val="22"/>
        </w:rPr>
        <w:t>of</w:t>
      </w:r>
      <w:r>
        <w:rPr>
          <w:rFonts w:ascii="Times New Roman" w:eastAsia="SimSun" w:hAnsi="Times New Roman" w:cs="Times New Roman"/>
          <w:sz w:val="22"/>
        </w:rPr>
        <w:t xml:space="preserve"> this paper is </w:t>
      </w:r>
      <w:r w:rsidR="007E07BF">
        <w:rPr>
          <w:rFonts w:ascii="Times New Roman" w:eastAsia="SimSun" w:hAnsi="Times New Roman" w:cs="Times New Roman"/>
          <w:sz w:val="22"/>
        </w:rPr>
        <w:t xml:space="preserve">how the author select sample, determine eligibility and comparison groups. </w:t>
      </w:r>
      <w:r>
        <w:rPr>
          <w:rFonts w:ascii="Times New Roman" w:eastAsia="SimSun" w:hAnsi="Times New Roman" w:cs="Times New Roman"/>
          <w:sz w:val="22"/>
        </w:rPr>
        <w:t xml:space="preserve">I followed up </w:t>
      </w:r>
      <w:r w:rsidR="00436529">
        <w:rPr>
          <w:rFonts w:ascii="Times New Roman" w:eastAsia="SimSun" w:hAnsi="Times New Roman" w:cs="Times New Roman"/>
          <w:sz w:val="22"/>
        </w:rPr>
        <w:t xml:space="preserve">with </w:t>
      </w:r>
      <w:r>
        <w:rPr>
          <w:rFonts w:ascii="Times New Roman" w:eastAsia="SimSun" w:hAnsi="Times New Roman" w:cs="Times New Roman"/>
          <w:sz w:val="22"/>
        </w:rPr>
        <w:t xml:space="preserve">the </w:t>
      </w:r>
      <w:r w:rsidR="00842073">
        <w:rPr>
          <w:rFonts w:ascii="Times New Roman" w:eastAsia="SimSun" w:hAnsi="Times New Roman" w:cs="Times New Roman"/>
          <w:sz w:val="22"/>
        </w:rPr>
        <w:t>author's</w:t>
      </w:r>
      <w:r w:rsidR="007E07BF">
        <w:rPr>
          <w:rFonts w:ascii="Times New Roman" w:eastAsia="SimSun" w:hAnsi="Times New Roman" w:cs="Times New Roman"/>
          <w:sz w:val="22"/>
        </w:rPr>
        <w:t xml:space="preserve"> steps</w:t>
      </w:r>
      <w:r w:rsidR="00436529">
        <w:rPr>
          <w:rFonts w:ascii="Times New Roman" w:eastAsia="SimSun" w:hAnsi="Times New Roman" w:cs="Times New Roman"/>
          <w:sz w:val="22"/>
        </w:rPr>
        <w:t>,</w:t>
      </w:r>
      <w:r w:rsidR="007E07BF">
        <w:rPr>
          <w:rFonts w:ascii="Times New Roman" w:eastAsia="SimSun" w:hAnsi="Times New Roman" w:cs="Times New Roman"/>
          <w:sz w:val="22"/>
        </w:rPr>
        <w:t xml:space="preserve"> and it turns out to be a very complex process and requires thoughtful planning.  </w:t>
      </w:r>
      <w:r w:rsidR="007E07BF" w:rsidRPr="007E07BF">
        <w:rPr>
          <w:rFonts w:ascii="Times New Roman" w:eastAsia="SimSun" w:hAnsi="Times New Roman" w:cs="Times New Roman"/>
          <w:sz w:val="22"/>
        </w:rPr>
        <w:t xml:space="preserve">The original NLSY </w:t>
      </w:r>
      <w:r w:rsidR="007E07BF">
        <w:rPr>
          <w:rFonts w:ascii="Times New Roman" w:eastAsia="SimSun" w:hAnsi="Times New Roman" w:cs="Times New Roman"/>
          <w:sz w:val="22"/>
        </w:rPr>
        <w:t xml:space="preserve">started </w:t>
      </w:r>
      <w:r w:rsidR="00436529">
        <w:rPr>
          <w:rFonts w:ascii="Times New Roman" w:eastAsia="SimSun" w:hAnsi="Times New Roman" w:cs="Times New Roman"/>
          <w:sz w:val="22"/>
        </w:rPr>
        <w:t>in</w:t>
      </w:r>
      <w:r w:rsidR="007E07BF" w:rsidRPr="007E07BF">
        <w:rPr>
          <w:rFonts w:ascii="Times New Roman" w:eastAsia="SimSun" w:hAnsi="Times New Roman" w:cs="Times New Roman"/>
          <w:sz w:val="22"/>
        </w:rPr>
        <w:t xml:space="preserve"> 1979 with 12,686 youths between the ages of 14 an</w:t>
      </w:r>
      <w:r w:rsidR="007E07BF">
        <w:rPr>
          <w:rFonts w:ascii="Times New Roman" w:eastAsia="SimSun" w:hAnsi="Times New Roman" w:cs="Times New Roman"/>
          <w:sz w:val="22"/>
        </w:rPr>
        <w:t xml:space="preserve">d </w:t>
      </w:r>
      <w:r w:rsidR="007E07BF" w:rsidRPr="007E07BF">
        <w:rPr>
          <w:rFonts w:ascii="Times New Roman" w:eastAsia="SimSun" w:hAnsi="Times New Roman" w:cs="Times New Roman"/>
          <w:sz w:val="22"/>
        </w:rPr>
        <w:t>22.</w:t>
      </w:r>
      <w:r w:rsidR="007E07BF">
        <w:rPr>
          <w:rFonts w:ascii="Times New Roman" w:eastAsia="SimSun" w:hAnsi="Times New Roman" w:cs="Times New Roman"/>
          <w:sz w:val="22"/>
        </w:rPr>
        <w:t xml:space="preserve">  For surveys from</w:t>
      </w:r>
      <w:r w:rsidR="007E07BF" w:rsidRPr="007E07BF">
        <w:rPr>
          <w:rFonts w:ascii="Times New Roman" w:eastAsia="SimSun" w:hAnsi="Times New Roman" w:cs="Times New Roman"/>
          <w:sz w:val="22"/>
        </w:rPr>
        <w:t xml:space="preserve">1988 </w:t>
      </w:r>
      <w:r w:rsidR="007E07BF">
        <w:rPr>
          <w:rFonts w:ascii="Times New Roman" w:eastAsia="SimSun" w:hAnsi="Times New Roman" w:cs="Times New Roman"/>
          <w:sz w:val="22"/>
        </w:rPr>
        <w:t>it includes the information that a</w:t>
      </w:r>
      <w:r w:rsidR="007E07BF" w:rsidRPr="007E07BF">
        <w:rPr>
          <w:rFonts w:ascii="Times New Roman" w:eastAsia="SimSun" w:hAnsi="Times New Roman" w:cs="Times New Roman"/>
          <w:sz w:val="22"/>
        </w:rPr>
        <w:t xml:space="preserve"> </w:t>
      </w:r>
      <w:r w:rsidR="007E07BF" w:rsidRPr="007E07BF">
        <w:rPr>
          <w:rFonts w:ascii="Times New Roman" w:eastAsia="SimSun" w:hAnsi="Times New Roman" w:cs="Times New Roman"/>
          <w:sz w:val="22"/>
        </w:rPr>
        <w:t>child</w:t>
      </w:r>
      <w:r w:rsidR="007E07BF" w:rsidRPr="007E07BF">
        <w:rPr>
          <w:rFonts w:ascii="Times New Roman" w:eastAsia="SimSun" w:hAnsi="Times New Roman" w:cs="Times New Roman"/>
          <w:sz w:val="22"/>
        </w:rPr>
        <w:t xml:space="preserve"> had ever participated (or were currently</w:t>
      </w:r>
      <w:r w:rsidR="007E07BF">
        <w:rPr>
          <w:rFonts w:ascii="Times New Roman" w:eastAsia="SimSun" w:hAnsi="Times New Roman" w:cs="Times New Roman"/>
          <w:sz w:val="22"/>
        </w:rPr>
        <w:t xml:space="preserve"> </w:t>
      </w:r>
      <w:r w:rsidR="007E07BF" w:rsidRPr="007E07BF">
        <w:rPr>
          <w:rFonts w:ascii="Times New Roman" w:eastAsia="SimSun" w:hAnsi="Times New Roman" w:cs="Times New Roman"/>
          <w:sz w:val="22"/>
        </w:rPr>
        <w:t>enrolled) in Head Start</w:t>
      </w:r>
      <w:r w:rsidR="007E07BF">
        <w:rPr>
          <w:rFonts w:ascii="Times New Roman" w:eastAsia="SimSun" w:hAnsi="Times New Roman" w:cs="Times New Roman"/>
          <w:sz w:val="22"/>
        </w:rPr>
        <w:t xml:space="preserve"> or</w:t>
      </w:r>
      <w:r w:rsidR="007E07BF" w:rsidRPr="007E07BF">
        <w:rPr>
          <w:rFonts w:ascii="Times New Roman" w:eastAsia="SimSun" w:hAnsi="Times New Roman" w:cs="Times New Roman"/>
          <w:sz w:val="22"/>
        </w:rPr>
        <w:t xml:space="preserve"> any</w:t>
      </w:r>
      <w:r w:rsidR="007E07BF" w:rsidRPr="007E07BF">
        <w:rPr>
          <w:rFonts w:ascii="Times New Roman" w:eastAsia="SimSun" w:hAnsi="Times New Roman" w:cs="Times New Roman"/>
          <w:sz w:val="22"/>
        </w:rPr>
        <w:t xml:space="preserve"> other preschool. </w:t>
      </w:r>
      <w:r w:rsidR="007E07BF">
        <w:rPr>
          <w:rFonts w:ascii="Times New Roman" w:eastAsia="SimSun" w:hAnsi="Times New Roman" w:cs="Times New Roman"/>
          <w:sz w:val="22"/>
        </w:rPr>
        <w:t xml:space="preserve"> </w:t>
      </w:r>
      <w:r w:rsidR="00BF17A0">
        <w:rPr>
          <w:rFonts w:ascii="Times New Roman" w:eastAsia="SimSun" w:hAnsi="Times New Roman" w:cs="Times New Roman"/>
          <w:sz w:val="22"/>
        </w:rPr>
        <w:t>Firstly, the</w:t>
      </w:r>
      <w:r w:rsidR="007E07BF">
        <w:rPr>
          <w:rFonts w:ascii="Times New Roman" w:eastAsia="SimSun" w:hAnsi="Times New Roman" w:cs="Times New Roman"/>
          <w:sz w:val="22"/>
        </w:rPr>
        <w:t xml:space="preserve"> author </w:t>
      </w:r>
      <w:r w:rsidR="007E07BF">
        <w:rPr>
          <w:rFonts w:ascii="Times New Roman" w:eastAsia="SimSun" w:hAnsi="Times New Roman" w:cs="Times New Roman"/>
          <w:sz w:val="22"/>
        </w:rPr>
        <w:t>restrict</w:t>
      </w:r>
      <w:r w:rsidR="007E07BF">
        <w:rPr>
          <w:rFonts w:ascii="Times New Roman" w:eastAsia="SimSun" w:hAnsi="Times New Roman" w:cs="Times New Roman"/>
          <w:sz w:val="22"/>
        </w:rPr>
        <w:t>ed</w:t>
      </w:r>
      <w:r w:rsidR="007E07BF">
        <w:rPr>
          <w:rFonts w:ascii="Times New Roman" w:eastAsia="SimSun" w:hAnsi="Times New Roman" w:cs="Times New Roman"/>
          <w:sz w:val="22"/>
        </w:rPr>
        <w:t xml:space="preserve"> the sample to children over four years old by 1990</w:t>
      </w:r>
      <w:r w:rsidR="007E07BF">
        <w:rPr>
          <w:rFonts w:ascii="Times New Roman" w:eastAsia="SimSun" w:hAnsi="Times New Roman" w:cs="Times New Roman"/>
          <w:sz w:val="22"/>
        </w:rPr>
        <w:t xml:space="preserve"> </w:t>
      </w:r>
      <w:r w:rsidR="00BF17A0">
        <w:rPr>
          <w:rFonts w:ascii="Times New Roman" w:eastAsia="SimSun" w:hAnsi="Times New Roman" w:cs="Times New Roman"/>
          <w:sz w:val="22"/>
        </w:rPr>
        <w:t xml:space="preserve">to maintain the sample as stable since </w:t>
      </w:r>
      <w:r w:rsidR="00BF17A0">
        <w:rPr>
          <w:rFonts w:ascii="Times New Roman" w:eastAsia="SimSun" w:hAnsi="Times New Roman" w:cs="Times New Roman"/>
          <w:sz w:val="22"/>
        </w:rPr>
        <w:t>they are no longer eligible</w:t>
      </w:r>
      <w:r w:rsidR="00BF17A0">
        <w:rPr>
          <w:rFonts w:ascii="Times New Roman" w:eastAsia="SimSun" w:hAnsi="Times New Roman" w:cs="Times New Roman"/>
          <w:sz w:val="22"/>
        </w:rPr>
        <w:t>. For these kids, they</w:t>
      </w:r>
      <w:r w:rsidR="00BF17A0" w:rsidRPr="00BF17A0">
        <w:rPr>
          <w:rFonts w:ascii="Times New Roman" w:eastAsia="SimSun" w:hAnsi="Times New Roman" w:cs="Times New Roman"/>
          <w:sz w:val="22"/>
        </w:rPr>
        <w:t xml:space="preserve"> will be 19 by 200</w:t>
      </w:r>
      <w:r w:rsidR="00D7499E">
        <w:rPr>
          <w:rFonts w:ascii="Times New Roman" w:eastAsia="SimSun" w:hAnsi="Times New Roman" w:cs="Times New Roman"/>
          <w:sz w:val="22"/>
        </w:rPr>
        <w:t>4</w:t>
      </w:r>
      <w:r w:rsidR="00BF17A0">
        <w:rPr>
          <w:rFonts w:ascii="Times New Roman" w:eastAsia="SimSun" w:hAnsi="Times New Roman" w:cs="Times New Roman"/>
          <w:sz w:val="22"/>
        </w:rPr>
        <w:t>.</w:t>
      </w:r>
      <w:r w:rsidR="00BF17A0" w:rsidRPr="00BF17A0">
        <w:rPr>
          <w:rFonts w:ascii="Times New Roman" w:eastAsia="SimSun" w:hAnsi="Times New Roman" w:cs="Times New Roman"/>
          <w:sz w:val="22"/>
        </w:rPr>
        <w:t xml:space="preserve"> </w:t>
      </w:r>
      <w:r w:rsidR="00BF17A0">
        <w:rPr>
          <w:rFonts w:ascii="Times New Roman" w:eastAsia="SimSun" w:hAnsi="Times New Roman" w:cs="Times New Roman"/>
          <w:sz w:val="22"/>
        </w:rPr>
        <w:t xml:space="preserve">Then he </w:t>
      </w:r>
      <w:r w:rsidR="00BF17A0" w:rsidRPr="00BF17A0">
        <w:rPr>
          <w:rFonts w:ascii="Times New Roman" w:eastAsia="SimSun" w:hAnsi="Times New Roman" w:cs="Times New Roman"/>
          <w:sz w:val="22"/>
        </w:rPr>
        <w:t>restrict</w:t>
      </w:r>
      <w:r w:rsidR="00BF17A0">
        <w:rPr>
          <w:rFonts w:ascii="Times New Roman" w:eastAsia="SimSun" w:hAnsi="Times New Roman" w:cs="Times New Roman"/>
          <w:sz w:val="22"/>
        </w:rPr>
        <w:t>ed</w:t>
      </w:r>
      <w:r w:rsidR="00BF17A0" w:rsidRPr="00BF17A0">
        <w:rPr>
          <w:rFonts w:ascii="Times New Roman" w:eastAsia="SimSun" w:hAnsi="Times New Roman" w:cs="Times New Roman"/>
          <w:sz w:val="22"/>
        </w:rPr>
        <w:t xml:space="preserve"> the sample t</w:t>
      </w:r>
      <w:r w:rsidR="00BF17A0">
        <w:rPr>
          <w:rFonts w:ascii="Times New Roman" w:eastAsia="SimSun" w:hAnsi="Times New Roman" w:cs="Times New Roman"/>
          <w:sz w:val="22"/>
        </w:rPr>
        <w:t xml:space="preserve">o </w:t>
      </w:r>
      <w:r w:rsidR="00BF17A0" w:rsidRPr="00BF17A0">
        <w:rPr>
          <w:rFonts w:ascii="Times New Roman" w:eastAsia="SimSun" w:hAnsi="Times New Roman" w:cs="Times New Roman"/>
          <w:sz w:val="22"/>
        </w:rPr>
        <w:t>families with at least two age-eligible children. Together, these restrictions produce</w:t>
      </w:r>
      <w:r w:rsidR="00BF17A0">
        <w:rPr>
          <w:rFonts w:ascii="Times New Roman" w:eastAsia="SimSun" w:hAnsi="Times New Roman" w:cs="Times New Roman"/>
          <w:sz w:val="22"/>
        </w:rPr>
        <w:t xml:space="preserve"> </w:t>
      </w:r>
      <w:r w:rsidR="00BF17A0" w:rsidRPr="00BF17A0">
        <w:rPr>
          <w:rFonts w:ascii="Times New Roman" w:eastAsia="SimSun" w:hAnsi="Times New Roman" w:cs="Times New Roman"/>
          <w:sz w:val="22"/>
        </w:rPr>
        <w:t>a sample size of 3,698.</w:t>
      </w:r>
      <w:r w:rsidR="00BF17A0">
        <w:rPr>
          <w:rFonts w:ascii="Times New Roman" w:eastAsia="SimSun" w:hAnsi="Times New Roman" w:cs="Times New Roman"/>
          <w:sz w:val="22"/>
        </w:rPr>
        <w:t xml:space="preserve"> </w:t>
      </w:r>
      <w:r w:rsidR="008A0064" w:rsidRPr="00BF17A0">
        <w:rPr>
          <w:rFonts w:ascii="Times New Roman" w:eastAsia="SimSun" w:hAnsi="Times New Roman" w:cs="Times New Roman"/>
          <w:sz w:val="22"/>
        </w:rPr>
        <w:t>Finally,</w:t>
      </w:r>
      <w:r w:rsidR="00BF17A0" w:rsidRPr="00BF17A0">
        <w:rPr>
          <w:rFonts w:ascii="Times New Roman" w:eastAsia="SimSun" w:hAnsi="Times New Roman" w:cs="Times New Roman"/>
          <w:sz w:val="22"/>
        </w:rPr>
        <w:t xml:space="preserve"> </w:t>
      </w:r>
      <w:r w:rsidR="00BF17A0">
        <w:rPr>
          <w:rFonts w:ascii="Times New Roman" w:eastAsia="SimSun" w:hAnsi="Times New Roman" w:cs="Times New Roman"/>
          <w:sz w:val="22"/>
        </w:rPr>
        <w:t xml:space="preserve">the sample was </w:t>
      </w:r>
      <w:r w:rsidR="00BF17A0" w:rsidRPr="00BF17A0">
        <w:rPr>
          <w:rFonts w:ascii="Times New Roman" w:eastAsia="SimSun" w:hAnsi="Times New Roman" w:cs="Times New Roman"/>
          <w:sz w:val="22"/>
        </w:rPr>
        <w:t>restrict</w:t>
      </w:r>
      <w:r w:rsidR="00BF17A0">
        <w:rPr>
          <w:rFonts w:ascii="Times New Roman" w:eastAsia="SimSun" w:hAnsi="Times New Roman" w:cs="Times New Roman"/>
          <w:sz w:val="22"/>
        </w:rPr>
        <w:t>ed</w:t>
      </w:r>
      <w:r w:rsidR="00BF17A0" w:rsidRPr="00BF17A0">
        <w:rPr>
          <w:rFonts w:ascii="Times New Roman" w:eastAsia="SimSun" w:hAnsi="Times New Roman" w:cs="Times New Roman"/>
          <w:sz w:val="22"/>
        </w:rPr>
        <w:t xml:space="preserve"> to families where at least one (but not all) children were in Head Star</w:t>
      </w:r>
      <w:r w:rsidR="00BF17A0">
        <w:rPr>
          <w:rFonts w:ascii="Times New Roman" w:eastAsia="SimSun" w:hAnsi="Times New Roman" w:cs="Times New Roman"/>
          <w:sz w:val="22"/>
        </w:rPr>
        <w:t>t.</w:t>
      </w:r>
      <w:r w:rsidR="00D7499E">
        <w:rPr>
          <w:rFonts w:ascii="Times New Roman" w:eastAsia="SimSun" w:hAnsi="Times New Roman" w:cs="Times New Roman"/>
          <w:sz w:val="22"/>
        </w:rPr>
        <w:t xml:space="preserve"> </w:t>
      </w:r>
    </w:p>
    <w:p w14:paraId="5BC07140" w14:textId="703CCF7F" w:rsidR="00817872" w:rsidRDefault="00843534" w:rsidP="00817872">
      <w:pPr>
        <w:autoSpaceDE w:val="0"/>
        <w:autoSpaceDN w:val="0"/>
        <w:adjustRightInd w:val="0"/>
        <w:spacing w:after="0" w:line="480" w:lineRule="auto"/>
        <w:ind w:firstLine="720"/>
        <w:rPr>
          <w:rFonts w:ascii="Times New Roman" w:eastAsia="SimSun" w:hAnsi="Times New Roman" w:cs="Times New Roman"/>
          <w:sz w:val="22"/>
        </w:rPr>
      </w:pPr>
      <w:r>
        <w:rPr>
          <w:rFonts w:ascii="Times New Roman" w:eastAsia="SimSun" w:hAnsi="Times New Roman" w:cs="Times New Roman"/>
          <w:sz w:val="22"/>
        </w:rPr>
        <w:t xml:space="preserve">The author has also done </w:t>
      </w:r>
      <w:r w:rsidR="00436529">
        <w:rPr>
          <w:rFonts w:ascii="Times New Roman" w:eastAsia="SimSun" w:hAnsi="Times New Roman" w:cs="Times New Roman"/>
          <w:sz w:val="22"/>
        </w:rPr>
        <w:t xml:space="preserve">a </w:t>
      </w:r>
      <w:r>
        <w:rPr>
          <w:rFonts w:ascii="Times New Roman" w:eastAsia="SimSun" w:hAnsi="Times New Roman" w:cs="Times New Roman"/>
          <w:sz w:val="22"/>
        </w:rPr>
        <w:t xml:space="preserve">great job </w:t>
      </w:r>
      <w:r w:rsidR="00436529">
        <w:rPr>
          <w:rFonts w:ascii="Times New Roman" w:eastAsia="SimSun" w:hAnsi="Times New Roman" w:cs="Times New Roman"/>
          <w:sz w:val="22"/>
        </w:rPr>
        <w:t>of</w:t>
      </w:r>
      <w:r>
        <w:rPr>
          <w:rFonts w:ascii="Times New Roman" w:eastAsia="SimSun" w:hAnsi="Times New Roman" w:cs="Times New Roman"/>
          <w:sz w:val="22"/>
        </w:rPr>
        <w:t xml:space="preserve"> dealing with missing </w:t>
      </w:r>
      <w:r w:rsidR="00436529">
        <w:rPr>
          <w:rFonts w:ascii="Times New Roman" w:eastAsia="SimSun" w:hAnsi="Times New Roman" w:cs="Times New Roman"/>
          <w:sz w:val="22"/>
        </w:rPr>
        <w:t>values</w:t>
      </w:r>
      <w:r>
        <w:rPr>
          <w:rFonts w:ascii="Times New Roman" w:eastAsia="SimSun" w:hAnsi="Times New Roman" w:cs="Times New Roman"/>
          <w:sz w:val="22"/>
        </w:rPr>
        <w:t xml:space="preserve"> and</w:t>
      </w:r>
      <w:r w:rsidR="00BF17A0">
        <w:rPr>
          <w:rFonts w:ascii="Times New Roman" w:eastAsia="SimSun" w:hAnsi="Times New Roman" w:cs="Times New Roman"/>
          <w:sz w:val="22"/>
        </w:rPr>
        <w:t xml:space="preserve"> robustness </w:t>
      </w:r>
      <w:r w:rsidR="00436529">
        <w:rPr>
          <w:rFonts w:ascii="Times New Roman" w:eastAsia="SimSun" w:hAnsi="Times New Roman" w:cs="Times New Roman"/>
          <w:sz w:val="22"/>
        </w:rPr>
        <w:t>checks</w:t>
      </w:r>
      <w:r>
        <w:rPr>
          <w:rFonts w:ascii="Times New Roman" w:eastAsia="SimSun" w:hAnsi="Times New Roman" w:cs="Times New Roman"/>
          <w:sz w:val="22"/>
        </w:rPr>
        <w:t xml:space="preserve">. He produced </w:t>
      </w:r>
      <w:r w:rsidR="004B3D5B">
        <w:rPr>
          <w:rFonts w:ascii="Times New Roman" w:eastAsia="SimSun" w:hAnsi="Times New Roman" w:cs="Times New Roman"/>
          <w:sz w:val="22"/>
        </w:rPr>
        <w:t>three</w:t>
      </w:r>
      <w:r w:rsidR="00BF17A0" w:rsidRPr="00BF17A0">
        <w:rPr>
          <w:rFonts w:ascii="Times New Roman" w:eastAsia="SimSun" w:hAnsi="Times New Roman" w:cs="Times New Roman"/>
          <w:sz w:val="22"/>
        </w:rPr>
        <w:t xml:space="preserve"> sets of variables </w:t>
      </w:r>
      <w:r>
        <w:rPr>
          <w:rFonts w:ascii="Times New Roman" w:eastAsia="SimSun" w:hAnsi="Times New Roman" w:cs="Times New Roman"/>
          <w:sz w:val="22"/>
        </w:rPr>
        <w:t>to</w:t>
      </w:r>
      <w:r w:rsidR="00BF17A0" w:rsidRPr="00BF17A0">
        <w:rPr>
          <w:rFonts w:ascii="Times New Roman" w:eastAsia="SimSun" w:hAnsi="Times New Roman" w:cs="Times New Roman"/>
          <w:sz w:val="22"/>
        </w:rPr>
        <w:t xml:space="preserve"> define preschool participation. The first simply </w:t>
      </w:r>
      <w:r w:rsidR="00BF17A0" w:rsidRPr="00BF17A0">
        <w:rPr>
          <w:rFonts w:ascii="Times New Roman" w:eastAsia="SimSun" w:hAnsi="Times New Roman" w:cs="Times New Roman"/>
          <w:sz w:val="22"/>
        </w:rPr>
        <w:t>uses the</w:t>
      </w:r>
      <w:r w:rsidR="00BF17A0" w:rsidRPr="00BF17A0">
        <w:rPr>
          <w:rFonts w:ascii="Times New Roman" w:eastAsia="SimSun" w:hAnsi="Times New Roman" w:cs="Times New Roman"/>
          <w:sz w:val="22"/>
        </w:rPr>
        <w:t xml:space="preserve"> age variable and excludes those with any missing data. The second substitutes the PPVT</w:t>
      </w:r>
      <w:r w:rsidR="00BF17A0">
        <w:rPr>
          <w:rFonts w:ascii="Times New Roman" w:eastAsia="SimSun" w:hAnsi="Times New Roman" w:cs="Times New Roman"/>
          <w:sz w:val="22"/>
        </w:rPr>
        <w:t xml:space="preserve"> </w:t>
      </w:r>
      <w:r w:rsidR="00BF17A0" w:rsidRPr="00BF17A0">
        <w:rPr>
          <w:rFonts w:ascii="Times New Roman" w:eastAsia="SimSun" w:hAnsi="Times New Roman" w:cs="Times New Roman"/>
          <w:sz w:val="22"/>
        </w:rPr>
        <w:t>age (</w:t>
      </w:r>
      <w:r w:rsidR="00BF17A0">
        <w:rPr>
          <w:rFonts w:ascii="Times New Roman" w:eastAsia="SimSun" w:hAnsi="Times New Roman" w:cs="Times New Roman"/>
          <w:sz w:val="22"/>
        </w:rPr>
        <w:t>the</w:t>
      </w:r>
      <w:r w:rsidR="00BF17A0" w:rsidRPr="00BF17A0">
        <w:rPr>
          <w:rFonts w:ascii="Times New Roman" w:eastAsia="SimSun" w:hAnsi="Times New Roman" w:cs="Times New Roman"/>
          <w:sz w:val="22"/>
        </w:rPr>
        <w:t xml:space="preserve"> age at test) when the original variable is </w:t>
      </w:r>
      <w:r w:rsidRPr="00BF17A0">
        <w:rPr>
          <w:rFonts w:ascii="Times New Roman" w:eastAsia="SimSun" w:hAnsi="Times New Roman" w:cs="Times New Roman"/>
          <w:sz w:val="22"/>
        </w:rPr>
        <w:t>unavailable and</w:t>
      </w:r>
      <w:r w:rsidR="00BF17A0" w:rsidRPr="00BF17A0">
        <w:rPr>
          <w:rFonts w:ascii="Times New Roman" w:eastAsia="SimSun" w:hAnsi="Times New Roman" w:cs="Times New Roman"/>
          <w:sz w:val="22"/>
        </w:rPr>
        <w:t xml:space="preserve"> substitutes </w:t>
      </w:r>
      <w:r w:rsidRPr="00BF17A0">
        <w:rPr>
          <w:rFonts w:ascii="Times New Roman" w:eastAsia="SimSun" w:hAnsi="Times New Roman" w:cs="Times New Roman"/>
          <w:sz w:val="22"/>
        </w:rPr>
        <w:t xml:space="preserve">past </w:t>
      </w:r>
      <w:r>
        <w:rPr>
          <w:rFonts w:ascii="Times New Roman" w:eastAsia="SimSun" w:hAnsi="Times New Roman" w:cs="Times New Roman"/>
          <w:sz w:val="22"/>
        </w:rPr>
        <w:t>or</w:t>
      </w:r>
      <w:r w:rsidR="00BF17A0" w:rsidRPr="00BF17A0">
        <w:rPr>
          <w:rFonts w:ascii="Times New Roman" w:eastAsia="SimSun" w:hAnsi="Times New Roman" w:cs="Times New Roman"/>
          <w:sz w:val="22"/>
        </w:rPr>
        <w:t xml:space="preserve"> future age variables from other survey years (plus or minus 24 months). The third codes inconsistent or missing responses across </w:t>
      </w:r>
      <w:r w:rsidRPr="00BF17A0">
        <w:rPr>
          <w:rFonts w:ascii="Times New Roman" w:eastAsia="SimSun" w:hAnsi="Times New Roman" w:cs="Times New Roman"/>
          <w:sz w:val="22"/>
        </w:rPr>
        <w:t>years as</w:t>
      </w:r>
      <w:r w:rsidR="00BF17A0" w:rsidRPr="00BF17A0">
        <w:rPr>
          <w:rFonts w:ascii="Times New Roman" w:eastAsia="SimSun" w:hAnsi="Times New Roman" w:cs="Times New Roman"/>
          <w:sz w:val="22"/>
        </w:rPr>
        <w:t xml:space="preserve"> zeros</w:t>
      </w:r>
      <w:r w:rsidR="00436529">
        <w:rPr>
          <w:rFonts w:ascii="Times New Roman" w:eastAsia="SimSun" w:hAnsi="Times New Roman" w:cs="Times New Roman"/>
          <w:sz w:val="22"/>
        </w:rPr>
        <w:t xml:space="preserve"> and</w:t>
      </w:r>
      <w:r w:rsidR="00BF17A0" w:rsidRPr="00BF17A0">
        <w:rPr>
          <w:rFonts w:ascii="Times New Roman" w:eastAsia="SimSun" w:hAnsi="Times New Roman" w:cs="Times New Roman"/>
          <w:sz w:val="22"/>
        </w:rPr>
        <w:t xml:space="preserve"> children for whom mothers report </w:t>
      </w:r>
      <w:r w:rsidR="00842073">
        <w:rPr>
          <w:rFonts w:ascii="Times New Roman" w:eastAsia="SimSun" w:hAnsi="Times New Roman" w:cs="Times New Roman"/>
          <w:sz w:val="22"/>
        </w:rPr>
        <w:t>"</w:t>
      </w:r>
      <w:r w:rsidR="00BF17A0" w:rsidRPr="00BF17A0">
        <w:rPr>
          <w:rFonts w:ascii="Times New Roman" w:eastAsia="SimSun" w:hAnsi="Times New Roman" w:cs="Times New Roman"/>
          <w:sz w:val="22"/>
        </w:rPr>
        <w:t>3 months or less</w:t>
      </w:r>
      <w:r w:rsidR="00842073">
        <w:rPr>
          <w:rFonts w:ascii="Times New Roman" w:eastAsia="SimSun" w:hAnsi="Times New Roman" w:cs="Times New Roman"/>
          <w:sz w:val="22"/>
        </w:rPr>
        <w:t>"</w:t>
      </w:r>
      <w:r w:rsidR="00BF17A0" w:rsidRPr="00BF17A0">
        <w:rPr>
          <w:rFonts w:ascii="Times New Roman" w:eastAsia="SimSun" w:hAnsi="Times New Roman" w:cs="Times New Roman"/>
          <w:sz w:val="22"/>
        </w:rPr>
        <w:t xml:space="preserve"> participation</w:t>
      </w:r>
      <w:r w:rsidR="00BF17A0">
        <w:rPr>
          <w:rFonts w:ascii="Times New Roman" w:eastAsia="SimSun" w:hAnsi="Times New Roman" w:cs="Times New Roman"/>
          <w:sz w:val="22"/>
        </w:rPr>
        <w:t xml:space="preserve"> </w:t>
      </w:r>
      <w:r w:rsidR="00BF17A0" w:rsidRPr="00BF17A0">
        <w:rPr>
          <w:rFonts w:ascii="Times New Roman" w:eastAsia="SimSun" w:hAnsi="Times New Roman" w:cs="Times New Roman"/>
          <w:sz w:val="22"/>
        </w:rPr>
        <w:t xml:space="preserve">in the program. </w:t>
      </w:r>
      <w:r>
        <w:rPr>
          <w:rFonts w:ascii="Times New Roman" w:eastAsia="SimSun" w:hAnsi="Times New Roman" w:cs="Times New Roman"/>
          <w:sz w:val="22"/>
        </w:rPr>
        <w:t>Finally, h</w:t>
      </w:r>
      <w:r w:rsidR="00BF17A0">
        <w:rPr>
          <w:rFonts w:ascii="Times New Roman" w:eastAsia="SimSun" w:hAnsi="Times New Roman" w:cs="Times New Roman"/>
          <w:sz w:val="22"/>
        </w:rPr>
        <w:t xml:space="preserve">e adopted the </w:t>
      </w:r>
      <w:r w:rsidR="00BF17A0">
        <w:rPr>
          <w:rFonts w:ascii="Times New Roman" w:eastAsia="SimSun" w:hAnsi="Times New Roman" w:cs="Times New Roman"/>
          <w:sz w:val="22"/>
        </w:rPr>
        <w:t>second strategy</w:t>
      </w:r>
      <w:r w:rsidR="00BF17A0" w:rsidRPr="00BF17A0">
        <w:rPr>
          <w:rFonts w:ascii="Times New Roman" w:eastAsia="SimSun" w:hAnsi="Times New Roman" w:cs="Times New Roman"/>
          <w:sz w:val="22"/>
        </w:rPr>
        <w:t xml:space="preserve"> in the paper</w:t>
      </w:r>
      <w:r w:rsidR="00BF17A0" w:rsidRPr="00BF17A0">
        <w:rPr>
          <w:rFonts w:ascii="Times New Roman" w:eastAsia="SimSun" w:hAnsi="Times New Roman" w:cs="Times New Roman"/>
          <w:sz w:val="22"/>
        </w:rPr>
        <w:t xml:space="preserve"> </w:t>
      </w:r>
      <w:r w:rsidR="00436529">
        <w:rPr>
          <w:rFonts w:ascii="Times New Roman" w:eastAsia="SimSun" w:hAnsi="Times New Roman" w:cs="Times New Roman"/>
          <w:sz w:val="22"/>
        </w:rPr>
        <w:t>and</w:t>
      </w:r>
      <w:r w:rsidR="00BF17A0">
        <w:rPr>
          <w:rFonts w:ascii="Times New Roman" w:eastAsia="SimSun" w:hAnsi="Times New Roman" w:cs="Times New Roman"/>
          <w:sz w:val="22"/>
        </w:rPr>
        <w:t xml:space="preserve"> tested the </w:t>
      </w:r>
      <w:r>
        <w:rPr>
          <w:rFonts w:ascii="Times New Roman" w:eastAsia="SimSun" w:hAnsi="Times New Roman" w:cs="Times New Roman"/>
          <w:sz w:val="22"/>
        </w:rPr>
        <w:t xml:space="preserve">estimates with </w:t>
      </w:r>
      <w:r w:rsidR="00436529">
        <w:rPr>
          <w:rFonts w:ascii="Times New Roman" w:eastAsia="SimSun" w:hAnsi="Times New Roman" w:cs="Times New Roman"/>
          <w:sz w:val="22"/>
        </w:rPr>
        <w:t xml:space="preserve">the </w:t>
      </w:r>
      <w:r w:rsidR="00BF17A0">
        <w:rPr>
          <w:rFonts w:ascii="Times New Roman" w:eastAsia="SimSun" w:hAnsi="Times New Roman" w:cs="Times New Roman"/>
          <w:sz w:val="22"/>
        </w:rPr>
        <w:t>other two</w:t>
      </w:r>
      <w:r w:rsidR="00BF17A0" w:rsidRPr="00BF17A0">
        <w:rPr>
          <w:rFonts w:ascii="Times New Roman" w:eastAsia="SimSun" w:hAnsi="Times New Roman" w:cs="Times New Roman"/>
          <w:sz w:val="22"/>
        </w:rPr>
        <w:t xml:space="preserve"> </w:t>
      </w:r>
      <w:r w:rsidR="00436529">
        <w:rPr>
          <w:rFonts w:ascii="Times New Roman" w:eastAsia="SimSun" w:hAnsi="Times New Roman" w:cs="Times New Roman"/>
          <w:sz w:val="22"/>
        </w:rPr>
        <w:t>robust rules</w:t>
      </w:r>
      <w:r>
        <w:rPr>
          <w:rFonts w:ascii="Times New Roman" w:eastAsia="SimSun" w:hAnsi="Times New Roman" w:cs="Times New Roman"/>
          <w:sz w:val="22"/>
        </w:rPr>
        <w:t>.</w:t>
      </w:r>
    </w:p>
    <w:p w14:paraId="1589CACE" w14:textId="69A5D994" w:rsidR="002B68E5" w:rsidRDefault="00D7499E" w:rsidP="002B68E5">
      <w:pPr>
        <w:autoSpaceDE w:val="0"/>
        <w:autoSpaceDN w:val="0"/>
        <w:adjustRightInd w:val="0"/>
        <w:spacing w:after="0" w:line="480" w:lineRule="auto"/>
        <w:ind w:firstLine="720"/>
        <w:rPr>
          <w:rFonts w:ascii="Times New Roman" w:eastAsia="SimSun" w:hAnsi="Times New Roman" w:cs="Times New Roman"/>
          <w:sz w:val="22"/>
        </w:rPr>
      </w:pPr>
      <w:r>
        <w:rPr>
          <w:rFonts w:ascii="Times New Roman" w:eastAsia="SimSun" w:hAnsi="Times New Roman" w:cs="Times New Roman"/>
          <w:sz w:val="22"/>
        </w:rPr>
        <w:t xml:space="preserve">When creating the </w:t>
      </w:r>
      <w:r w:rsidRPr="00D7499E">
        <w:rPr>
          <w:rFonts w:ascii="Times New Roman" w:eastAsia="SimSun" w:hAnsi="Times New Roman" w:cs="Times New Roman"/>
          <w:sz w:val="22"/>
        </w:rPr>
        <w:t xml:space="preserve">dummy for </w:t>
      </w:r>
      <w:r w:rsidR="00436529">
        <w:rPr>
          <w:rFonts w:ascii="Times New Roman" w:eastAsia="SimSun" w:hAnsi="Times New Roman" w:cs="Times New Roman"/>
          <w:sz w:val="22"/>
        </w:rPr>
        <w:t xml:space="preserve">the </w:t>
      </w:r>
      <w:r w:rsidR="00842073">
        <w:rPr>
          <w:rFonts w:ascii="Times New Roman" w:eastAsia="SimSun" w:hAnsi="Times New Roman" w:cs="Times New Roman"/>
          <w:sz w:val="22"/>
        </w:rPr>
        <w:t>"</w:t>
      </w:r>
      <w:r w:rsidRPr="00D7499E">
        <w:rPr>
          <w:rFonts w:ascii="Times New Roman" w:eastAsia="SimSun" w:hAnsi="Times New Roman" w:cs="Times New Roman"/>
          <w:sz w:val="22"/>
        </w:rPr>
        <w:t>fixed effects</w:t>
      </w:r>
      <w:r w:rsidR="00842073">
        <w:rPr>
          <w:rFonts w:ascii="Times New Roman" w:eastAsia="SimSun" w:hAnsi="Times New Roman" w:cs="Times New Roman"/>
          <w:sz w:val="22"/>
        </w:rPr>
        <w:t>"</w:t>
      </w:r>
      <w:r w:rsidRPr="00D7499E">
        <w:rPr>
          <w:rFonts w:ascii="Times New Roman" w:eastAsia="SimSun" w:hAnsi="Times New Roman" w:cs="Times New Roman"/>
          <w:sz w:val="22"/>
        </w:rPr>
        <w:t xml:space="preserve"> sample</w:t>
      </w:r>
      <w:r>
        <w:rPr>
          <w:rFonts w:ascii="Times New Roman" w:eastAsia="SimSun" w:hAnsi="Times New Roman" w:cs="Times New Roman"/>
          <w:sz w:val="22"/>
        </w:rPr>
        <w:t xml:space="preserve">, the author carefully </w:t>
      </w:r>
      <w:r w:rsidR="002B68E5">
        <w:rPr>
          <w:rFonts w:ascii="Times New Roman" w:eastAsia="SimSun" w:hAnsi="Times New Roman" w:cs="Times New Roman"/>
          <w:sz w:val="22"/>
        </w:rPr>
        <w:t>integrated the</w:t>
      </w:r>
      <w:r>
        <w:rPr>
          <w:rFonts w:ascii="Times New Roman" w:eastAsia="SimSun" w:hAnsi="Times New Roman" w:cs="Times New Roman"/>
          <w:sz w:val="22"/>
        </w:rPr>
        <w:t xml:space="preserve"> information </w:t>
      </w:r>
      <w:r w:rsidR="00436529">
        <w:rPr>
          <w:rFonts w:ascii="Times New Roman" w:eastAsia="SimSun" w:hAnsi="Times New Roman" w:cs="Times New Roman"/>
          <w:sz w:val="22"/>
        </w:rPr>
        <w:t xml:space="preserve">to structure the comparison sample </w:t>
      </w:r>
      <w:r>
        <w:rPr>
          <w:rFonts w:ascii="Times New Roman" w:eastAsia="SimSun" w:hAnsi="Times New Roman" w:cs="Times New Roman"/>
          <w:sz w:val="22"/>
        </w:rPr>
        <w:t xml:space="preserve">if the kid </w:t>
      </w:r>
      <w:r w:rsidR="00436529">
        <w:rPr>
          <w:rFonts w:ascii="Times New Roman" w:eastAsia="SimSun" w:hAnsi="Times New Roman" w:cs="Times New Roman"/>
          <w:sz w:val="22"/>
        </w:rPr>
        <w:t>attends</w:t>
      </w:r>
      <w:r>
        <w:rPr>
          <w:rFonts w:ascii="Times New Roman" w:eastAsia="SimSun" w:hAnsi="Times New Roman" w:cs="Times New Roman"/>
          <w:sz w:val="22"/>
        </w:rPr>
        <w:t xml:space="preserve"> </w:t>
      </w:r>
      <w:r w:rsidR="00436529">
        <w:rPr>
          <w:rFonts w:ascii="Times New Roman" w:eastAsia="SimSun" w:hAnsi="Times New Roman" w:cs="Times New Roman"/>
          <w:sz w:val="22"/>
        </w:rPr>
        <w:t>another</w:t>
      </w:r>
      <w:r>
        <w:rPr>
          <w:rFonts w:ascii="Times New Roman" w:eastAsia="SimSun" w:hAnsi="Times New Roman" w:cs="Times New Roman"/>
          <w:sz w:val="22"/>
        </w:rPr>
        <w:t xml:space="preserve"> preschool and </w:t>
      </w:r>
      <w:r w:rsidR="002B68E5">
        <w:rPr>
          <w:rFonts w:ascii="Times New Roman" w:eastAsia="SimSun" w:hAnsi="Times New Roman" w:cs="Times New Roman"/>
          <w:sz w:val="22"/>
        </w:rPr>
        <w:t xml:space="preserve">combing the sibling eligibility condition. In doing so, it </w:t>
      </w:r>
      <w:r w:rsidR="00436529">
        <w:rPr>
          <w:rFonts w:ascii="Times New Roman" w:eastAsia="SimSun" w:hAnsi="Times New Roman" w:cs="Times New Roman"/>
          <w:sz w:val="22"/>
        </w:rPr>
        <w:t>cannot only</w:t>
      </w:r>
      <w:r w:rsidR="002B68E5">
        <w:rPr>
          <w:rFonts w:ascii="Times New Roman" w:eastAsia="SimSun" w:hAnsi="Times New Roman" w:cs="Times New Roman"/>
          <w:sz w:val="22"/>
        </w:rPr>
        <w:t xml:space="preserve"> estimate the influence of enrolling in Head Start </w:t>
      </w:r>
      <w:r w:rsidR="00436529">
        <w:rPr>
          <w:rFonts w:ascii="Times New Roman" w:eastAsia="SimSun" w:hAnsi="Times New Roman" w:cs="Times New Roman"/>
          <w:sz w:val="22"/>
        </w:rPr>
        <w:t>compared</w:t>
      </w:r>
      <w:r w:rsidR="002B68E5">
        <w:rPr>
          <w:rFonts w:ascii="Times New Roman" w:eastAsia="SimSun" w:hAnsi="Times New Roman" w:cs="Times New Roman"/>
          <w:sz w:val="22"/>
        </w:rPr>
        <w:t xml:space="preserve"> to no participation of any preschool program but also allows the comparison between Head Start and other preschools.</w:t>
      </w:r>
    </w:p>
    <w:p w14:paraId="2B4D0097" w14:textId="7A25207F" w:rsidR="00D7499E" w:rsidRDefault="009340C0" w:rsidP="005161CB">
      <w:pPr>
        <w:autoSpaceDE w:val="0"/>
        <w:autoSpaceDN w:val="0"/>
        <w:adjustRightInd w:val="0"/>
        <w:spacing w:after="0" w:line="480" w:lineRule="auto"/>
        <w:ind w:firstLine="720"/>
        <w:rPr>
          <w:rFonts w:ascii="Times New Roman" w:eastAsia="SimSun" w:hAnsi="Times New Roman" w:cs="Times New Roman"/>
          <w:sz w:val="22"/>
        </w:rPr>
      </w:pPr>
      <w:r>
        <w:rPr>
          <w:rFonts w:ascii="Times New Roman" w:eastAsia="SimSun" w:hAnsi="Times New Roman" w:cs="Times New Roman"/>
          <w:sz w:val="22"/>
        </w:rPr>
        <w:lastRenderedPageBreak/>
        <w:t xml:space="preserve">However, the </w:t>
      </w:r>
      <w:r w:rsidR="00842073">
        <w:rPr>
          <w:rFonts w:ascii="Times New Roman" w:eastAsia="SimSun" w:hAnsi="Times New Roman" w:cs="Times New Roman"/>
          <w:sz w:val="22"/>
        </w:rPr>
        <w:t>author's</w:t>
      </w:r>
      <w:r>
        <w:rPr>
          <w:rFonts w:ascii="Times New Roman" w:eastAsia="SimSun" w:hAnsi="Times New Roman" w:cs="Times New Roman"/>
          <w:sz w:val="22"/>
        </w:rPr>
        <w:t xml:space="preserve"> identification strategy </w:t>
      </w:r>
      <w:r w:rsidR="007A4E82">
        <w:rPr>
          <w:rFonts w:ascii="Times New Roman" w:eastAsia="SimSun" w:hAnsi="Times New Roman" w:cs="Times New Roman"/>
          <w:sz w:val="22"/>
        </w:rPr>
        <w:t>may still fail to exclude the selection bias that happened within the family among two or children. For example, if a household has more than two eligible children</w:t>
      </w:r>
      <w:r w:rsidR="00436529">
        <w:rPr>
          <w:rFonts w:ascii="Times New Roman" w:eastAsia="SimSun" w:hAnsi="Times New Roman" w:cs="Times New Roman"/>
          <w:sz w:val="22"/>
        </w:rPr>
        <w:t>, only</w:t>
      </w:r>
      <w:r w:rsidR="007A4E82">
        <w:rPr>
          <w:rFonts w:ascii="Times New Roman" w:eastAsia="SimSun" w:hAnsi="Times New Roman" w:cs="Times New Roman"/>
          <w:sz w:val="22"/>
        </w:rPr>
        <w:t xml:space="preserve"> one was enrolled by their parents.  These two children are different in their cognitive development or </w:t>
      </w:r>
      <w:r w:rsidR="00436529">
        <w:rPr>
          <w:rFonts w:ascii="Times New Roman" w:eastAsia="SimSun" w:hAnsi="Times New Roman" w:cs="Times New Roman"/>
          <w:sz w:val="22"/>
        </w:rPr>
        <w:t>social-emotional</w:t>
      </w:r>
      <w:r w:rsidR="007A4E82">
        <w:rPr>
          <w:rFonts w:ascii="Times New Roman" w:eastAsia="SimSun" w:hAnsi="Times New Roman" w:cs="Times New Roman"/>
          <w:sz w:val="22"/>
        </w:rPr>
        <w:t xml:space="preserve"> skills. </w:t>
      </w:r>
      <w:r w:rsidR="00436529">
        <w:rPr>
          <w:rFonts w:ascii="Times New Roman" w:eastAsia="SimSun" w:hAnsi="Times New Roman" w:cs="Times New Roman"/>
          <w:sz w:val="22"/>
        </w:rPr>
        <w:t>As a result, other parents might likely</w:t>
      </w:r>
      <w:r w:rsidR="007A4E82">
        <w:rPr>
          <w:rFonts w:ascii="Times New Roman" w:eastAsia="SimSun" w:hAnsi="Times New Roman" w:cs="Times New Roman"/>
          <w:sz w:val="22"/>
        </w:rPr>
        <w:t xml:space="preserve"> decide to</w:t>
      </w:r>
      <w:r w:rsidR="005161CB">
        <w:rPr>
          <w:rFonts w:ascii="Times New Roman" w:eastAsia="SimSun" w:hAnsi="Times New Roman" w:cs="Times New Roman"/>
          <w:sz w:val="22"/>
        </w:rPr>
        <w:t xml:space="preserve"> send a more talented child to join Head Start or a less developed child. Either decision that causes </w:t>
      </w:r>
      <w:r w:rsidR="00436529">
        <w:rPr>
          <w:rFonts w:ascii="Times New Roman" w:eastAsia="SimSun" w:hAnsi="Times New Roman" w:cs="Times New Roman"/>
          <w:sz w:val="22"/>
        </w:rPr>
        <w:t xml:space="preserve">a </w:t>
      </w:r>
      <w:r w:rsidR="005161CB">
        <w:rPr>
          <w:rFonts w:ascii="Times New Roman" w:eastAsia="SimSun" w:hAnsi="Times New Roman" w:cs="Times New Roman"/>
          <w:sz w:val="22"/>
        </w:rPr>
        <w:t xml:space="preserve">selection problem might also </w:t>
      </w:r>
      <w:r w:rsidR="00436529">
        <w:rPr>
          <w:rFonts w:ascii="Times New Roman" w:eastAsia="SimSun" w:hAnsi="Times New Roman" w:cs="Times New Roman"/>
          <w:sz w:val="22"/>
        </w:rPr>
        <w:t>bias</w:t>
      </w:r>
      <w:r w:rsidR="005161CB">
        <w:rPr>
          <w:rFonts w:ascii="Times New Roman" w:eastAsia="SimSun" w:hAnsi="Times New Roman" w:cs="Times New Roman"/>
          <w:sz w:val="22"/>
        </w:rPr>
        <w:t xml:space="preserve"> up or downs the program. Another </w:t>
      </w:r>
      <w:r w:rsidR="00436529">
        <w:rPr>
          <w:rFonts w:ascii="Times New Roman" w:eastAsia="SimSun" w:hAnsi="Times New Roman" w:cs="Times New Roman"/>
          <w:sz w:val="22"/>
        </w:rPr>
        <w:t>significant</w:t>
      </w:r>
      <w:r w:rsidR="002B68E5">
        <w:rPr>
          <w:rFonts w:ascii="Times New Roman" w:eastAsia="SimSun" w:hAnsi="Times New Roman" w:cs="Times New Roman"/>
          <w:sz w:val="22"/>
        </w:rPr>
        <w:t xml:space="preserve"> concern raised by the author in this </w:t>
      </w:r>
      <w:r w:rsidR="002B68E5">
        <w:rPr>
          <w:rFonts w:ascii="Times New Roman" w:eastAsia="SimSun" w:hAnsi="Times New Roman" w:cs="Times New Roman"/>
          <w:sz w:val="22"/>
        </w:rPr>
        <w:t xml:space="preserve">identification strategy might </w:t>
      </w:r>
      <w:r w:rsidR="002B68E5">
        <w:rPr>
          <w:rFonts w:ascii="Times New Roman" w:eastAsia="SimSun" w:hAnsi="Times New Roman" w:cs="Times New Roman"/>
          <w:sz w:val="22"/>
        </w:rPr>
        <w:t xml:space="preserve">lie in that </w:t>
      </w:r>
      <w:r w:rsidR="002B68E5">
        <w:rPr>
          <w:rFonts w:ascii="Times New Roman" w:eastAsia="SimSun" w:hAnsi="Times New Roman" w:cs="Times New Roman"/>
          <w:sz w:val="22"/>
        </w:rPr>
        <w:t xml:space="preserve">also </w:t>
      </w:r>
      <w:r w:rsidR="002B68E5">
        <w:rPr>
          <w:rFonts w:ascii="Times New Roman" w:eastAsia="SimSun" w:hAnsi="Times New Roman" w:cs="Times New Roman"/>
          <w:sz w:val="22"/>
        </w:rPr>
        <w:t xml:space="preserve">the </w:t>
      </w:r>
      <w:r w:rsidR="002B68E5">
        <w:rPr>
          <w:rFonts w:ascii="Times New Roman" w:eastAsia="SimSun" w:hAnsi="Times New Roman" w:cs="Times New Roman"/>
          <w:sz w:val="22"/>
        </w:rPr>
        <w:t>estimated effect</w:t>
      </w:r>
      <w:r w:rsidR="002B68E5">
        <w:rPr>
          <w:rFonts w:ascii="Times New Roman" w:eastAsia="SimSun" w:hAnsi="Times New Roman" w:cs="Times New Roman"/>
          <w:sz w:val="22"/>
        </w:rPr>
        <w:t xml:space="preserve"> </w:t>
      </w:r>
      <w:r w:rsidR="002B68E5">
        <w:rPr>
          <w:rFonts w:ascii="Times New Roman" w:eastAsia="SimSun" w:hAnsi="Times New Roman" w:cs="Times New Roman"/>
          <w:sz w:val="22"/>
        </w:rPr>
        <w:t xml:space="preserve">of Head Start </w:t>
      </w:r>
      <w:r w:rsidR="002B68E5">
        <w:rPr>
          <w:rFonts w:ascii="Times New Roman" w:eastAsia="SimSun" w:hAnsi="Times New Roman" w:cs="Times New Roman"/>
          <w:sz w:val="22"/>
        </w:rPr>
        <w:t xml:space="preserve">could be moderate </w:t>
      </w:r>
      <w:r w:rsidR="002B68E5">
        <w:rPr>
          <w:rFonts w:ascii="Times New Roman" w:eastAsia="SimSun" w:hAnsi="Times New Roman" w:cs="Times New Roman"/>
          <w:sz w:val="22"/>
        </w:rPr>
        <w:t>if there are treatment spillovers between children</w:t>
      </w:r>
      <w:r w:rsidR="002B68E5">
        <w:rPr>
          <w:rFonts w:ascii="Times New Roman" w:eastAsia="SimSun" w:hAnsi="Times New Roman" w:cs="Times New Roman"/>
          <w:sz w:val="22"/>
        </w:rPr>
        <w:t xml:space="preserve">, </w:t>
      </w:r>
      <w:r w:rsidR="002B68E5">
        <w:rPr>
          <w:rFonts w:ascii="Times New Roman" w:eastAsia="SimSun" w:hAnsi="Times New Roman" w:cs="Times New Roman"/>
          <w:sz w:val="22"/>
        </w:rPr>
        <w:t xml:space="preserve">given </w:t>
      </w:r>
      <w:r w:rsidR="002B68E5">
        <w:rPr>
          <w:rFonts w:ascii="Times New Roman" w:eastAsia="SimSun" w:hAnsi="Times New Roman" w:cs="Times New Roman"/>
          <w:sz w:val="22"/>
        </w:rPr>
        <w:t xml:space="preserve">that </w:t>
      </w:r>
      <w:r w:rsidR="002B68E5">
        <w:rPr>
          <w:rFonts w:ascii="Times New Roman" w:eastAsia="SimSun" w:hAnsi="Times New Roman" w:cs="Times New Roman"/>
          <w:sz w:val="22"/>
        </w:rPr>
        <w:t xml:space="preserve">Head </w:t>
      </w:r>
      <w:r w:rsidR="00436529">
        <w:rPr>
          <w:rFonts w:ascii="Times New Roman" w:eastAsia="SimSun" w:hAnsi="Times New Roman" w:cs="Times New Roman"/>
          <w:sz w:val="22"/>
        </w:rPr>
        <w:t>Start highly focuses</w:t>
      </w:r>
      <w:r w:rsidR="002B68E5">
        <w:rPr>
          <w:rFonts w:ascii="Times New Roman" w:eastAsia="SimSun" w:hAnsi="Times New Roman" w:cs="Times New Roman"/>
          <w:sz w:val="22"/>
        </w:rPr>
        <w:t xml:space="preserve"> on parenting practices</w:t>
      </w:r>
      <w:r>
        <w:rPr>
          <w:rFonts w:ascii="Times New Roman" w:eastAsia="SimSun" w:hAnsi="Times New Roman" w:cs="Times New Roman"/>
          <w:sz w:val="22"/>
        </w:rPr>
        <w:t>. However, the author tested the spillover effect but found</w:t>
      </w:r>
      <w:r>
        <w:rPr>
          <w:rFonts w:ascii="Times New Roman" w:eastAsia="SimSun" w:hAnsi="Times New Roman" w:cs="Times New Roman"/>
          <w:sz w:val="22"/>
        </w:rPr>
        <w:t xml:space="preserve"> very limited and inconsistent evidence</w:t>
      </w:r>
      <w:r w:rsidR="005161CB">
        <w:rPr>
          <w:rFonts w:ascii="Times New Roman" w:eastAsia="SimSun" w:hAnsi="Times New Roman" w:cs="Times New Roman"/>
          <w:sz w:val="22"/>
        </w:rPr>
        <w:t>. Besides, d</w:t>
      </w:r>
      <w:r w:rsidR="00D7499E">
        <w:rPr>
          <w:rFonts w:ascii="Times New Roman" w:eastAsia="SimSun" w:hAnsi="Times New Roman" w:cs="Times New Roman"/>
          <w:sz w:val="22"/>
        </w:rPr>
        <w:t xml:space="preserve">espite the impressive long-term gains, the author raised another important concern that the </w:t>
      </w:r>
      <w:r w:rsidR="00D7499E" w:rsidRPr="00D7499E">
        <w:rPr>
          <w:rFonts w:ascii="Times New Roman" w:eastAsia="SimSun" w:hAnsi="Times New Roman" w:cs="Times New Roman"/>
          <w:sz w:val="22"/>
        </w:rPr>
        <w:t>identification strategy might attenuate the estimated effect</w:t>
      </w:r>
      <w:r w:rsidR="00D7499E">
        <w:rPr>
          <w:rFonts w:ascii="Times New Roman" w:eastAsia="SimSun" w:hAnsi="Times New Roman" w:cs="Times New Roman"/>
          <w:sz w:val="22"/>
        </w:rPr>
        <w:t xml:space="preserve"> </w:t>
      </w:r>
      <w:r w:rsidR="00D7499E" w:rsidRPr="00D7499E">
        <w:rPr>
          <w:rFonts w:ascii="Times New Roman" w:eastAsia="SimSun" w:hAnsi="Times New Roman" w:cs="Times New Roman"/>
          <w:sz w:val="22"/>
        </w:rPr>
        <w:t>of Head Start if there are treatment spillovers between children.</w:t>
      </w:r>
    </w:p>
    <w:p w14:paraId="151C7781" w14:textId="3B29D704" w:rsidR="00817872" w:rsidRDefault="00817872" w:rsidP="005161CB">
      <w:pPr>
        <w:autoSpaceDE w:val="0"/>
        <w:autoSpaceDN w:val="0"/>
        <w:adjustRightInd w:val="0"/>
        <w:spacing w:after="0" w:line="480" w:lineRule="auto"/>
        <w:ind w:firstLine="720"/>
        <w:rPr>
          <w:rFonts w:ascii="Times New Roman" w:eastAsia="SimSun" w:hAnsi="Times New Roman" w:cs="Times New Roman"/>
          <w:sz w:val="22"/>
        </w:rPr>
      </w:pPr>
      <w:r>
        <w:rPr>
          <w:rFonts w:ascii="Times New Roman" w:eastAsia="SimSun" w:hAnsi="Times New Roman" w:cs="Times New Roman"/>
          <w:sz w:val="22"/>
        </w:rPr>
        <w:t xml:space="preserve">Despite the impact of 0.23SD gain in </w:t>
      </w:r>
      <w:r>
        <w:rPr>
          <w:rFonts w:ascii="Times New Roman" w:eastAsia="SimSun" w:hAnsi="Times New Roman" w:cs="Times New Roman"/>
          <w:sz w:val="22"/>
        </w:rPr>
        <w:t>adult outcomes</w:t>
      </w:r>
      <w:r>
        <w:rPr>
          <w:rFonts w:ascii="Times New Roman" w:eastAsia="SimSun" w:hAnsi="Times New Roman" w:cs="Times New Roman"/>
          <w:sz w:val="22"/>
        </w:rPr>
        <w:t xml:space="preserve"> </w:t>
      </w:r>
      <w:r w:rsidR="00436529">
        <w:rPr>
          <w:rFonts w:ascii="Times New Roman" w:eastAsia="SimSun" w:hAnsi="Times New Roman" w:cs="Times New Roman"/>
          <w:sz w:val="22"/>
        </w:rPr>
        <w:t>are</w:t>
      </w:r>
      <w:r>
        <w:rPr>
          <w:rFonts w:ascii="Times New Roman" w:eastAsia="SimSun" w:hAnsi="Times New Roman" w:cs="Times New Roman"/>
          <w:sz w:val="22"/>
        </w:rPr>
        <w:t xml:space="preserve"> impressive, </w:t>
      </w:r>
      <w:r>
        <w:rPr>
          <w:rFonts w:ascii="Times New Roman" w:eastAsia="SimSun" w:hAnsi="Times New Roman" w:cs="Times New Roman"/>
          <w:sz w:val="22"/>
        </w:rPr>
        <w:t xml:space="preserve">I </w:t>
      </w:r>
      <w:r>
        <w:rPr>
          <w:rFonts w:ascii="Times New Roman" w:eastAsia="SimSun" w:hAnsi="Times New Roman" w:cs="Times New Roman"/>
          <w:sz w:val="22"/>
        </w:rPr>
        <w:t xml:space="preserve">would still argue that </w:t>
      </w:r>
      <w:r w:rsidR="005161CB">
        <w:rPr>
          <w:rFonts w:ascii="Times New Roman" w:eastAsia="SimSun" w:hAnsi="Times New Roman" w:cs="Times New Roman"/>
          <w:sz w:val="22"/>
        </w:rPr>
        <w:t xml:space="preserve">using a summary index could obscure the </w:t>
      </w:r>
      <w:r w:rsidR="00436529">
        <w:rPr>
          <w:rFonts w:ascii="Times New Roman" w:eastAsia="SimSun" w:hAnsi="Times New Roman" w:cs="Times New Roman"/>
          <w:sz w:val="22"/>
        </w:rPr>
        <w:t>actual</w:t>
      </w:r>
      <w:r w:rsidR="005161CB">
        <w:rPr>
          <w:rFonts w:ascii="Times New Roman" w:eastAsia="SimSun" w:hAnsi="Times New Roman" w:cs="Times New Roman"/>
          <w:sz w:val="22"/>
        </w:rPr>
        <w:t xml:space="preserve"> </w:t>
      </w:r>
      <w:r w:rsidR="00436529">
        <w:rPr>
          <w:rFonts w:ascii="Times New Roman" w:eastAsia="SimSun" w:hAnsi="Times New Roman" w:cs="Times New Roman"/>
          <w:sz w:val="22"/>
        </w:rPr>
        <w:t>effect</w:t>
      </w:r>
      <w:r>
        <w:rPr>
          <w:rFonts w:ascii="Times New Roman" w:eastAsia="SimSun" w:hAnsi="Times New Roman" w:cs="Times New Roman"/>
          <w:sz w:val="22"/>
        </w:rPr>
        <w:t xml:space="preserve"> of Head Start on </w:t>
      </w:r>
      <w:r w:rsidR="005161CB">
        <w:rPr>
          <w:rFonts w:ascii="Times New Roman" w:eastAsia="SimSun" w:hAnsi="Times New Roman" w:cs="Times New Roman"/>
          <w:sz w:val="22"/>
        </w:rPr>
        <w:t xml:space="preserve">either of the </w:t>
      </w:r>
      <w:r>
        <w:rPr>
          <w:rFonts w:ascii="Times New Roman" w:eastAsia="SimSun" w:hAnsi="Times New Roman" w:cs="Times New Roman"/>
          <w:sz w:val="22"/>
        </w:rPr>
        <w:t xml:space="preserve">six </w:t>
      </w:r>
      <w:r w:rsidR="00436529">
        <w:rPr>
          <w:rFonts w:ascii="Times New Roman" w:eastAsia="SimSun" w:hAnsi="Times New Roman" w:cs="Times New Roman"/>
          <w:sz w:val="22"/>
        </w:rPr>
        <w:t>crucial</w:t>
      </w:r>
      <w:r>
        <w:rPr>
          <w:rFonts w:ascii="Times New Roman" w:eastAsia="SimSun" w:hAnsi="Times New Roman" w:cs="Times New Roman"/>
          <w:sz w:val="22"/>
        </w:rPr>
        <w:t xml:space="preserve"> young adult outcomes: </w:t>
      </w:r>
      <w:r w:rsidR="005161CB">
        <w:rPr>
          <w:rFonts w:ascii="Times New Roman" w:eastAsia="SimSun" w:hAnsi="Times New Roman" w:cs="Times New Roman"/>
          <w:sz w:val="22"/>
        </w:rPr>
        <w:t>high school</w:t>
      </w:r>
      <w:r>
        <w:rPr>
          <w:rFonts w:ascii="Times New Roman" w:eastAsia="SimSun" w:hAnsi="Times New Roman" w:cs="Times New Roman"/>
          <w:sz w:val="22"/>
        </w:rPr>
        <w:t xml:space="preserve"> graduation, college attendance, </w:t>
      </w:r>
      <w:r w:rsidR="00842073">
        <w:rPr>
          <w:rFonts w:ascii="Times New Roman" w:eastAsia="SimSun" w:hAnsi="Times New Roman" w:cs="Times New Roman"/>
          <w:sz w:val="22"/>
        </w:rPr>
        <w:t>"</w:t>
      </w:r>
      <w:r>
        <w:rPr>
          <w:rFonts w:ascii="Times New Roman" w:eastAsia="SimSun" w:hAnsi="Times New Roman" w:cs="Times New Roman"/>
          <w:sz w:val="22"/>
        </w:rPr>
        <w:t>idleness,</w:t>
      </w:r>
      <w:r w:rsidR="00842073">
        <w:rPr>
          <w:rFonts w:ascii="Times New Roman" w:eastAsia="SimSun" w:hAnsi="Times New Roman" w:cs="Times New Roman"/>
          <w:sz w:val="22"/>
        </w:rPr>
        <w:t>"</w:t>
      </w:r>
      <w:r>
        <w:rPr>
          <w:rFonts w:ascii="Times New Roman" w:eastAsia="SimSun" w:hAnsi="Times New Roman" w:cs="Times New Roman"/>
          <w:sz w:val="22"/>
        </w:rPr>
        <w:t xml:space="preserve"> crime, teen parenthood, and</w:t>
      </w:r>
      <w:r w:rsidR="005161CB">
        <w:rPr>
          <w:rFonts w:ascii="Times New Roman" w:eastAsia="SimSun" w:hAnsi="Times New Roman" w:cs="Times New Roman"/>
          <w:sz w:val="22"/>
        </w:rPr>
        <w:t xml:space="preserve"> </w:t>
      </w:r>
      <w:r>
        <w:rPr>
          <w:rFonts w:ascii="Times New Roman" w:eastAsia="SimSun" w:hAnsi="Times New Roman" w:cs="Times New Roman"/>
          <w:sz w:val="22"/>
        </w:rPr>
        <w:t>health status.</w:t>
      </w:r>
      <w:r w:rsidR="005161CB">
        <w:rPr>
          <w:rFonts w:ascii="Times New Roman" w:eastAsia="SimSun" w:hAnsi="Times New Roman" w:cs="Times New Roman"/>
          <w:sz w:val="22"/>
        </w:rPr>
        <w:t xml:space="preserve"> It would be more helpful if the author could </w:t>
      </w:r>
      <w:r w:rsidR="00436529">
        <w:rPr>
          <w:rFonts w:ascii="Times New Roman" w:eastAsia="SimSun" w:hAnsi="Times New Roman" w:cs="Times New Roman"/>
          <w:sz w:val="22"/>
        </w:rPr>
        <w:t>estimate the summary index and</w:t>
      </w:r>
      <w:r w:rsidR="005161CB">
        <w:rPr>
          <w:rFonts w:ascii="Times New Roman" w:eastAsia="SimSun" w:hAnsi="Times New Roman" w:cs="Times New Roman"/>
          <w:sz w:val="22"/>
        </w:rPr>
        <w:t xml:space="preserve"> other important outcomes such as crime</w:t>
      </w:r>
      <w:r w:rsidR="00436529">
        <w:rPr>
          <w:rFonts w:ascii="Times New Roman" w:eastAsia="SimSun" w:hAnsi="Times New Roman" w:cs="Times New Roman"/>
          <w:sz w:val="22"/>
        </w:rPr>
        <w:t xml:space="preserve"> and</w:t>
      </w:r>
      <w:r w:rsidR="005161CB">
        <w:rPr>
          <w:rFonts w:ascii="Times New Roman" w:eastAsia="SimSun" w:hAnsi="Times New Roman" w:cs="Times New Roman"/>
          <w:sz w:val="22"/>
        </w:rPr>
        <w:t xml:space="preserve"> high school graduation individually.</w:t>
      </w:r>
    </w:p>
    <w:p w14:paraId="7B2C7075" w14:textId="44EC4925" w:rsidR="000D2E93" w:rsidRDefault="000D2E93" w:rsidP="005161CB">
      <w:pPr>
        <w:autoSpaceDE w:val="0"/>
        <w:autoSpaceDN w:val="0"/>
        <w:adjustRightInd w:val="0"/>
        <w:spacing w:after="0" w:line="480" w:lineRule="auto"/>
        <w:ind w:firstLine="720"/>
        <w:rPr>
          <w:rFonts w:ascii="Times New Roman" w:eastAsia="SimSun" w:hAnsi="Times New Roman" w:cs="Times New Roman"/>
          <w:sz w:val="22"/>
        </w:rPr>
      </w:pPr>
      <w:r>
        <w:rPr>
          <w:rFonts w:ascii="Times New Roman" w:eastAsia="SimSun" w:hAnsi="Times New Roman" w:cs="Times New Roman"/>
          <w:sz w:val="22"/>
        </w:rPr>
        <w:t>Overall, the fixed effect identification strategy, well-designed sample selection plan</w:t>
      </w:r>
      <w:r w:rsidR="00842073">
        <w:rPr>
          <w:rFonts w:ascii="Times New Roman" w:eastAsia="SimSun" w:hAnsi="Times New Roman" w:cs="Times New Roman"/>
          <w:sz w:val="22"/>
        </w:rPr>
        <w:t>,</w:t>
      </w:r>
      <w:r>
        <w:rPr>
          <w:rFonts w:ascii="Times New Roman" w:eastAsia="SimSun" w:hAnsi="Times New Roman" w:cs="Times New Roman"/>
          <w:sz w:val="22"/>
        </w:rPr>
        <w:t xml:space="preserve"> as </w:t>
      </w:r>
      <w:r w:rsidR="00842073">
        <w:rPr>
          <w:rFonts w:ascii="Times New Roman" w:eastAsia="SimSun" w:hAnsi="Times New Roman" w:cs="Times New Roman"/>
          <w:sz w:val="22"/>
        </w:rPr>
        <w:t xml:space="preserve">well as </w:t>
      </w:r>
      <w:r>
        <w:rPr>
          <w:rFonts w:ascii="Times New Roman" w:eastAsia="SimSun" w:hAnsi="Times New Roman" w:cs="Times New Roman"/>
          <w:sz w:val="22"/>
        </w:rPr>
        <w:t xml:space="preserve">its strict operation steps render this study to </w:t>
      </w:r>
      <w:r w:rsidR="00842073">
        <w:rPr>
          <w:rFonts w:ascii="Times New Roman" w:eastAsia="SimSun" w:hAnsi="Times New Roman" w:cs="Times New Roman"/>
          <w:sz w:val="22"/>
        </w:rPr>
        <w:t>relatively</w:t>
      </w:r>
      <w:r>
        <w:rPr>
          <w:rFonts w:ascii="Times New Roman" w:eastAsia="SimSun" w:hAnsi="Times New Roman" w:cs="Times New Roman"/>
          <w:sz w:val="22"/>
        </w:rPr>
        <w:t xml:space="preserve"> </w:t>
      </w:r>
      <w:r w:rsidR="00842073">
        <w:rPr>
          <w:rFonts w:ascii="Times New Roman" w:eastAsia="SimSun" w:hAnsi="Times New Roman" w:cs="Times New Roman"/>
          <w:sz w:val="22"/>
        </w:rPr>
        <w:t>reliable evidence</w:t>
      </w:r>
      <w:r>
        <w:rPr>
          <w:rFonts w:ascii="Times New Roman" w:eastAsia="SimSun" w:hAnsi="Times New Roman" w:cs="Times New Roman"/>
          <w:sz w:val="22"/>
        </w:rPr>
        <w:t xml:space="preserve"> in terms of the impact of </w:t>
      </w:r>
      <w:r w:rsidR="00842073">
        <w:rPr>
          <w:rFonts w:ascii="Times New Roman" w:eastAsia="SimSun" w:hAnsi="Times New Roman" w:cs="Times New Roman"/>
          <w:sz w:val="22"/>
        </w:rPr>
        <w:t xml:space="preserve">the </w:t>
      </w:r>
      <w:r>
        <w:rPr>
          <w:rFonts w:ascii="Times New Roman" w:eastAsia="SimSun" w:hAnsi="Times New Roman" w:cs="Times New Roman"/>
          <w:sz w:val="22"/>
        </w:rPr>
        <w:t>Head Start program</w:t>
      </w:r>
      <w:r w:rsidR="00842073">
        <w:rPr>
          <w:rFonts w:ascii="Times New Roman" w:eastAsia="SimSun" w:hAnsi="Times New Roman" w:cs="Times New Roman"/>
          <w:sz w:val="22"/>
        </w:rPr>
        <w:t xml:space="preserve">. The evidence on crucial adult outcomes is vital for answering policy questions. To improve the vanity and reliability of evidence on programs like Head Start, experiment design or combining other causal inference strategies are encouraged. </w:t>
      </w:r>
    </w:p>
    <w:p w14:paraId="089A532B" w14:textId="77777777" w:rsidR="00BF17A0" w:rsidRDefault="00BF17A0" w:rsidP="00BF17A0">
      <w:pPr>
        <w:autoSpaceDE w:val="0"/>
        <w:autoSpaceDN w:val="0"/>
        <w:adjustRightInd w:val="0"/>
        <w:spacing w:after="0" w:line="480" w:lineRule="auto"/>
        <w:ind w:firstLine="720"/>
        <w:rPr>
          <w:rFonts w:ascii="Times New Roman" w:eastAsia="SimSun" w:hAnsi="Times New Roman" w:cs="Times New Roman"/>
          <w:sz w:val="22"/>
        </w:rPr>
      </w:pPr>
    </w:p>
    <w:p w14:paraId="451C98F9" w14:textId="75255AF3" w:rsidR="00AC1BE9" w:rsidRDefault="00AC1BE9" w:rsidP="00A32B32">
      <w:pPr>
        <w:autoSpaceDE w:val="0"/>
        <w:autoSpaceDN w:val="0"/>
        <w:adjustRightInd w:val="0"/>
        <w:spacing w:after="0" w:line="480" w:lineRule="auto"/>
        <w:ind w:firstLine="720"/>
        <w:rPr>
          <w:rFonts w:ascii="Times New Roman" w:eastAsia="SimSun" w:hAnsi="Times New Roman" w:cs="Times New Roman"/>
          <w:sz w:val="22"/>
        </w:rPr>
      </w:pPr>
    </w:p>
    <w:p w14:paraId="351F1BF5" w14:textId="05804D44" w:rsidR="00AC1BE9" w:rsidRDefault="00AC1BE9" w:rsidP="00A32B32">
      <w:pPr>
        <w:autoSpaceDE w:val="0"/>
        <w:autoSpaceDN w:val="0"/>
        <w:adjustRightInd w:val="0"/>
        <w:spacing w:after="0" w:line="480" w:lineRule="auto"/>
        <w:ind w:firstLine="720"/>
        <w:rPr>
          <w:rFonts w:ascii="Times New Roman" w:eastAsia="SimSun" w:hAnsi="Times New Roman" w:cs="Times New Roman"/>
          <w:sz w:val="22"/>
        </w:rPr>
      </w:pPr>
    </w:p>
    <w:p w14:paraId="2620D337" w14:textId="5453B095" w:rsidR="00AC1BE9" w:rsidRDefault="00AC1BE9" w:rsidP="00A32B32">
      <w:pPr>
        <w:autoSpaceDE w:val="0"/>
        <w:autoSpaceDN w:val="0"/>
        <w:adjustRightInd w:val="0"/>
        <w:spacing w:after="0" w:line="480" w:lineRule="auto"/>
        <w:ind w:firstLine="720"/>
        <w:rPr>
          <w:rFonts w:ascii="Times New Roman" w:eastAsia="SimSun" w:hAnsi="Times New Roman" w:cs="Times New Roman"/>
          <w:sz w:val="22"/>
        </w:rPr>
      </w:pPr>
    </w:p>
    <w:p w14:paraId="78A7EBA5" w14:textId="5D0817A5" w:rsidR="00AC1BE9" w:rsidRDefault="00AC1BE9" w:rsidP="00436529">
      <w:pPr>
        <w:autoSpaceDE w:val="0"/>
        <w:autoSpaceDN w:val="0"/>
        <w:adjustRightInd w:val="0"/>
        <w:spacing w:after="0" w:line="480" w:lineRule="auto"/>
        <w:rPr>
          <w:rFonts w:ascii="Times New Roman" w:eastAsia="SimSun" w:hAnsi="Times New Roman" w:cs="Times New Roman"/>
          <w:sz w:val="22"/>
        </w:rPr>
      </w:pPr>
    </w:p>
    <w:p w14:paraId="42395644" w14:textId="60F1F9AA" w:rsidR="00DE304B" w:rsidRPr="00843534" w:rsidRDefault="00843534" w:rsidP="00843534">
      <w:pPr>
        <w:rPr>
          <w:rFonts w:ascii="Times New Roman" w:eastAsia="SimSun" w:hAnsi="Times New Roman" w:cs="Times New Roman"/>
          <w:sz w:val="22"/>
          <w:lang w:eastAsia="zh-CN"/>
        </w:rPr>
      </w:pPr>
      <w:r w:rsidRPr="00843534">
        <w:rPr>
          <w:rFonts w:ascii="Times New Roman" w:eastAsia="SimSun" w:hAnsi="Times New Roman" w:cs="Times New Roman"/>
          <w:sz w:val="22"/>
          <w:lang w:eastAsia="zh-CN"/>
        </w:rPr>
        <w:t>Results of Table1 replication:</w:t>
      </w:r>
    </w:p>
    <w:p w14:paraId="2130FC10" w14:textId="75DEB812" w:rsidR="00AB545A" w:rsidRPr="00C6577D" w:rsidRDefault="00F32134">
      <w:pPr>
        <w:jc w:val="center"/>
        <w:rPr>
          <w:b/>
          <w:bCs/>
          <w:sz w:val="40"/>
          <w:szCs w:val="36"/>
        </w:rPr>
      </w:pPr>
      <w:r w:rsidRPr="00C6577D">
        <w:rPr>
          <w:rFonts w:ascii="Times New Roman" w:eastAsia="SimSun" w:hAnsi="Times New Roman" w:cs="Times New Roman"/>
          <w:b/>
          <w:bCs/>
          <w:sz w:val="22"/>
        </w:rPr>
        <w:t>Table 1—Selected Family and Maternal Characteristics, by Race and Preschool Status</w:t>
      </w:r>
    </w:p>
    <w:tbl>
      <w:tblPr>
        <w:tblStyle w:val="TableGrid"/>
        <w:tblW w:w="4878" w:type="pct"/>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393"/>
        <w:gridCol w:w="994"/>
        <w:gridCol w:w="994"/>
        <w:gridCol w:w="994"/>
        <w:gridCol w:w="242"/>
        <w:gridCol w:w="951"/>
        <w:gridCol w:w="921"/>
        <w:gridCol w:w="936"/>
        <w:gridCol w:w="237"/>
        <w:gridCol w:w="739"/>
        <w:gridCol w:w="104"/>
        <w:gridCol w:w="627"/>
      </w:tblGrid>
      <w:tr w:rsidR="00706383" w:rsidRPr="00AF48BB" w14:paraId="1F73CB79" w14:textId="77777777" w:rsidTr="00AF48BB">
        <w:trPr>
          <w:jc w:val="center"/>
        </w:trPr>
        <w:tc>
          <w:tcPr>
            <w:tcW w:w="1422" w:type="dxa"/>
            <w:vAlign w:val="center"/>
          </w:tcPr>
          <w:p w14:paraId="30CDC7AD" w14:textId="77777777" w:rsidR="00F32134" w:rsidRPr="00AF48BB" w:rsidRDefault="00F32134" w:rsidP="00AF48BB">
            <w:pPr>
              <w:jc w:val="center"/>
              <w:rPr>
                <w:rFonts w:ascii="Times" w:hAnsi="Times"/>
                <w:sz w:val="16"/>
                <w:szCs w:val="16"/>
              </w:rPr>
            </w:pPr>
          </w:p>
        </w:tc>
        <w:tc>
          <w:tcPr>
            <w:tcW w:w="3078" w:type="dxa"/>
            <w:gridSpan w:val="3"/>
            <w:tcBorders>
              <w:top w:val="single" w:sz="12" w:space="0" w:color="000000"/>
              <w:bottom w:val="single" w:sz="6" w:space="0" w:color="000000"/>
            </w:tcBorders>
            <w:vAlign w:val="center"/>
          </w:tcPr>
          <w:p w14:paraId="3C008306" w14:textId="40369B33" w:rsidR="00F32134" w:rsidRPr="00AF48BB" w:rsidRDefault="00F32134" w:rsidP="00AF48BB">
            <w:pPr>
              <w:jc w:val="center"/>
              <w:rPr>
                <w:rFonts w:ascii="Times" w:hAnsi="Times"/>
                <w:b/>
                <w:bCs/>
                <w:sz w:val="16"/>
                <w:szCs w:val="16"/>
              </w:rPr>
            </w:pPr>
            <w:r w:rsidRPr="00AF48BB">
              <w:rPr>
                <w:rFonts w:ascii="Times" w:eastAsia="SimSun" w:hAnsi="Times" w:cs="Times New Roman"/>
                <w:b/>
                <w:bCs/>
                <w:sz w:val="16"/>
                <w:szCs w:val="16"/>
              </w:rPr>
              <w:t>White /</w:t>
            </w:r>
            <w:r w:rsidRPr="00AF48BB">
              <w:rPr>
                <w:rFonts w:ascii="Times" w:eastAsia="SimSun" w:hAnsi="Times" w:cs="Times New Roman"/>
                <w:b/>
                <w:bCs/>
                <w:sz w:val="16"/>
                <w:szCs w:val="16"/>
              </w:rPr>
              <w:t xml:space="preserve"> </w:t>
            </w:r>
            <w:r w:rsidRPr="00AF48BB">
              <w:rPr>
                <w:rFonts w:ascii="Times" w:eastAsia="SimSun" w:hAnsi="Times" w:cs="Times New Roman"/>
                <w:b/>
                <w:bCs/>
                <w:sz w:val="16"/>
                <w:szCs w:val="16"/>
              </w:rPr>
              <w:t>Hispanic</w:t>
            </w:r>
          </w:p>
        </w:tc>
        <w:tc>
          <w:tcPr>
            <w:tcW w:w="247" w:type="dxa"/>
            <w:tcBorders>
              <w:top w:val="single" w:sz="12" w:space="0" w:color="000000"/>
              <w:bottom w:val="nil"/>
            </w:tcBorders>
            <w:vAlign w:val="center"/>
          </w:tcPr>
          <w:p w14:paraId="7AAF4987" w14:textId="77777777" w:rsidR="00F32134" w:rsidRPr="00AF48BB" w:rsidRDefault="00F32134" w:rsidP="00AF48BB">
            <w:pPr>
              <w:jc w:val="center"/>
              <w:rPr>
                <w:rFonts w:ascii="Times" w:hAnsi="Times"/>
                <w:b/>
                <w:bCs/>
                <w:sz w:val="16"/>
                <w:szCs w:val="16"/>
              </w:rPr>
            </w:pPr>
          </w:p>
        </w:tc>
        <w:tc>
          <w:tcPr>
            <w:tcW w:w="973" w:type="dxa"/>
            <w:tcBorders>
              <w:top w:val="single" w:sz="12" w:space="0" w:color="000000"/>
              <w:bottom w:val="single" w:sz="6" w:space="0" w:color="000000"/>
            </w:tcBorders>
            <w:vAlign w:val="center"/>
          </w:tcPr>
          <w:p w14:paraId="31A4C3C5" w14:textId="77777777" w:rsidR="00F32134" w:rsidRPr="00AF48BB" w:rsidRDefault="00F32134" w:rsidP="00AF48BB">
            <w:pPr>
              <w:jc w:val="center"/>
              <w:rPr>
                <w:rFonts w:ascii="Times" w:hAnsi="Times"/>
                <w:b/>
                <w:bCs/>
                <w:sz w:val="16"/>
                <w:szCs w:val="16"/>
              </w:rPr>
            </w:pPr>
          </w:p>
        </w:tc>
        <w:tc>
          <w:tcPr>
            <w:tcW w:w="936" w:type="dxa"/>
            <w:tcBorders>
              <w:top w:val="single" w:sz="12" w:space="0" w:color="000000"/>
              <w:bottom w:val="single" w:sz="6" w:space="0" w:color="000000"/>
            </w:tcBorders>
            <w:vAlign w:val="center"/>
          </w:tcPr>
          <w:p w14:paraId="18F71CA2" w14:textId="2D9D22C8" w:rsidR="00F32134" w:rsidRPr="00AF48BB" w:rsidRDefault="00F32134" w:rsidP="00AF48BB">
            <w:pPr>
              <w:jc w:val="center"/>
              <w:rPr>
                <w:rFonts w:ascii="Times" w:hAnsi="Times"/>
                <w:b/>
                <w:bCs/>
                <w:sz w:val="16"/>
                <w:szCs w:val="16"/>
              </w:rPr>
            </w:pPr>
            <w:r w:rsidRPr="00AF48BB">
              <w:rPr>
                <w:rFonts w:ascii="Times" w:eastAsia="SimSun" w:hAnsi="Times" w:cs="Times New Roman"/>
                <w:b/>
                <w:bCs/>
                <w:sz w:val="16"/>
                <w:szCs w:val="16"/>
              </w:rPr>
              <w:t>Black</w:t>
            </w:r>
          </w:p>
        </w:tc>
        <w:tc>
          <w:tcPr>
            <w:tcW w:w="954" w:type="dxa"/>
            <w:tcBorders>
              <w:top w:val="single" w:sz="12" w:space="0" w:color="000000"/>
              <w:bottom w:val="single" w:sz="6" w:space="0" w:color="000000"/>
            </w:tcBorders>
            <w:vAlign w:val="center"/>
          </w:tcPr>
          <w:p w14:paraId="5B1231F1" w14:textId="77777777" w:rsidR="00F32134" w:rsidRPr="00AF48BB" w:rsidRDefault="00F32134" w:rsidP="00AF48BB">
            <w:pPr>
              <w:jc w:val="center"/>
              <w:rPr>
                <w:rFonts w:ascii="Times" w:hAnsi="Times"/>
                <w:b/>
                <w:bCs/>
                <w:sz w:val="16"/>
                <w:szCs w:val="16"/>
              </w:rPr>
            </w:pPr>
          </w:p>
        </w:tc>
        <w:tc>
          <w:tcPr>
            <w:tcW w:w="240" w:type="dxa"/>
            <w:tcBorders>
              <w:top w:val="single" w:sz="12" w:space="0" w:color="000000"/>
              <w:bottom w:val="nil"/>
            </w:tcBorders>
            <w:vAlign w:val="center"/>
          </w:tcPr>
          <w:p w14:paraId="6412C224" w14:textId="77777777" w:rsidR="00F32134" w:rsidRPr="00AF48BB" w:rsidRDefault="00F32134" w:rsidP="00AF48BB">
            <w:pPr>
              <w:jc w:val="center"/>
              <w:rPr>
                <w:rFonts w:ascii="Times" w:hAnsi="Times"/>
                <w:sz w:val="16"/>
                <w:szCs w:val="16"/>
              </w:rPr>
            </w:pPr>
          </w:p>
        </w:tc>
        <w:tc>
          <w:tcPr>
            <w:tcW w:w="1492" w:type="dxa"/>
            <w:gridSpan w:val="3"/>
            <w:tcBorders>
              <w:top w:val="single" w:sz="12" w:space="0" w:color="000000"/>
              <w:bottom w:val="single" w:sz="6" w:space="0" w:color="000000"/>
            </w:tcBorders>
            <w:vAlign w:val="center"/>
          </w:tcPr>
          <w:p w14:paraId="51EA2AAB" w14:textId="7457DD6D" w:rsidR="00F32134" w:rsidRPr="00AF48BB" w:rsidRDefault="00F32134" w:rsidP="00AF48BB">
            <w:pPr>
              <w:autoSpaceDE w:val="0"/>
              <w:autoSpaceDN w:val="0"/>
              <w:adjustRightInd w:val="0"/>
              <w:jc w:val="center"/>
              <w:rPr>
                <w:rFonts w:ascii="Times" w:eastAsia="SimSun" w:hAnsi="Times" w:cs="Times New Roman"/>
                <w:sz w:val="16"/>
                <w:szCs w:val="16"/>
              </w:rPr>
            </w:pPr>
            <w:r w:rsidRPr="00AF48BB">
              <w:rPr>
                <w:rFonts w:ascii="Times" w:eastAsia="SimSun" w:hAnsi="Times" w:cs="Times New Roman"/>
                <w:sz w:val="16"/>
                <w:szCs w:val="16"/>
              </w:rPr>
              <w:t>Head</w:t>
            </w:r>
            <w:r w:rsidRPr="00AF48BB">
              <w:rPr>
                <w:rFonts w:ascii="Times" w:eastAsia="SimSun" w:hAnsi="Times" w:cs="Times New Roman"/>
                <w:sz w:val="16"/>
                <w:szCs w:val="16"/>
              </w:rPr>
              <w:t xml:space="preserve"> S</w:t>
            </w:r>
            <w:r w:rsidRPr="00AF48BB">
              <w:rPr>
                <w:rFonts w:ascii="Times" w:eastAsia="SimSun" w:hAnsi="Times" w:cs="Times New Roman"/>
                <w:sz w:val="16"/>
                <w:szCs w:val="16"/>
              </w:rPr>
              <w:t>tart</w:t>
            </w:r>
            <w:r w:rsidRPr="00AF48BB">
              <w:rPr>
                <w:rFonts w:ascii="Times" w:eastAsia="SimSun" w:hAnsi="Times" w:cs="Times New Roman"/>
                <w:sz w:val="16"/>
                <w:szCs w:val="16"/>
              </w:rPr>
              <w:t xml:space="preserve"> vs</w:t>
            </w:r>
            <w:r w:rsidR="00436529">
              <w:rPr>
                <w:rFonts w:ascii="Times" w:eastAsia="SimSun" w:hAnsi="Times" w:cs="Times New Roman"/>
                <w:sz w:val="16"/>
                <w:szCs w:val="16"/>
              </w:rPr>
              <w:t>.</w:t>
            </w:r>
            <w:r w:rsidRPr="00AF48BB">
              <w:rPr>
                <w:rFonts w:ascii="Times" w:eastAsia="SimSun" w:hAnsi="Times" w:cs="Times New Roman"/>
                <w:sz w:val="16"/>
                <w:szCs w:val="16"/>
              </w:rPr>
              <w:t xml:space="preserve"> </w:t>
            </w:r>
            <w:proofErr w:type="gramStart"/>
            <w:r w:rsidRPr="00AF48BB">
              <w:rPr>
                <w:rFonts w:ascii="Times" w:eastAsia="SimSun" w:hAnsi="Times" w:cs="Times New Roman"/>
                <w:sz w:val="16"/>
                <w:szCs w:val="16"/>
              </w:rPr>
              <w:t>N</w:t>
            </w:r>
            <w:r w:rsidRPr="00AF48BB">
              <w:rPr>
                <w:rFonts w:ascii="Times" w:eastAsia="SimSun" w:hAnsi="Times" w:cs="Times New Roman"/>
                <w:sz w:val="16"/>
                <w:szCs w:val="16"/>
              </w:rPr>
              <w:t>one</w:t>
            </w:r>
            <w:proofErr w:type="gramEnd"/>
            <w:r w:rsidRPr="00AF48BB">
              <w:rPr>
                <w:rFonts w:ascii="Times" w:eastAsia="SimSun" w:hAnsi="Times" w:cs="Times New Roman"/>
                <w:sz w:val="16"/>
                <w:szCs w:val="16"/>
              </w:rPr>
              <w:t xml:space="preserve"> </w:t>
            </w:r>
            <w:r w:rsidRPr="00AF48BB">
              <w:rPr>
                <w:rFonts w:ascii="Times" w:eastAsia="SimSun" w:hAnsi="Times" w:cs="Times New Roman"/>
                <w:sz w:val="16"/>
                <w:szCs w:val="16"/>
              </w:rPr>
              <w:t>SD units</w:t>
            </w:r>
            <w:r w:rsidRPr="00AF48BB">
              <w:rPr>
                <w:rFonts w:ascii="Times" w:eastAsia="SimSun" w:hAnsi="Times" w:cs="Times New Roman"/>
                <w:sz w:val="16"/>
                <w:szCs w:val="16"/>
              </w:rPr>
              <w:t xml:space="preserve"> difference</w:t>
            </w:r>
          </w:p>
        </w:tc>
      </w:tr>
      <w:tr w:rsidR="00AF48BB" w:rsidRPr="00AF48BB" w14:paraId="0EF2B7E8" w14:textId="77777777" w:rsidTr="00AF48BB">
        <w:trPr>
          <w:jc w:val="center"/>
        </w:trPr>
        <w:tc>
          <w:tcPr>
            <w:tcW w:w="1422" w:type="dxa"/>
            <w:tcBorders>
              <w:bottom w:val="single" w:sz="6" w:space="0" w:color="000000"/>
            </w:tcBorders>
            <w:vAlign w:val="center"/>
          </w:tcPr>
          <w:p w14:paraId="6731925E" w14:textId="77777777" w:rsidR="00F32134" w:rsidRPr="00AF48BB" w:rsidRDefault="00F32134" w:rsidP="00AF48BB">
            <w:pPr>
              <w:jc w:val="center"/>
              <w:rPr>
                <w:rFonts w:ascii="Times" w:hAnsi="Times"/>
                <w:sz w:val="16"/>
                <w:szCs w:val="16"/>
              </w:rPr>
            </w:pPr>
          </w:p>
        </w:tc>
        <w:tc>
          <w:tcPr>
            <w:tcW w:w="1026" w:type="dxa"/>
            <w:tcBorders>
              <w:top w:val="single" w:sz="6" w:space="0" w:color="000000"/>
              <w:bottom w:val="single" w:sz="6" w:space="0" w:color="000000"/>
            </w:tcBorders>
            <w:vAlign w:val="center"/>
          </w:tcPr>
          <w:p w14:paraId="0F14B40E" w14:textId="77777777" w:rsidR="00F32134" w:rsidRPr="00AF48BB" w:rsidRDefault="00F32134" w:rsidP="00AF48BB">
            <w:pPr>
              <w:jc w:val="center"/>
              <w:rPr>
                <w:rFonts w:ascii="Times" w:hAnsi="Times"/>
                <w:sz w:val="16"/>
                <w:szCs w:val="16"/>
              </w:rPr>
            </w:pPr>
            <w:r w:rsidRPr="00AF48BB">
              <w:rPr>
                <w:rFonts w:ascii="Times" w:hAnsi="Times"/>
                <w:sz w:val="16"/>
                <w:szCs w:val="16"/>
              </w:rPr>
              <w:t>Head</w:t>
            </w:r>
          </w:p>
          <w:p w14:paraId="73C90633" w14:textId="0B505597" w:rsidR="00F32134" w:rsidRPr="00AF48BB" w:rsidRDefault="00F32134" w:rsidP="00AF48BB">
            <w:pPr>
              <w:jc w:val="center"/>
              <w:rPr>
                <w:rFonts w:ascii="Times" w:hAnsi="Times"/>
                <w:sz w:val="16"/>
                <w:szCs w:val="16"/>
              </w:rPr>
            </w:pPr>
            <w:r w:rsidRPr="00AF48BB">
              <w:rPr>
                <w:rFonts w:ascii="Times" w:hAnsi="Times"/>
                <w:sz w:val="16"/>
                <w:szCs w:val="16"/>
              </w:rPr>
              <w:t>Start</w:t>
            </w:r>
          </w:p>
        </w:tc>
        <w:tc>
          <w:tcPr>
            <w:tcW w:w="1026" w:type="dxa"/>
            <w:tcBorders>
              <w:top w:val="single" w:sz="6" w:space="0" w:color="000000"/>
              <w:bottom w:val="single" w:sz="6" w:space="0" w:color="000000"/>
            </w:tcBorders>
            <w:vAlign w:val="center"/>
          </w:tcPr>
          <w:p w14:paraId="269133D7" w14:textId="77777777" w:rsidR="00F32134" w:rsidRPr="00AF48BB" w:rsidRDefault="00F32134" w:rsidP="00AF48BB">
            <w:pPr>
              <w:jc w:val="center"/>
              <w:rPr>
                <w:rFonts w:ascii="Times" w:hAnsi="Times"/>
                <w:sz w:val="16"/>
                <w:szCs w:val="16"/>
              </w:rPr>
            </w:pPr>
            <w:r w:rsidRPr="00AF48BB">
              <w:rPr>
                <w:rFonts w:ascii="Times" w:hAnsi="Times"/>
                <w:sz w:val="16"/>
                <w:szCs w:val="16"/>
              </w:rPr>
              <w:t>Preschool</w:t>
            </w:r>
          </w:p>
          <w:p w14:paraId="01FFBB82" w14:textId="2B7E9919" w:rsidR="00F32134" w:rsidRPr="00AF48BB" w:rsidRDefault="00F32134" w:rsidP="00AF48BB">
            <w:pPr>
              <w:jc w:val="center"/>
              <w:rPr>
                <w:rFonts w:ascii="Times" w:hAnsi="Times"/>
                <w:sz w:val="16"/>
                <w:szCs w:val="16"/>
              </w:rPr>
            </w:pPr>
          </w:p>
        </w:tc>
        <w:tc>
          <w:tcPr>
            <w:tcW w:w="1026" w:type="dxa"/>
            <w:tcBorders>
              <w:top w:val="single" w:sz="6" w:space="0" w:color="000000"/>
              <w:bottom w:val="single" w:sz="6" w:space="0" w:color="000000"/>
            </w:tcBorders>
            <w:vAlign w:val="center"/>
          </w:tcPr>
          <w:p w14:paraId="4AC909C5" w14:textId="1129CADC" w:rsidR="00F32134" w:rsidRPr="00AF48BB" w:rsidRDefault="00F32134" w:rsidP="00AF48BB">
            <w:pPr>
              <w:jc w:val="center"/>
              <w:rPr>
                <w:rFonts w:ascii="Times" w:hAnsi="Times"/>
                <w:sz w:val="16"/>
                <w:szCs w:val="16"/>
              </w:rPr>
            </w:pPr>
            <w:r w:rsidRPr="00AF48BB">
              <w:rPr>
                <w:rFonts w:ascii="Times" w:hAnsi="Times"/>
                <w:sz w:val="16"/>
                <w:szCs w:val="16"/>
              </w:rPr>
              <w:t>None</w:t>
            </w:r>
          </w:p>
        </w:tc>
        <w:tc>
          <w:tcPr>
            <w:tcW w:w="247" w:type="dxa"/>
            <w:tcBorders>
              <w:top w:val="nil"/>
              <w:bottom w:val="single" w:sz="6" w:space="0" w:color="000000"/>
            </w:tcBorders>
            <w:vAlign w:val="center"/>
          </w:tcPr>
          <w:p w14:paraId="1D88B678" w14:textId="122540EC" w:rsidR="00F32134" w:rsidRPr="00AF48BB" w:rsidRDefault="00F32134" w:rsidP="00AF48BB">
            <w:pPr>
              <w:jc w:val="center"/>
              <w:rPr>
                <w:rFonts w:ascii="Times" w:hAnsi="Times"/>
                <w:sz w:val="16"/>
                <w:szCs w:val="16"/>
              </w:rPr>
            </w:pPr>
          </w:p>
        </w:tc>
        <w:tc>
          <w:tcPr>
            <w:tcW w:w="973" w:type="dxa"/>
            <w:tcBorders>
              <w:top w:val="single" w:sz="6" w:space="0" w:color="000000"/>
              <w:bottom w:val="single" w:sz="6" w:space="0" w:color="000000"/>
            </w:tcBorders>
            <w:vAlign w:val="center"/>
          </w:tcPr>
          <w:p w14:paraId="2902EBB9" w14:textId="77777777" w:rsidR="00F32134" w:rsidRPr="00AF48BB" w:rsidRDefault="00F32134" w:rsidP="00AF48BB">
            <w:pPr>
              <w:jc w:val="center"/>
              <w:rPr>
                <w:rFonts w:ascii="Times" w:hAnsi="Times"/>
                <w:sz w:val="16"/>
                <w:szCs w:val="16"/>
              </w:rPr>
            </w:pPr>
            <w:r w:rsidRPr="00AF48BB">
              <w:rPr>
                <w:rFonts w:ascii="Times" w:hAnsi="Times"/>
                <w:sz w:val="16"/>
                <w:szCs w:val="16"/>
              </w:rPr>
              <w:t>Head</w:t>
            </w:r>
          </w:p>
          <w:p w14:paraId="20CCD34A" w14:textId="7019DD37" w:rsidR="00F32134" w:rsidRPr="00AF48BB" w:rsidRDefault="00F32134" w:rsidP="00AF48BB">
            <w:pPr>
              <w:jc w:val="center"/>
              <w:rPr>
                <w:rFonts w:ascii="Times" w:hAnsi="Times"/>
                <w:sz w:val="16"/>
                <w:szCs w:val="16"/>
              </w:rPr>
            </w:pPr>
            <w:r w:rsidRPr="00AF48BB">
              <w:rPr>
                <w:rFonts w:ascii="Times" w:hAnsi="Times"/>
                <w:sz w:val="16"/>
                <w:szCs w:val="16"/>
              </w:rPr>
              <w:t>Start</w:t>
            </w:r>
          </w:p>
        </w:tc>
        <w:tc>
          <w:tcPr>
            <w:tcW w:w="936" w:type="dxa"/>
            <w:tcBorders>
              <w:top w:val="single" w:sz="6" w:space="0" w:color="000000"/>
              <w:bottom w:val="single" w:sz="6" w:space="0" w:color="000000"/>
            </w:tcBorders>
            <w:vAlign w:val="center"/>
          </w:tcPr>
          <w:p w14:paraId="146376B2" w14:textId="77777777" w:rsidR="00F32134" w:rsidRPr="00AF48BB" w:rsidRDefault="00F32134" w:rsidP="00AF48BB">
            <w:pPr>
              <w:jc w:val="center"/>
              <w:rPr>
                <w:rFonts w:ascii="Times" w:hAnsi="Times"/>
                <w:sz w:val="16"/>
                <w:szCs w:val="16"/>
              </w:rPr>
            </w:pPr>
            <w:r w:rsidRPr="00AF48BB">
              <w:rPr>
                <w:rFonts w:ascii="Times" w:hAnsi="Times"/>
                <w:sz w:val="16"/>
                <w:szCs w:val="16"/>
              </w:rPr>
              <w:t>Preschool</w:t>
            </w:r>
          </w:p>
          <w:p w14:paraId="6CD29279" w14:textId="2B486BFC" w:rsidR="00F32134" w:rsidRPr="00AF48BB" w:rsidRDefault="00F32134" w:rsidP="00AF48BB">
            <w:pPr>
              <w:jc w:val="center"/>
              <w:rPr>
                <w:rFonts w:ascii="Times" w:hAnsi="Times"/>
                <w:sz w:val="16"/>
                <w:szCs w:val="16"/>
              </w:rPr>
            </w:pPr>
          </w:p>
        </w:tc>
        <w:tc>
          <w:tcPr>
            <w:tcW w:w="954" w:type="dxa"/>
            <w:tcBorders>
              <w:top w:val="single" w:sz="6" w:space="0" w:color="000000"/>
              <w:bottom w:val="single" w:sz="6" w:space="0" w:color="000000"/>
            </w:tcBorders>
            <w:vAlign w:val="center"/>
          </w:tcPr>
          <w:p w14:paraId="654A2EEE" w14:textId="4ABBDDEA" w:rsidR="00F32134" w:rsidRPr="00AF48BB" w:rsidRDefault="00F32134" w:rsidP="00AF48BB">
            <w:pPr>
              <w:jc w:val="center"/>
              <w:rPr>
                <w:rFonts w:ascii="Times" w:hAnsi="Times"/>
                <w:sz w:val="16"/>
                <w:szCs w:val="16"/>
              </w:rPr>
            </w:pPr>
            <w:r w:rsidRPr="00AF48BB">
              <w:rPr>
                <w:rFonts w:ascii="Times" w:hAnsi="Times"/>
                <w:sz w:val="16"/>
                <w:szCs w:val="16"/>
              </w:rPr>
              <w:t>None</w:t>
            </w:r>
          </w:p>
        </w:tc>
        <w:tc>
          <w:tcPr>
            <w:tcW w:w="240" w:type="dxa"/>
            <w:tcBorders>
              <w:top w:val="nil"/>
              <w:bottom w:val="single" w:sz="6" w:space="0" w:color="000000"/>
            </w:tcBorders>
            <w:vAlign w:val="center"/>
          </w:tcPr>
          <w:p w14:paraId="0762ABBD" w14:textId="77777777" w:rsidR="00F32134" w:rsidRPr="00AF48BB" w:rsidRDefault="00F32134" w:rsidP="00AF48BB">
            <w:pPr>
              <w:jc w:val="center"/>
              <w:rPr>
                <w:rFonts w:ascii="Times" w:hAnsi="Times"/>
                <w:sz w:val="16"/>
                <w:szCs w:val="16"/>
              </w:rPr>
            </w:pPr>
          </w:p>
        </w:tc>
        <w:tc>
          <w:tcPr>
            <w:tcW w:w="856" w:type="dxa"/>
            <w:gridSpan w:val="2"/>
            <w:tcBorders>
              <w:top w:val="single" w:sz="6" w:space="0" w:color="000000"/>
              <w:bottom w:val="single" w:sz="6" w:space="0" w:color="000000"/>
            </w:tcBorders>
            <w:vAlign w:val="center"/>
          </w:tcPr>
          <w:p w14:paraId="7CBCF3C4" w14:textId="77777777" w:rsidR="00F32134" w:rsidRPr="00AF48BB" w:rsidRDefault="00F32134" w:rsidP="00AF48BB">
            <w:pPr>
              <w:autoSpaceDE w:val="0"/>
              <w:autoSpaceDN w:val="0"/>
              <w:adjustRightInd w:val="0"/>
              <w:jc w:val="center"/>
              <w:rPr>
                <w:rFonts w:ascii="Times" w:eastAsia="SimSun" w:hAnsi="Times" w:cs="Times New Roman"/>
                <w:sz w:val="16"/>
                <w:szCs w:val="16"/>
              </w:rPr>
            </w:pPr>
            <w:r w:rsidRPr="00AF48BB">
              <w:rPr>
                <w:rFonts w:ascii="Times" w:eastAsia="SimSun" w:hAnsi="Times" w:cs="Times New Roman"/>
                <w:sz w:val="16"/>
                <w:szCs w:val="16"/>
              </w:rPr>
              <w:t>White/</w:t>
            </w:r>
          </w:p>
          <w:p w14:paraId="69F74DC7" w14:textId="6428BCC3" w:rsidR="00F32134" w:rsidRPr="00AF48BB" w:rsidRDefault="00F32134" w:rsidP="00AF48BB">
            <w:pPr>
              <w:jc w:val="center"/>
              <w:rPr>
                <w:rFonts w:ascii="Times" w:hAnsi="Times"/>
                <w:sz w:val="16"/>
                <w:szCs w:val="16"/>
              </w:rPr>
            </w:pPr>
            <w:r w:rsidRPr="00AF48BB">
              <w:rPr>
                <w:rFonts w:ascii="Times" w:eastAsia="SimSun" w:hAnsi="Times" w:cs="Times New Roman"/>
                <w:sz w:val="16"/>
                <w:szCs w:val="16"/>
              </w:rPr>
              <w:t>Hispanic</w:t>
            </w:r>
          </w:p>
        </w:tc>
        <w:tc>
          <w:tcPr>
            <w:tcW w:w="636" w:type="dxa"/>
            <w:tcBorders>
              <w:top w:val="single" w:sz="6" w:space="0" w:color="000000"/>
              <w:bottom w:val="single" w:sz="6" w:space="0" w:color="000000"/>
            </w:tcBorders>
            <w:vAlign w:val="center"/>
          </w:tcPr>
          <w:p w14:paraId="4F6FCC05" w14:textId="71936402" w:rsidR="00F32134" w:rsidRPr="00AF48BB" w:rsidRDefault="00F32134" w:rsidP="00AF48BB">
            <w:pPr>
              <w:jc w:val="center"/>
              <w:rPr>
                <w:rFonts w:ascii="Times" w:hAnsi="Times"/>
                <w:sz w:val="16"/>
                <w:szCs w:val="16"/>
              </w:rPr>
            </w:pPr>
            <w:r w:rsidRPr="00AF48BB">
              <w:rPr>
                <w:rFonts w:ascii="Times" w:eastAsia="SimSun" w:hAnsi="Times" w:cs="Times New Roman"/>
                <w:sz w:val="16"/>
                <w:szCs w:val="16"/>
              </w:rPr>
              <w:t>Black</w:t>
            </w:r>
          </w:p>
        </w:tc>
      </w:tr>
      <w:tr w:rsidR="00AF48BB" w:rsidRPr="00AF48BB" w14:paraId="37966DFF" w14:textId="77777777" w:rsidTr="00AF48BB">
        <w:trPr>
          <w:trHeight w:val="288"/>
          <w:jc w:val="center"/>
        </w:trPr>
        <w:tc>
          <w:tcPr>
            <w:tcW w:w="1422" w:type="dxa"/>
            <w:tcBorders>
              <w:top w:val="single" w:sz="6" w:space="0" w:color="000000"/>
            </w:tcBorders>
            <w:vAlign w:val="center"/>
          </w:tcPr>
          <w:p w14:paraId="1085FBD4" w14:textId="07E77B18" w:rsidR="008C12E5" w:rsidRPr="00AF48BB" w:rsidRDefault="008C12E5" w:rsidP="00AF48BB">
            <w:pPr>
              <w:spacing w:after="200" w:line="276" w:lineRule="auto"/>
              <w:jc w:val="center"/>
              <w:rPr>
                <w:rFonts w:ascii="Times" w:eastAsia="Times New Roman" w:hAnsi="Times" w:cs="Times New Roman"/>
                <w:b/>
                <w:bCs/>
                <w:sz w:val="16"/>
                <w:szCs w:val="16"/>
              </w:rPr>
            </w:pPr>
            <w:r w:rsidRPr="00AF48BB">
              <w:rPr>
                <w:rFonts w:ascii="Times" w:hAnsi="Times"/>
                <w:b/>
                <w:bCs/>
                <w:color w:val="333333"/>
                <w:sz w:val="16"/>
                <w:szCs w:val="16"/>
                <w:shd w:val="clear" w:color="auto" w:fill="FFFFFF"/>
              </w:rPr>
              <w:t>Permanent</w:t>
            </w:r>
            <w:r w:rsidRPr="00AF48BB">
              <w:rPr>
                <w:rFonts w:ascii="Times" w:hAnsi="Times"/>
                <w:b/>
                <w:bCs/>
                <w:color w:val="333333"/>
                <w:sz w:val="16"/>
                <w:szCs w:val="16"/>
                <w:shd w:val="clear" w:color="auto" w:fill="FFFFFF"/>
              </w:rPr>
              <w:t xml:space="preserve"> income</w:t>
            </w:r>
          </w:p>
        </w:tc>
        <w:tc>
          <w:tcPr>
            <w:tcW w:w="1026" w:type="dxa"/>
            <w:tcBorders>
              <w:top w:val="single" w:sz="6" w:space="0" w:color="000000"/>
            </w:tcBorders>
            <w:vAlign w:val="center"/>
          </w:tcPr>
          <w:p w14:paraId="7F1A9E7F" w14:textId="6FFDA10C" w:rsidR="008C12E5" w:rsidRPr="00AF48BB" w:rsidRDefault="008C12E5" w:rsidP="00AF48BB">
            <w:pPr>
              <w:spacing w:line="276" w:lineRule="auto"/>
              <w:jc w:val="center"/>
              <w:rPr>
                <w:rFonts w:ascii="Times" w:hAnsi="Times"/>
                <w:sz w:val="16"/>
                <w:szCs w:val="16"/>
              </w:rPr>
            </w:pPr>
            <w:r w:rsidRPr="00AF48BB">
              <w:rPr>
                <w:rFonts w:ascii="Times" w:hAnsi="Times" w:cs="Calibri"/>
                <w:color w:val="000000"/>
                <w:sz w:val="16"/>
                <w:szCs w:val="16"/>
              </w:rPr>
              <w:t>26,830.54</w:t>
            </w:r>
          </w:p>
        </w:tc>
        <w:tc>
          <w:tcPr>
            <w:tcW w:w="1026" w:type="dxa"/>
            <w:tcBorders>
              <w:top w:val="single" w:sz="6" w:space="0" w:color="000000"/>
              <w:bottom w:val="nil"/>
            </w:tcBorders>
            <w:vAlign w:val="center"/>
          </w:tcPr>
          <w:p w14:paraId="3B3F6DF7" w14:textId="39A27BBD" w:rsidR="008C12E5" w:rsidRPr="00AF48BB" w:rsidRDefault="008C12E5" w:rsidP="00AF48BB">
            <w:pPr>
              <w:spacing w:line="276" w:lineRule="auto"/>
              <w:jc w:val="center"/>
              <w:rPr>
                <w:rFonts w:ascii="Times" w:hAnsi="Times"/>
                <w:sz w:val="16"/>
                <w:szCs w:val="16"/>
              </w:rPr>
            </w:pPr>
            <w:r w:rsidRPr="00AF48BB">
              <w:rPr>
                <w:rFonts w:ascii="Times" w:hAnsi="Times" w:cs="Calibri"/>
                <w:color w:val="000000"/>
                <w:sz w:val="16"/>
                <w:szCs w:val="16"/>
              </w:rPr>
              <w:t>53,482.67</w:t>
            </w:r>
          </w:p>
        </w:tc>
        <w:tc>
          <w:tcPr>
            <w:tcW w:w="1026" w:type="dxa"/>
            <w:tcBorders>
              <w:top w:val="single" w:sz="6" w:space="0" w:color="000000"/>
              <w:bottom w:val="nil"/>
            </w:tcBorders>
            <w:vAlign w:val="center"/>
          </w:tcPr>
          <w:p w14:paraId="0B6A7214" w14:textId="2971D309" w:rsidR="008C12E5" w:rsidRPr="00AF48BB" w:rsidRDefault="008C12E5" w:rsidP="00AF48BB">
            <w:pPr>
              <w:spacing w:line="276" w:lineRule="auto"/>
              <w:jc w:val="center"/>
              <w:rPr>
                <w:rFonts w:ascii="Times" w:hAnsi="Times"/>
                <w:sz w:val="16"/>
                <w:szCs w:val="16"/>
              </w:rPr>
            </w:pPr>
            <w:r w:rsidRPr="00AF48BB">
              <w:rPr>
                <w:rFonts w:ascii="Times" w:hAnsi="Times" w:cs="Calibri"/>
                <w:color w:val="000000"/>
                <w:sz w:val="16"/>
                <w:szCs w:val="16"/>
              </w:rPr>
              <w:t>35,121.23</w:t>
            </w:r>
          </w:p>
        </w:tc>
        <w:tc>
          <w:tcPr>
            <w:tcW w:w="247" w:type="dxa"/>
            <w:tcBorders>
              <w:top w:val="single" w:sz="6" w:space="0" w:color="000000"/>
              <w:bottom w:val="nil"/>
            </w:tcBorders>
            <w:vAlign w:val="center"/>
          </w:tcPr>
          <w:p w14:paraId="0DA71879" w14:textId="14D2A214" w:rsidR="008C12E5" w:rsidRPr="00AF48BB" w:rsidRDefault="008C12E5" w:rsidP="00AF48BB">
            <w:pPr>
              <w:spacing w:line="276" w:lineRule="auto"/>
              <w:jc w:val="center"/>
              <w:rPr>
                <w:rFonts w:ascii="Times" w:hAnsi="Times"/>
                <w:sz w:val="16"/>
                <w:szCs w:val="16"/>
              </w:rPr>
            </w:pPr>
          </w:p>
        </w:tc>
        <w:tc>
          <w:tcPr>
            <w:tcW w:w="973" w:type="dxa"/>
            <w:tcBorders>
              <w:top w:val="single" w:sz="6" w:space="0" w:color="000000"/>
              <w:bottom w:val="nil"/>
            </w:tcBorders>
            <w:vAlign w:val="center"/>
          </w:tcPr>
          <w:p w14:paraId="5E629E11" w14:textId="3C3545D7" w:rsidR="008C12E5" w:rsidRPr="00AF48BB" w:rsidRDefault="008C12E5" w:rsidP="00AF48BB">
            <w:pPr>
              <w:spacing w:line="276" w:lineRule="auto"/>
              <w:jc w:val="center"/>
              <w:rPr>
                <w:rFonts w:ascii="Times" w:hAnsi="Times" w:cs="Times New Roman"/>
                <w:sz w:val="16"/>
                <w:szCs w:val="16"/>
              </w:rPr>
            </w:pPr>
            <w:r w:rsidRPr="00AF48BB">
              <w:rPr>
                <w:rFonts w:ascii="Times" w:hAnsi="Times" w:cs="Times New Roman"/>
                <w:color w:val="333333"/>
                <w:sz w:val="16"/>
                <w:szCs w:val="16"/>
              </w:rPr>
              <w:t>23,327.94</w:t>
            </w:r>
          </w:p>
        </w:tc>
        <w:tc>
          <w:tcPr>
            <w:tcW w:w="936" w:type="dxa"/>
            <w:tcBorders>
              <w:top w:val="single" w:sz="6" w:space="0" w:color="000000"/>
              <w:bottom w:val="nil"/>
            </w:tcBorders>
            <w:vAlign w:val="center"/>
          </w:tcPr>
          <w:p w14:paraId="0856D04A" w14:textId="62C52D6F" w:rsidR="008C12E5" w:rsidRPr="00AF48BB" w:rsidRDefault="008C12E5" w:rsidP="00AF48BB">
            <w:pPr>
              <w:spacing w:line="276" w:lineRule="auto"/>
              <w:jc w:val="center"/>
              <w:rPr>
                <w:rFonts w:ascii="Times" w:hAnsi="Times" w:cs="Times New Roman"/>
                <w:sz w:val="16"/>
                <w:szCs w:val="16"/>
              </w:rPr>
            </w:pPr>
            <w:r w:rsidRPr="00AF48BB">
              <w:rPr>
                <w:rFonts w:ascii="Times" w:hAnsi="Times" w:cs="Times New Roman"/>
                <w:color w:val="333333"/>
                <w:sz w:val="16"/>
                <w:szCs w:val="16"/>
              </w:rPr>
              <w:t>32,933.54</w:t>
            </w:r>
          </w:p>
        </w:tc>
        <w:tc>
          <w:tcPr>
            <w:tcW w:w="954" w:type="dxa"/>
            <w:tcBorders>
              <w:top w:val="single" w:sz="6" w:space="0" w:color="000000"/>
              <w:bottom w:val="nil"/>
            </w:tcBorders>
            <w:vAlign w:val="center"/>
          </w:tcPr>
          <w:p w14:paraId="05815FC2" w14:textId="416CDD7B" w:rsidR="008C12E5" w:rsidRPr="00AF48BB" w:rsidRDefault="008C12E5" w:rsidP="00AF48BB">
            <w:pPr>
              <w:spacing w:line="276" w:lineRule="auto"/>
              <w:jc w:val="center"/>
              <w:rPr>
                <w:rFonts w:ascii="Times" w:hAnsi="Times" w:cs="Times New Roman"/>
                <w:sz w:val="16"/>
                <w:szCs w:val="16"/>
              </w:rPr>
            </w:pPr>
            <w:r w:rsidRPr="00AF48BB">
              <w:rPr>
                <w:rFonts w:ascii="Times" w:hAnsi="Times" w:cs="Times New Roman"/>
                <w:color w:val="333333"/>
                <w:sz w:val="16"/>
                <w:szCs w:val="16"/>
              </w:rPr>
              <w:t>25,931.49</w:t>
            </w:r>
          </w:p>
        </w:tc>
        <w:tc>
          <w:tcPr>
            <w:tcW w:w="240" w:type="dxa"/>
            <w:tcBorders>
              <w:top w:val="single" w:sz="6" w:space="0" w:color="000000"/>
              <w:bottom w:val="nil"/>
            </w:tcBorders>
            <w:vAlign w:val="center"/>
          </w:tcPr>
          <w:p w14:paraId="49AE6039" w14:textId="77777777" w:rsidR="008C12E5" w:rsidRPr="00AF48BB" w:rsidRDefault="008C12E5" w:rsidP="00AF48BB">
            <w:pPr>
              <w:spacing w:line="276" w:lineRule="auto"/>
              <w:jc w:val="center"/>
              <w:rPr>
                <w:rFonts w:ascii="Times" w:hAnsi="Times"/>
                <w:sz w:val="16"/>
                <w:szCs w:val="16"/>
              </w:rPr>
            </w:pPr>
          </w:p>
        </w:tc>
        <w:tc>
          <w:tcPr>
            <w:tcW w:w="739" w:type="dxa"/>
            <w:tcBorders>
              <w:top w:val="single" w:sz="6" w:space="0" w:color="000000"/>
              <w:bottom w:val="nil"/>
            </w:tcBorders>
            <w:vAlign w:val="center"/>
          </w:tcPr>
          <w:p w14:paraId="4F4343C8" w14:textId="4B44C9B5" w:rsidR="008C12E5" w:rsidRPr="00AF48BB" w:rsidRDefault="008C12E5" w:rsidP="00AF48BB">
            <w:pPr>
              <w:spacing w:line="276" w:lineRule="auto"/>
              <w:jc w:val="center"/>
              <w:rPr>
                <w:rFonts w:ascii="Times" w:hAnsi="Times"/>
                <w:sz w:val="16"/>
                <w:szCs w:val="16"/>
              </w:rPr>
            </w:pPr>
            <w:r w:rsidRPr="00AF48BB">
              <w:rPr>
                <w:rFonts w:ascii="Times" w:hAnsi="Times"/>
                <w:sz w:val="16"/>
                <w:szCs w:val="16"/>
              </w:rPr>
              <w:t>-0.10</w:t>
            </w:r>
          </w:p>
        </w:tc>
        <w:tc>
          <w:tcPr>
            <w:tcW w:w="753" w:type="dxa"/>
            <w:gridSpan w:val="2"/>
            <w:tcBorders>
              <w:top w:val="single" w:sz="6" w:space="0" w:color="000000"/>
              <w:bottom w:val="nil"/>
            </w:tcBorders>
            <w:vAlign w:val="center"/>
          </w:tcPr>
          <w:p w14:paraId="628C333C" w14:textId="6EDFF849" w:rsidR="008C12E5" w:rsidRPr="00AF48BB" w:rsidRDefault="008C12E5" w:rsidP="00AF48BB">
            <w:pPr>
              <w:spacing w:line="276" w:lineRule="auto"/>
              <w:jc w:val="center"/>
              <w:rPr>
                <w:rFonts w:ascii="Times" w:hAnsi="Times"/>
                <w:sz w:val="16"/>
                <w:szCs w:val="16"/>
              </w:rPr>
            </w:pPr>
            <w:r w:rsidRPr="00AF48BB">
              <w:rPr>
                <w:rFonts w:ascii="Times" w:hAnsi="Times"/>
                <w:sz w:val="16"/>
                <w:szCs w:val="16"/>
              </w:rPr>
              <w:t>-0.16</w:t>
            </w:r>
          </w:p>
        </w:tc>
      </w:tr>
      <w:tr w:rsidR="00706383" w:rsidRPr="00AF48BB" w14:paraId="1E9430AF" w14:textId="77777777" w:rsidTr="00AF48BB">
        <w:trPr>
          <w:trHeight w:val="288"/>
          <w:jc w:val="center"/>
        </w:trPr>
        <w:tc>
          <w:tcPr>
            <w:tcW w:w="1422" w:type="dxa"/>
            <w:vAlign w:val="center"/>
          </w:tcPr>
          <w:p w14:paraId="56BE8E56" w14:textId="38C8CD99" w:rsidR="00706383" w:rsidRPr="00AF48BB" w:rsidRDefault="00706383" w:rsidP="00AF48BB">
            <w:pPr>
              <w:spacing w:line="276" w:lineRule="auto"/>
              <w:jc w:val="center"/>
              <w:rPr>
                <w:rFonts w:ascii="Times" w:hAnsi="Times"/>
                <w:sz w:val="16"/>
                <w:szCs w:val="16"/>
              </w:rPr>
            </w:pPr>
            <w:r w:rsidRPr="00AF48BB">
              <w:rPr>
                <w:rFonts w:ascii="Times" w:hAnsi="Times"/>
                <w:sz w:val="16"/>
                <w:szCs w:val="16"/>
              </w:rPr>
              <w:t>Fixed effects subsample</w:t>
            </w:r>
          </w:p>
        </w:tc>
        <w:tc>
          <w:tcPr>
            <w:tcW w:w="1026" w:type="dxa"/>
            <w:vAlign w:val="center"/>
          </w:tcPr>
          <w:p w14:paraId="67674FA3" w14:textId="18E5F24C" w:rsidR="00706383" w:rsidRPr="00AF48BB" w:rsidRDefault="00706383" w:rsidP="00AF48BB">
            <w:pPr>
              <w:spacing w:line="276" w:lineRule="auto"/>
              <w:jc w:val="center"/>
              <w:rPr>
                <w:rFonts w:ascii="Times" w:hAnsi="Times"/>
                <w:sz w:val="16"/>
                <w:szCs w:val="16"/>
              </w:rPr>
            </w:pPr>
            <w:r w:rsidRPr="00AF48BB">
              <w:rPr>
                <w:rFonts w:ascii="Times" w:hAnsi="Times" w:cs="Calibri"/>
                <w:color w:val="333333"/>
                <w:sz w:val="16"/>
                <w:szCs w:val="16"/>
              </w:rPr>
              <w:t>27,417.87</w:t>
            </w:r>
          </w:p>
        </w:tc>
        <w:tc>
          <w:tcPr>
            <w:tcW w:w="1026" w:type="dxa"/>
            <w:tcBorders>
              <w:top w:val="nil"/>
              <w:bottom w:val="nil"/>
            </w:tcBorders>
            <w:vAlign w:val="center"/>
          </w:tcPr>
          <w:p w14:paraId="0166FB42" w14:textId="27F19D9F" w:rsidR="00706383" w:rsidRPr="00AF48BB" w:rsidRDefault="00706383" w:rsidP="00AF48BB">
            <w:pPr>
              <w:spacing w:line="276" w:lineRule="auto"/>
              <w:jc w:val="center"/>
              <w:rPr>
                <w:rFonts w:ascii="Times" w:hAnsi="Times"/>
                <w:sz w:val="16"/>
                <w:szCs w:val="16"/>
              </w:rPr>
            </w:pPr>
            <w:r w:rsidRPr="00AF48BB">
              <w:rPr>
                <w:rFonts w:ascii="Times" w:hAnsi="Times" w:cs="Calibri"/>
                <w:color w:val="333333"/>
                <w:sz w:val="16"/>
                <w:szCs w:val="16"/>
              </w:rPr>
              <w:t>42,399.20</w:t>
            </w:r>
          </w:p>
        </w:tc>
        <w:tc>
          <w:tcPr>
            <w:tcW w:w="1026" w:type="dxa"/>
            <w:tcBorders>
              <w:top w:val="nil"/>
              <w:bottom w:val="nil"/>
            </w:tcBorders>
            <w:vAlign w:val="center"/>
          </w:tcPr>
          <w:p w14:paraId="66C1BAB0" w14:textId="7B38AAAF" w:rsidR="00706383" w:rsidRPr="00AF48BB" w:rsidRDefault="00706383" w:rsidP="00AF48BB">
            <w:pPr>
              <w:spacing w:line="276" w:lineRule="auto"/>
              <w:jc w:val="center"/>
              <w:rPr>
                <w:rFonts w:ascii="Times" w:hAnsi="Times"/>
                <w:sz w:val="16"/>
                <w:szCs w:val="16"/>
              </w:rPr>
            </w:pPr>
            <w:r w:rsidRPr="00AF48BB">
              <w:rPr>
                <w:rFonts w:ascii="Times" w:hAnsi="Times" w:cs="Calibri"/>
                <w:color w:val="333333"/>
                <w:sz w:val="16"/>
                <w:szCs w:val="16"/>
              </w:rPr>
              <w:t>36,175.59</w:t>
            </w:r>
          </w:p>
        </w:tc>
        <w:tc>
          <w:tcPr>
            <w:tcW w:w="247" w:type="dxa"/>
            <w:tcBorders>
              <w:top w:val="nil"/>
              <w:bottom w:val="nil"/>
            </w:tcBorders>
            <w:vAlign w:val="center"/>
          </w:tcPr>
          <w:p w14:paraId="3123D61E" w14:textId="77777777" w:rsidR="00706383" w:rsidRPr="00AF48BB" w:rsidRDefault="00706383" w:rsidP="00AF48BB">
            <w:pPr>
              <w:spacing w:line="276" w:lineRule="auto"/>
              <w:jc w:val="center"/>
              <w:rPr>
                <w:rFonts w:ascii="Times" w:hAnsi="Times"/>
                <w:sz w:val="16"/>
                <w:szCs w:val="16"/>
              </w:rPr>
            </w:pPr>
          </w:p>
        </w:tc>
        <w:tc>
          <w:tcPr>
            <w:tcW w:w="973" w:type="dxa"/>
            <w:tcBorders>
              <w:top w:val="nil"/>
              <w:bottom w:val="nil"/>
            </w:tcBorders>
            <w:vAlign w:val="center"/>
          </w:tcPr>
          <w:p w14:paraId="46DA1C95" w14:textId="47F8F82E" w:rsidR="00706383" w:rsidRPr="00AF48BB" w:rsidRDefault="00706383" w:rsidP="00AF48BB">
            <w:pPr>
              <w:spacing w:line="276" w:lineRule="auto"/>
              <w:jc w:val="center"/>
              <w:rPr>
                <w:rFonts w:ascii="Times" w:hAnsi="Times" w:cs="Times New Roman"/>
                <w:color w:val="333333"/>
                <w:sz w:val="16"/>
                <w:szCs w:val="16"/>
              </w:rPr>
            </w:pPr>
            <w:r w:rsidRPr="00AF48BB">
              <w:rPr>
                <w:rFonts w:ascii="Times" w:hAnsi="Times" w:cs="Calibri"/>
                <w:color w:val="333333"/>
                <w:sz w:val="16"/>
                <w:szCs w:val="16"/>
              </w:rPr>
              <w:t>25,093.30</w:t>
            </w:r>
          </w:p>
        </w:tc>
        <w:tc>
          <w:tcPr>
            <w:tcW w:w="936" w:type="dxa"/>
            <w:tcBorders>
              <w:top w:val="nil"/>
              <w:bottom w:val="nil"/>
            </w:tcBorders>
            <w:vAlign w:val="center"/>
          </w:tcPr>
          <w:p w14:paraId="3887583F" w14:textId="3555D940" w:rsidR="00706383" w:rsidRPr="00AF48BB" w:rsidRDefault="00706383" w:rsidP="00AF48BB">
            <w:pPr>
              <w:spacing w:line="276" w:lineRule="auto"/>
              <w:jc w:val="center"/>
              <w:rPr>
                <w:rFonts w:ascii="Times" w:hAnsi="Times" w:cs="Times New Roman"/>
                <w:color w:val="333333"/>
                <w:sz w:val="16"/>
                <w:szCs w:val="16"/>
              </w:rPr>
            </w:pPr>
            <w:r w:rsidRPr="00AF48BB">
              <w:rPr>
                <w:rFonts w:ascii="Times" w:hAnsi="Times" w:cs="Calibri"/>
                <w:color w:val="333333"/>
                <w:sz w:val="16"/>
                <w:szCs w:val="16"/>
              </w:rPr>
              <w:t>29,970.77</w:t>
            </w:r>
          </w:p>
        </w:tc>
        <w:tc>
          <w:tcPr>
            <w:tcW w:w="954" w:type="dxa"/>
            <w:tcBorders>
              <w:top w:val="nil"/>
              <w:bottom w:val="nil"/>
            </w:tcBorders>
            <w:vAlign w:val="center"/>
          </w:tcPr>
          <w:p w14:paraId="3B5133BE" w14:textId="397C2C3D" w:rsidR="00706383" w:rsidRPr="00AF48BB" w:rsidRDefault="00706383" w:rsidP="00AF48BB">
            <w:pPr>
              <w:spacing w:line="276" w:lineRule="auto"/>
              <w:jc w:val="center"/>
              <w:rPr>
                <w:rFonts w:ascii="Times" w:hAnsi="Times" w:cs="Times New Roman"/>
                <w:color w:val="333333"/>
                <w:sz w:val="16"/>
                <w:szCs w:val="16"/>
              </w:rPr>
            </w:pPr>
            <w:r w:rsidRPr="00AF48BB">
              <w:rPr>
                <w:rFonts w:ascii="Times" w:hAnsi="Times" w:cs="Calibri"/>
                <w:color w:val="333333"/>
                <w:sz w:val="16"/>
                <w:szCs w:val="16"/>
              </w:rPr>
              <w:t>24,030.09</w:t>
            </w:r>
          </w:p>
        </w:tc>
        <w:tc>
          <w:tcPr>
            <w:tcW w:w="240" w:type="dxa"/>
            <w:tcBorders>
              <w:top w:val="nil"/>
              <w:bottom w:val="nil"/>
            </w:tcBorders>
            <w:vAlign w:val="center"/>
          </w:tcPr>
          <w:p w14:paraId="7B19B4C4" w14:textId="77777777" w:rsidR="00706383" w:rsidRPr="00AF48BB" w:rsidRDefault="00706383"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353AC51C" w14:textId="6BB9FEA4" w:rsidR="00706383" w:rsidRPr="00AF48BB" w:rsidRDefault="00706383" w:rsidP="00AF48BB">
            <w:pPr>
              <w:spacing w:line="276" w:lineRule="auto"/>
              <w:jc w:val="center"/>
              <w:rPr>
                <w:rFonts w:ascii="Times" w:hAnsi="Times" w:cs="Times New Roman"/>
                <w:color w:val="333333"/>
                <w:sz w:val="16"/>
                <w:szCs w:val="16"/>
              </w:rPr>
            </w:pPr>
            <w:r w:rsidRPr="00AF48BB">
              <w:rPr>
                <w:rFonts w:ascii="Times" w:hAnsi="Times" w:cs="Calibri"/>
                <w:color w:val="333333"/>
                <w:sz w:val="16"/>
                <w:szCs w:val="16"/>
              </w:rPr>
              <w:t>-0.06</w:t>
            </w:r>
          </w:p>
        </w:tc>
        <w:tc>
          <w:tcPr>
            <w:tcW w:w="753" w:type="dxa"/>
            <w:gridSpan w:val="2"/>
            <w:tcBorders>
              <w:top w:val="nil"/>
              <w:bottom w:val="nil"/>
            </w:tcBorders>
            <w:vAlign w:val="center"/>
          </w:tcPr>
          <w:p w14:paraId="2AA888C8" w14:textId="596ADBA7" w:rsidR="00706383" w:rsidRPr="00AF48BB" w:rsidRDefault="00706383" w:rsidP="00AF48BB">
            <w:pPr>
              <w:spacing w:line="276" w:lineRule="auto"/>
              <w:jc w:val="center"/>
              <w:rPr>
                <w:rFonts w:ascii="Times" w:hAnsi="Times" w:cs="Times New Roman"/>
                <w:color w:val="333333"/>
                <w:sz w:val="16"/>
                <w:szCs w:val="16"/>
              </w:rPr>
            </w:pPr>
            <w:r w:rsidRPr="00AF48BB">
              <w:rPr>
                <w:rFonts w:ascii="Times" w:hAnsi="Times" w:cs="Calibri"/>
                <w:color w:val="333333"/>
                <w:sz w:val="16"/>
                <w:szCs w:val="16"/>
              </w:rPr>
              <w:t>-0.01</w:t>
            </w:r>
          </w:p>
        </w:tc>
      </w:tr>
      <w:tr w:rsidR="00706383" w:rsidRPr="00AF48BB" w14:paraId="5FE934C9" w14:textId="77777777" w:rsidTr="00AF48BB">
        <w:trPr>
          <w:trHeight w:val="123"/>
          <w:jc w:val="center"/>
        </w:trPr>
        <w:tc>
          <w:tcPr>
            <w:tcW w:w="1422" w:type="dxa"/>
            <w:vAlign w:val="center"/>
          </w:tcPr>
          <w:p w14:paraId="3B13976E" w14:textId="71905163" w:rsidR="00261F6E" w:rsidRPr="00AF48BB" w:rsidRDefault="00261F6E" w:rsidP="00AF48BB">
            <w:pPr>
              <w:spacing w:line="276" w:lineRule="auto"/>
              <w:jc w:val="center"/>
              <w:rPr>
                <w:rFonts w:ascii="Times" w:hAnsi="Times"/>
                <w:sz w:val="16"/>
                <w:szCs w:val="16"/>
              </w:rPr>
            </w:pPr>
          </w:p>
        </w:tc>
        <w:tc>
          <w:tcPr>
            <w:tcW w:w="1026" w:type="dxa"/>
            <w:vAlign w:val="center"/>
          </w:tcPr>
          <w:p w14:paraId="79A5234F" w14:textId="4C2989EC" w:rsidR="00261F6E" w:rsidRPr="00AF48BB" w:rsidRDefault="00261F6E" w:rsidP="00AF48BB">
            <w:pPr>
              <w:spacing w:line="276" w:lineRule="auto"/>
              <w:jc w:val="center"/>
              <w:rPr>
                <w:rFonts w:ascii="Times" w:hAnsi="Times"/>
                <w:sz w:val="16"/>
                <w:szCs w:val="16"/>
              </w:rPr>
            </w:pPr>
          </w:p>
        </w:tc>
        <w:tc>
          <w:tcPr>
            <w:tcW w:w="1026" w:type="dxa"/>
            <w:tcBorders>
              <w:top w:val="nil"/>
              <w:bottom w:val="nil"/>
            </w:tcBorders>
            <w:vAlign w:val="center"/>
          </w:tcPr>
          <w:p w14:paraId="4F48916C" w14:textId="77777777" w:rsidR="00261F6E" w:rsidRPr="00AF48BB" w:rsidRDefault="00261F6E" w:rsidP="00AF48BB">
            <w:pPr>
              <w:spacing w:line="276" w:lineRule="auto"/>
              <w:jc w:val="center"/>
              <w:rPr>
                <w:rFonts w:ascii="Times" w:hAnsi="Times"/>
                <w:sz w:val="16"/>
                <w:szCs w:val="16"/>
              </w:rPr>
            </w:pPr>
          </w:p>
        </w:tc>
        <w:tc>
          <w:tcPr>
            <w:tcW w:w="1026" w:type="dxa"/>
            <w:tcBorders>
              <w:top w:val="nil"/>
              <w:bottom w:val="nil"/>
            </w:tcBorders>
            <w:vAlign w:val="center"/>
          </w:tcPr>
          <w:p w14:paraId="2DFFC2AA" w14:textId="77777777" w:rsidR="00261F6E" w:rsidRPr="00AF48BB" w:rsidRDefault="00261F6E" w:rsidP="00AF48BB">
            <w:pPr>
              <w:spacing w:line="276" w:lineRule="auto"/>
              <w:jc w:val="center"/>
              <w:rPr>
                <w:rFonts w:ascii="Times" w:hAnsi="Times"/>
                <w:sz w:val="16"/>
                <w:szCs w:val="16"/>
              </w:rPr>
            </w:pPr>
          </w:p>
        </w:tc>
        <w:tc>
          <w:tcPr>
            <w:tcW w:w="247" w:type="dxa"/>
            <w:tcBorders>
              <w:top w:val="nil"/>
              <w:bottom w:val="nil"/>
            </w:tcBorders>
            <w:vAlign w:val="center"/>
          </w:tcPr>
          <w:p w14:paraId="47DBB2D9" w14:textId="37BCD5B8" w:rsidR="00261F6E" w:rsidRPr="00AF48BB" w:rsidRDefault="00261F6E" w:rsidP="00AF48BB">
            <w:pPr>
              <w:spacing w:line="276" w:lineRule="auto"/>
              <w:jc w:val="center"/>
              <w:rPr>
                <w:rFonts w:ascii="Times" w:hAnsi="Times"/>
                <w:sz w:val="16"/>
                <w:szCs w:val="16"/>
              </w:rPr>
            </w:pPr>
          </w:p>
        </w:tc>
        <w:tc>
          <w:tcPr>
            <w:tcW w:w="973" w:type="dxa"/>
            <w:tcBorders>
              <w:top w:val="nil"/>
              <w:bottom w:val="nil"/>
            </w:tcBorders>
            <w:vAlign w:val="center"/>
          </w:tcPr>
          <w:p w14:paraId="5269066C" w14:textId="77777777" w:rsidR="00261F6E" w:rsidRPr="00AF48BB" w:rsidRDefault="00261F6E" w:rsidP="00AF48BB">
            <w:pPr>
              <w:spacing w:line="276" w:lineRule="auto"/>
              <w:jc w:val="center"/>
              <w:rPr>
                <w:rFonts w:ascii="Times" w:hAnsi="Times" w:cs="Times New Roman"/>
                <w:color w:val="333333"/>
                <w:sz w:val="16"/>
                <w:szCs w:val="16"/>
              </w:rPr>
            </w:pPr>
          </w:p>
        </w:tc>
        <w:tc>
          <w:tcPr>
            <w:tcW w:w="936" w:type="dxa"/>
            <w:tcBorders>
              <w:top w:val="nil"/>
              <w:bottom w:val="nil"/>
            </w:tcBorders>
            <w:vAlign w:val="center"/>
          </w:tcPr>
          <w:p w14:paraId="2228440A" w14:textId="77777777" w:rsidR="00261F6E" w:rsidRPr="00AF48BB" w:rsidRDefault="00261F6E" w:rsidP="00AF48BB">
            <w:pPr>
              <w:spacing w:line="276" w:lineRule="auto"/>
              <w:jc w:val="center"/>
              <w:rPr>
                <w:rFonts w:ascii="Times" w:hAnsi="Times" w:cs="Times New Roman"/>
                <w:color w:val="333333"/>
                <w:sz w:val="16"/>
                <w:szCs w:val="16"/>
              </w:rPr>
            </w:pPr>
          </w:p>
        </w:tc>
        <w:tc>
          <w:tcPr>
            <w:tcW w:w="954" w:type="dxa"/>
            <w:tcBorders>
              <w:top w:val="nil"/>
              <w:bottom w:val="nil"/>
            </w:tcBorders>
            <w:vAlign w:val="center"/>
          </w:tcPr>
          <w:p w14:paraId="7DC6EF33" w14:textId="0F31D1F5" w:rsidR="00261F6E" w:rsidRPr="00AF48BB" w:rsidRDefault="00261F6E" w:rsidP="00AF48BB">
            <w:pPr>
              <w:spacing w:line="276" w:lineRule="auto"/>
              <w:jc w:val="center"/>
              <w:rPr>
                <w:rFonts w:ascii="Times" w:hAnsi="Times" w:cs="Times New Roman"/>
                <w:color w:val="333333"/>
                <w:sz w:val="16"/>
                <w:szCs w:val="16"/>
              </w:rPr>
            </w:pPr>
          </w:p>
        </w:tc>
        <w:tc>
          <w:tcPr>
            <w:tcW w:w="240" w:type="dxa"/>
            <w:tcBorders>
              <w:top w:val="nil"/>
              <w:bottom w:val="nil"/>
            </w:tcBorders>
            <w:vAlign w:val="center"/>
          </w:tcPr>
          <w:p w14:paraId="296585DC" w14:textId="77777777" w:rsidR="00261F6E" w:rsidRPr="00AF48BB" w:rsidRDefault="00261F6E"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53D360E0" w14:textId="1F415BA5" w:rsidR="00261F6E" w:rsidRPr="00AF48BB" w:rsidRDefault="00261F6E" w:rsidP="00AF48BB">
            <w:pPr>
              <w:spacing w:line="276" w:lineRule="auto"/>
              <w:jc w:val="center"/>
              <w:rPr>
                <w:rFonts w:ascii="Times" w:hAnsi="Times" w:cs="Times New Roman"/>
                <w:color w:val="333333"/>
                <w:sz w:val="16"/>
                <w:szCs w:val="16"/>
              </w:rPr>
            </w:pPr>
          </w:p>
        </w:tc>
        <w:tc>
          <w:tcPr>
            <w:tcW w:w="753" w:type="dxa"/>
            <w:gridSpan w:val="2"/>
            <w:tcBorders>
              <w:top w:val="nil"/>
              <w:bottom w:val="nil"/>
            </w:tcBorders>
            <w:vAlign w:val="center"/>
          </w:tcPr>
          <w:p w14:paraId="6F385A32" w14:textId="0F160327" w:rsidR="00261F6E" w:rsidRPr="00AF48BB" w:rsidRDefault="00261F6E" w:rsidP="00AF48BB">
            <w:pPr>
              <w:spacing w:line="276" w:lineRule="auto"/>
              <w:jc w:val="center"/>
              <w:rPr>
                <w:rFonts w:ascii="Times" w:hAnsi="Times" w:cs="Times New Roman"/>
                <w:color w:val="333333"/>
                <w:sz w:val="16"/>
                <w:szCs w:val="16"/>
              </w:rPr>
            </w:pPr>
          </w:p>
        </w:tc>
      </w:tr>
      <w:tr w:rsidR="00706383" w:rsidRPr="00AF48BB" w14:paraId="65DF6ADE" w14:textId="77777777" w:rsidTr="00AF48BB">
        <w:trPr>
          <w:trHeight w:val="288"/>
          <w:jc w:val="center"/>
        </w:trPr>
        <w:tc>
          <w:tcPr>
            <w:tcW w:w="1422" w:type="dxa"/>
            <w:vAlign w:val="center"/>
          </w:tcPr>
          <w:p w14:paraId="65B49416" w14:textId="77777777" w:rsidR="008C12E5" w:rsidRPr="00AF48BB" w:rsidRDefault="008C12E5" w:rsidP="00AF48BB">
            <w:pPr>
              <w:autoSpaceDE w:val="0"/>
              <w:autoSpaceDN w:val="0"/>
              <w:adjustRightInd w:val="0"/>
              <w:spacing w:line="276" w:lineRule="auto"/>
              <w:jc w:val="center"/>
              <w:rPr>
                <w:rFonts w:ascii="Times" w:eastAsia="SimSun" w:hAnsi="Times" w:cs="Times New Roman"/>
                <w:b/>
                <w:bCs/>
                <w:sz w:val="16"/>
                <w:szCs w:val="16"/>
              </w:rPr>
            </w:pPr>
            <w:r w:rsidRPr="00AF48BB">
              <w:rPr>
                <w:rFonts w:ascii="Times" w:eastAsia="SimSun" w:hAnsi="Times" w:cs="Times New Roman"/>
                <w:b/>
                <w:bCs/>
                <w:sz w:val="16"/>
                <w:szCs w:val="16"/>
              </w:rPr>
              <w:t>Mother &lt; high</w:t>
            </w:r>
          </w:p>
          <w:p w14:paraId="109AF058" w14:textId="5BA1EB7A" w:rsidR="008C12E5" w:rsidRPr="00AF48BB" w:rsidRDefault="008C12E5" w:rsidP="00AF48BB">
            <w:pPr>
              <w:spacing w:line="276" w:lineRule="auto"/>
              <w:jc w:val="center"/>
              <w:rPr>
                <w:rFonts w:ascii="Times" w:hAnsi="Times"/>
                <w:sz w:val="16"/>
                <w:szCs w:val="16"/>
              </w:rPr>
            </w:pPr>
            <w:r w:rsidRPr="00AF48BB">
              <w:rPr>
                <w:rFonts w:ascii="Times" w:eastAsia="SimSun" w:hAnsi="Times" w:cs="Times New Roman"/>
                <w:b/>
                <w:bCs/>
                <w:sz w:val="16"/>
                <w:szCs w:val="16"/>
              </w:rPr>
              <w:t>school</w:t>
            </w:r>
          </w:p>
        </w:tc>
        <w:tc>
          <w:tcPr>
            <w:tcW w:w="1026" w:type="dxa"/>
            <w:vAlign w:val="center"/>
          </w:tcPr>
          <w:p w14:paraId="230313F9" w14:textId="0D856A7F"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0.514</w:t>
            </w:r>
          </w:p>
        </w:tc>
        <w:tc>
          <w:tcPr>
            <w:tcW w:w="1026" w:type="dxa"/>
            <w:tcBorders>
              <w:top w:val="nil"/>
              <w:bottom w:val="nil"/>
            </w:tcBorders>
            <w:vAlign w:val="center"/>
          </w:tcPr>
          <w:p w14:paraId="4821ED2E" w14:textId="3D46594F"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0.193</w:t>
            </w:r>
          </w:p>
        </w:tc>
        <w:tc>
          <w:tcPr>
            <w:tcW w:w="1026" w:type="dxa"/>
            <w:tcBorders>
              <w:top w:val="nil"/>
              <w:bottom w:val="nil"/>
            </w:tcBorders>
            <w:vAlign w:val="center"/>
          </w:tcPr>
          <w:p w14:paraId="5894E09D" w14:textId="4EDCF80D"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0.45</w:t>
            </w:r>
          </w:p>
        </w:tc>
        <w:tc>
          <w:tcPr>
            <w:tcW w:w="247" w:type="dxa"/>
            <w:tcBorders>
              <w:top w:val="nil"/>
              <w:bottom w:val="nil"/>
            </w:tcBorders>
            <w:vAlign w:val="center"/>
          </w:tcPr>
          <w:p w14:paraId="6279DE3F" w14:textId="77777777"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784FF059" w14:textId="63AD16E5"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0.36</w:t>
            </w:r>
          </w:p>
        </w:tc>
        <w:tc>
          <w:tcPr>
            <w:tcW w:w="936" w:type="dxa"/>
            <w:tcBorders>
              <w:top w:val="nil"/>
              <w:bottom w:val="nil"/>
            </w:tcBorders>
            <w:vAlign w:val="center"/>
          </w:tcPr>
          <w:p w14:paraId="2DC481E4" w14:textId="3E7EDDF7"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0.21</w:t>
            </w:r>
          </w:p>
        </w:tc>
        <w:tc>
          <w:tcPr>
            <w:tcW w:w="954" w:type="dxa"/>
            <w:tcBorders>
              <w:top w:val="nil"/>
              <w:bottom w:val="nil"/>
            </w:tcBorders>
            <w:vAlign w:val="center"/>
          </w:tcPr>
          <w:p w14:paraId="66B7CF88" w14:textId="24162034"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0.4</w:t>
            </w:r>
          </w:p>
        </w:tc>
        <w:tc>
          <w:tcPr>
            <w:tcW w:w="240" w:type="dxa"/>
            <w:tcBorders>
              <w:top w:val="nil"/>
              <w:bottom w:val="nil"/>
            </w:tcBorders>
            <w:vAlign w:val="center"/>
          </w:tcPr>
          <w:p w14:paraId="74DB5A1B"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34A18E17" w14:textId="3CADE782"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0.002</w:t>
            </w:r>
          </w:p>
        </w:tc>
        <w:tc>
          <w:tcPr>
            <w:tcW w:w="753" w:type="dxa"/>
            <w:gridSpan w:val="2"/>
            <w:tcBorders>
              <w:top w:val="nil"/>
              <w:bottom w:val="nil"/>
            </w:tcBorders>
            <w:vAlign w:val="center"/>
          </w:tcPr>
          <w:p w14:paraId="34D4E199" w14:textId="7C10C12F"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-0.01</w:t>
            </w:r>
          </w:p>
        </w:tc>
      </w:tr>
      <w:tr w:rsidR="00AF48BB" w:rsidRPr="00AF48BB" w14:paraId="3F4BA9C6" w14:textId="77777777" w:rsidTr="00AF48BB">
        <w:trPr>
          <w:trHeight w:val="288"/>
          <w:jc w:val="center"/>
        </w:trPr>
        <w:tc>
          <w:tcPr>
            <w:tcW w:w="1422" w:type="dxa"/>
            <w:vAlign w:val="center"/>
          </w:tcPr>
          <w:p w14:paraId="4713C102" w14:textId="7B5DC1A5" w:rsidR="00AF48BB" w:rsidRPr="00AF48BB" w:rsidRDefault="00AF48BB" w:rsidP="00AF48BB">
            <w:pPr>
              <w:spacing w:line="276" w:lineRule="auto"/>
              <w:jc w:val="center"/>
              <w:rPr>
                <w:rFonts w:ascii="Times" w:hAnsi="Times"/>
                <w:sz w:val="16"/>
                <w:szCs w:val="16"/>
              </w:rPr>
            </w:pPr>
            <w:r w:rsidRPr="00AF48BB">
              <w:rPr>
                <w:rFonts w:ascii="Times" w:hAnsi="Times"/>
                <w:sz w:val="16"/>
                <w:szCs w:val="16"/>
              </w:rPr>
              <w:t>Fixed effects subsample</w:t>
            </w:r>
          </w:p>
        </w:tc>
        <w:tc>
          <w:tcPr>
            <w:tcW w:w="1026" w:type="dxa"/>
            <w:vAlign w:val="center"/>
          </w:tcPr>
          <w:p w14:paraId="5BE034F4" w14:textId="38FD7B3C" w:rsidR="00AF48BB" w:rsidRPr="00AF48BB" w:rsidRDefault="00AF48BB" w:rsidP="00AF48BB">
            <w:pPr>
              <w:spacing w:line="276" w:lineRule="auto"/>
              <w:jc w:val="center"/>
              <w:rPr>
                <w:rFonts w:ascii="Times" w:hAnsi="Times"/>
                <w:sz w:val="16"/>
                <w:szCs w:val="16"/>
              </w:rPr>
            </w:pPr>
            <w:r w:rsidRPr="00AF48BB">
              <w:rPr>
                <w:rFonts w:ascii="Times" w:hAnsi="Times" w:cs="Calibri"/>
                <w:color w:val="000000"/>
                <w:sz w:val="16"/>
                <w:szCs w:val="16"/>
              </w:rPr>
              <w:t>0.54</w:t>
            </w:r>
          </w:p>
        </w:tc>
        <w:tc>
          <w:tcPr>
            <w:tcW w:w="1026" w:type="dxa"/>
            <w:tcBorders>
              <w:top w:val="nil"/>
              <w:bottom w:val="nil"/>
            </w:tcBorders>
            <w:vAlign w:val="center"/>
          </w:tcPr>
          <w:p w14:paraId="435C5C91" w14:textId="1D0F5392" w:rsidR="00AF48BB" w:rsidRPr="00AF48BB" w:rsidRDefault="00AF48BB" w:rsidP="00AF48BB">
            <w:pPr>
              <w:spacing w:line="276" w:lineRule="auto"/>
              <w:jc w:val="center"/>
              <w:rPr>
                <w:rFonts w:ascii="Times" w:hAnsi="Times"/>
                <w:sz w:val="16"/>
                <w:szCs w:val="16"/>
              </w:rPr>
            </w:pPr>
            <w:r w:rsidRPr="00AF48BB">
              <w:rPr>
                <w:rFonts w:ascii="Times" w:hAnsi="Times" w:cs="Calibri"/>
                <w:color w:val="000000"/>
                <w:sz w:val="16"/>
                <w:szCs w:val="16"/>
              </w:rPr>
              <w:t>0.25</w:t>
            </w:r>
          </w:p>
        </w:tc>
        <w:tc>
          <w:tcPr>
            <w:tcW w:w="1026" w:type="dxa"/>
            <w:tcBorders>
              <w:top w:val="nil"/>
              <w:bottom w:val="nil"/>
            </w:tcBorders>
            <w:vAlign w:val="center"/>
          </w:tcPr>
          <w:p w14:paraId="4957FE0B" w14:textId="7005C28E" w:rsidR="00AF48BB" w:rsidRPr="00AF48BB" w:rsidRDefault="00AF48BB" w:rsidP="00AF48BB">
            <w:pPr>
              <w:spacing w:line="276" w:lineRule="auto"/>
              <w:jc w:val="center"/>
              <w:rPr>
                <w:rFonts w:ascii="Times" w:hAnsi="Times"/>
                <w:sz w:val="16"/>
                <w:szCs w:val="16"/>
              </w:rPr>
            </w:pPr>
            <w:r w:rsidRPr="00AF48BB">
              <w:rPr>
                <w:rFonts w:ascii="Times" w:hAnsi="Times" w:cs="Calibri"/>
                <w:color w:val="000000"/>
                <w:sz w:val="16"/>
                <w:szCs w:val="16"/>
              </w:rPr>
              <w:t>0.40</w:t>
            </w:r>
          </w:p>
        </w:tc>
        <w:tc>
          <w:tcPr>
            <w:tcW w:w="247" w:type="dxa"/>
            <w:tcBorders>
              <w:top w:val="nil"/>
              <w:bottom w:val="nil"/>
            </w:tcBorders>
            <w:vAlign w:val="center"/>
          </w:tcPr>
          <w:p w14:paraId="4FB9BDE4" w14:textId="5601BE11" w:rsidR="00AF48BB" w:rsidRPr="00AF48BB" w:rsidRDefault="00AF48BB" w:rsidP="00AF48BB">
            <w:pPr>
              <w:spacing w:line="276" w:lineRule="auto"/>
              <w:jc w:val="center"/>
              <w:rPr>
                <w:rFonts w:ascii="Times" w:hAnsi="Times"/>
                <w:sz w:val="16"/>
                <w:szCs w:val="16"/>
              </w:rPr>
            </w:pPr>
          </w:p>
        </w:tc>
        <w:tc>
          <w:tcPr>
            <w:tcW w:w="973" w:type="dxa"/>
            <w:tcBorders>
              <w:top w:val="nil"/>
              <w:bottom w:val="nil"/>
            </w:tcBorders>
            <w:vAlign w:val="center"/>
          </w:tcPr>
          <w:p w14:paraId="23B6C220" w14:textId="2805BC78"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s="Calibri"/>
                <w:color w:val="000000"/>
                <w:sz w:val="16"/>
                <w:szCs w:val="16"/>
              </w:rPr>
              <w:t>0.42</w:t>
            </w:r>
          </w:p>
        </w:tc>
        <w:tc>
          <w:tcPr>
            <w:tcW w:w="936" w:type="dxa"/>
            <w:tcBorders>
              <w:top w:val="nil"/>
              <w:bottom w:val="nil"/>
            </w:tcBorders>
            <w:vAlign w:val="center"/>
          </w:tcPr>
          <w:p w14:paraId="3542077D" w14:textId="7F1C1D3C"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s="Calibri"/>
                <w:color w:val="000000"/>
                <w:sz w:val="16"/>
                <w:szCs w:val="16"/>
              </w:rPr>
              <w:t>0.28</w:t>
            </w:r>
          </w:p>
        </w:tc>
        <w:tc>
          <w:tcPr>
            <w:tcW w:w="954" w:type="dxa"/>
            <w:tcBorders>
              <w:top w:val="nil"/>
              <w:bottom w:val="nil"/>
            </w:tcBorders>
            <w:vAlign w:val="center"/>
          </w:tcPr>
          <w:p w14:paraId="41261349" w14:textId="749A783C"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s="Calibri"/>
                <w:color w:val="000000"/>
                <w:sz w:val="16"/>
                <w:szCs w:val="16"/>
              </w:rPr>
              <w:t>0.39</w:t>
            </w:r>
          </w:p>
        </w:tc>
        <w:tc>
          <w:tcPr>
            <w:tcW w:w="240" w:type="dxa"/>
            <w:tcBorders>
              <w:top w:val="nil"/>
              <w:bottom w:val="nil"/>
            </w:tcBorders>
            <w:vAlign w:val="center"/>
          </w:tcPr>
          <w:p w14:paraId="4F47EFB2" w14:textId="77777777" w:rsidR="00AF48BB" w:rsidRPr="00AF48BB" w:rsidRDefault="00AF48BB"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6CBEBF4B" w14:textId="24F2445E"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0.01</w:t>
            </w:r>
          </w:p>
        </w:tc>
        <w:tc>
          <w:tcPr>
            <w:tcW w:w="753" w:type="dxa"/>
            <w:gridSpan w:val="2"/>
            <w:tcBorders>
              <w:top w:val="nil"/>
              <w:bottom w:val="nil"/>
            </w:tcBorders>
            <w:vAlign w:val="center"/>
          </w:tcPr>
          <w:p w14:paraId="6CBD9009" w14:textId="1CECFE24"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s="Calibri"/>
                <w:color w:val="000000"/>
                <w:sz w:val="16"/>
                <w:szCs w:val="16"/>
              </w:rPr>
              <w:t>0.02</w:t>
            </w:r>
          </w:p>
        </w:tc>
      </w:tr>
      <w:tr w:rsidR="00706383" w:rsidRPr="00AF48BB" w14:paraId="0CBA474A" w14:textId="77777777" w:rsidTr="00AF48BB">
        <w:trPr>
          <w:trHeight w:val="51"/>
          <w:jc w:val="center"/>
        </w:trPr>
        <w:tc>
          <w:tcPr>
            <w:tcW w:w="1422" w:type="dxa"/>
            <w:vAlign w:val="center"/>
          </w:tcPr>
          <w:p w14:paraId="2E4F8EFA" w14:textId="576BB7F8" w:rsidR="008C12E5" w:rsidRPr="00AF48BB" w:rsidRDefault="008C12E5" w:rsidP="00AF48BB">
            <w:pPr>
              <w:spacing w:line="276" w:lineRule="auto"/>
              <w:jc w:val="center"/>
              <w:rPr>
                <w:rFonts w:ascii="Times" w:hAnsi="Times"/>
                <w:sz w:val="16"/>
                <w:szCs w:val="16"/>
              </w:rPr>
            </w:pPr>
          </w:p>
        </w:tc>
        <w:tc>
          <w:tcPr>
            <w:tcW w:w="1026" w:type="dxa"/>
            <w:vAlign w:val="center"/>
          </w:tcPr>
          <w:p w14:paraId="3D2CE982" w14:textId="3A820B50" w:rsidR="008C12E5" w:rsidRPr="00AF48BB" w:rsidRDefault="008C12E5" w:rsidP="00AF48BB">
            <w:pPr>
              <w:spacing w:line="276" w:lineRule="auto"/>
              <w:jc w:val="center"/>
              <w:rPr>
                <w:rFonts w:ascii="Times" w:hAnsi="Times"/>
                <w:sz w:val="16"/>
                <w:szCs w:val="16"/>
              </w:rPr>
            </w:pPr>
          </w:p>
        </w:tc>
        <w:tc>
          <w:tcPr>
            <w:tcW w:w="1026" w:type="dxa"/>
            <w:tcBorders>
              <w:top w:val="nil"/>
              <w:bottom w:val="nil"/>
            </w:tcBorders>
            <w:vAlign w:val="center"/>
          </w:tcPr>
          <w:p w14:paraId="7F06EE26" w14:textId="3ADC8FB6" w:rsidR="008C12E5" w:rsidRPr="00AF48BB" w:rsidRDefault="008C12E5" w:rsidP="00AF48BB">
            <w:pPr>
              <w:spacing w:line="276" w:lineRule="auto"/>
              <w:jc w:val="center"/>
              <w:rPr>
                <w:rFonts w:ascii="Times" w:hAnsi="Times"/>
                <w:sz w:val="16"/>
                <w:szCs w:val="16"/>
              </w:rPr>
            </w:pPr>
          </w:p>
        </w:tc>
        <w:tc>
          <w:tcPr>
            <w:tcW w:w="1026" w:type="dxa"/>
            <w:tcBorders>
              <w:top w:val="nil"/>
              <w:bottom w:val="nil"/>
            </w:tcBorders>
            <w:vAlign w:val="center"/>
          </w:tcPr>
          <w:p w14:paraId="47EB2469" w14:textId="5DEF27F3" w:rsidR="008C12E5" w:rsidRPr="00AF48BB" w:rsidRDefault="008C12E5" w:rsidP="00AF48BB">
            <w:pPr>
              <w:spacing w:line="276" w:lineRule="auto"/>
              <w:jc w:val="center"/>
              <w:rPr>
                <w:rFonts w:ascii="Times" w:hAnsi="Times"/>
                <w:sz w:val="16"/>
                <w:szCs w:val="16"/>
              </w:rPr>
            </w:pPr>
          </w:p>
        </w:tc>
        <w:tc>
          <w:tcPr>
            <w:tcW w:w="247" w:type="dxa"/>
            <w:tcBorders>
              <w:top w:val="nil"/>
              <w:bottom w:val="nil"/>
            </w:tcBorders>
            <w:vAlign w:val="center"/>
          </w:tcPr>
          <w:p w14:paraId="22E0ACAF" w14:textId="313B1884"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204D7591" w14:textId="77777777" w:rsidR="008C12E5" w:rsidRPr="00AF48BB" w:rsidRDefault="008C12E5" w:rsidP="00AF48BB">
            <w:pPr>
              <w:spacing w:line="276" w:lineRule="auto"/>
              <w:jc w:val="center"/>
              <w:rPr>
                <w:rFonts w:ascii="Times" w:hAnsi="Times" w:cs="Times New Roman"/>
                <w:color w:val="333333"/>
                <w:sz w:val="16"/>
                <w:szCs w:val="16"/>
              </w:rPr>
            </w:pPr>
          </w:p>
        </w:tc>
        <w:tc>
          <w:tcPr>
            <w:tcW w:w="936" w:type="dxa"/>
            <w:tcBorders>
              <w:top w:val="nil"/>
              <w:bottom w:val="nil"/>
            </w:tcBorders>
            <w:vAlign w:val="center"/>
          </w:tcPr>
          <w:p w14:paraId="56A3F3CC" w14:textId="77777777" w:rsidR="008C12E5" w:rsidRPr="00AF48BB" w:rsidRDefault="008C12E5" w:rsidP="00AF48BB">
            <w:pPr>
              <w:spacing w:line="276" w:lineRule="auto"/>
              <w:jc w:val="center"/>
              <w:rPr>
                <w:rFonts w:ascii="Times" w:hAnsi="Times" w:cs="Times New Roman"/>
                <w:color w:val="333333"/>
                <w:sz w:val="16"/>
                <w:szCs w:val="16"/>
              </w:rPr>
            </w:pPr>
          </w:p>
        </w:tc>
        <w:tc>
          <w:tcPr>
            <w:tcW w:w="954" w:type="dxa"/>
            <w:tcBorders>
              <w:top w:val="nil"/>
              <w:bottom w:val="nil"/>
            </w:tcBorders>
            <w:vAlign w:val="center"/>
          </w:tcPr>
          <w:p w14:paraId="6ACCB4D2" w14:textId="0F8DB472" w:rsidR="008C12E5" w:rsidRPr="00AF48BB" w:rsidRDefault="008C12E5" w:rsidP="00AF48BB">
            <w:pPr>
              <w:spacing w:line="276" w:lineRule="auto"/>
              <w:jc w:val="center"/>
              <w:rPr>
                <w:rFonts w:ascii="Times" w:hAnsi="Times" w:cs="Times New Roman"/>
                <w:color w:val="333333"/>
                <w:sz w:val="16"/>
                <w:szCs w:val="16"/>
              </w:rPr>
            </w:pPr>
          </w:p>
        </w:tc>
        <w:tc>
          <w:tcPr>
            <w:tcW w:w="240" w:type="dxa"/>
            <w:tcBorders>
              <w:top w:val="nil"/>
              <w:bottom w:val="nil"/>
            </w:tcBorders>
            <w:vAlign w:val="center"/>
          </w:tcPr>
          <w:p w14:paraId="6253040E"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4A41C2B7" w14:textId="262935EA" w:rsidR="008C12E5" w:rsidRPr="00AF48BB" w:rsidRDefault="008C12E5" w:rsidP="00AF48BB">
            <w:pPr>
              <w:spacing w:line="276" w:lineRule="auto"/>
              <w:jc w:val="center"/>
              <w:rPr>
                <w:rFonts w:ascii="Times" w:hAnsi="Times" w:cs="Times New Roman"/>
                <w:color w:val="333333"/>
                <w:sz w:val="16"/>
                <w:szCs w:val="16"/>
              </w:rPr>
            </w:pPr>
          </w:p>
        </w:tc>
        <w:tc>
          <w:tcPr>
            <w:tcW w:w="753" w:type="dxa"/>
            <w:gridSpan w:val="2"/>
            <w:tcBorders>
              <w:top w:val="nil"/>
              <w:bottom w:val="nil"/>
            </w:tcBorders>
            <w:vAlign w:val="center"/>
          </w:tcPr>
          <w:p w14:paraId="57D7CC02" w14:textId="5571F033" w:rsidR="008C12E5" w:rsidRPr="00AF48BB" w:rsidRDefault="008C12E5" w:rsidP="00AF48BB">
            <w:pPr>
              <w:spacing w:line="276" w:lineRule="auto"/>
              <w:jc w:val="center"/>
              <w:rPr>
                <w:rFonts w:ascii="Times" w:hAnsi="Times" w:cs="Times New Roman"/>
                <w:color w:val="333333"/>
                <w:sz w:val="16"/>
                <w:szCs w:val="16"/>
              </w:rPr>
            </w:pPr>
          </w:p>
        </w:tc>
      </w:tr>
      <w:tr w:rsidR="00706383" w:rsidRPr="00AF48BB" w14:paraId="39969538" w14:textId="77777777" w:rsidTr="00AF48BB">
        <w:trPr>
          <w:trHeight w:val="288"/>
          <w:jc w:val="center"/>
        </w:trPr>
        <w:tc>
          <w:tcPr>
            <w:tcW w:w="1422" w:type="dxa"/>
            <w:vAlign w:val="center"/>
          </w:tcPr>
          <w:p w14:paraId="54391F26" w14:textId="77777777" w:rsidR="008C12E5" w:rsidRPr="00AF48BB" w:rsidRDefault="008C12E5" w:rsidP="00AF48BB">
            <w:pPr>
              <w:autoSpaceDE w:val="0"/>
              <w:autoSpaceDN w:val="0"/>
              <w:adjustRightInd w:val="0"/>
              <w:spacing w:line="276" w:lineRule="auto"/>
              <w:jc w:val="center"/>
              <w:rPr>
                <w:rFonts w:ascii="Times" w:eastAsia="SimSun" w:hAnsi="Times" w:cs="Times New Roman"/>
                <w:b/>
                <w:bCs/>
                <w:sz w:val="16"/>
                <w:szCs w:val="16"/>
              </w:rPr>
            </w:pPr>
            <w:r w:rsidRPr="00AF48BB">
              <w:rPr>
                <w:rFonts w:ascii="Times" w:eastAsia="SimSun" w:hAnsi="Times" w:cs="Times New Roman"/>
                <w:b/>
                <w:bCs/>
                <w:sz w:val="16"/>
                <w:szCs w:val="16"/>
              </w:rPr>
              <w:t>Mother some</w:t>
            </w:r>
          </w:p>
          <w:p w14:paraId="614D9E33" w14:textId="2E6CD131" w:rsidR="008C12E5" w:rsidRPr="00AF48BB" w:rsidRDefault="008C12E5" w:rsidP="00AF48BB">
            <w:pPr>
              <w:spacing w:line="276" w:lineRule="auto"/>
              <w:jc w:val="center"/>
              <w:rPr>
                <w:rFonts w:ascii="Times" w:hAnsi="Times"/>
                <w:sz w:val="16"/>
                <w:szCs w:val="16"/>
              </w:rPr>
            </w:pPr>
            <w:r w:rsidRPr="00AF48BB">
              <w:rPr>
                <w:rFonts w:ascii="Times" w:eastAsia="SimSun" w:hAnsi="Times" w:cs="Times New Roman"/>
                <w:b/>
                <w:bCs/>
                <w:sz w:val="16"/>
                <w:szCs w:val="16"/>
              </w:rPr>
              <w:t>college</w:t>
            </w:r>
          </w:p>
        </w:tc>
        <w:tc>
          <w:tcPr>
            <w:tcW w:w="1026" w:type="dxa"/>
            <w:vAlign w:val="center"/>
          </w:tcPr>
          <w:p w14:paraId="79BAECD4" w14:textId="4B9C08A2"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0.223</w:t>
            </w:r>
          </w:p>
        </w:tc>
        <w:tc>
          <w:tcPr>
            <w:tcW w:w="1026" w:type="dxa"/>
            <w:tcBorders>
              <w:top w:val="nil"/>
              <w:bottom w:val="nil"/>
            </w:tcBorders>
            <w:vAlign w:val="center"/>
          </w:tcPr>
          <w:p w14:paraId="131C8D36" w14:textId="6CD5C41B"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0.401</w:t>
            </w:r>
          </w:p>
        </w:tc>
        <w:tc>
          <w:tcPr>
            <w:tcW w:w="1026" w:type="dxa"/>
            <w:tcBorders>
              <w:top w:val="nil"/>
              <w:bottom w:val="nil"/>
            </w:tcBorders>
            <w:vAlign w:val="center"/>
          </w:tcPr>
          <w:p w14:paraId="4961FE66" w14:textId="5FD13BC7"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0.212</w:t>
            </w:r>
          </w:p>
        </w:tc>
        <w:tc>
          <w:tcPr>
            <w:tcW w:w="247" w:type="dxa"/>
            <w:tcBorders>
              <w:top w:val="nil"/>
              <w:bottom w:val="nil"/>
            </w:tcBorders>
            <w:vAlign w:val="center"/>
          </w:tcPr>
          <w:p w14:paraId="4F696838" w14:textId="77777777"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19D00C08" w14:textId="2F6191FA"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0.30</w:t>
            </w:r>
          </w:p>
        </w:tc>
        <w:tc>
          <w:tcPr>
            <w:tcW w:w="936" w:type="dxa"/>
            <w:tcBorders>
              <w:top w:val="nil"/>
              <w:bottom w:val="nil"/>
            </w:tcBorders>
            <w:vAlign w:val="center"/>
          </w:tcPr>
          <w:p w14:paraId="5D6A40A8" w14:textId="504CF3C5"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0.49</w:t>
            </w:r>
          </w:p>
        </w:tc>
        <w:tc>
          <w:tcPr>
            <w:tcW w:w="954" w:type="dxa"/>
            <w:tcBorders>
              <w:top w:val="nil"/>
              <w:bottom w:val="nil"/>
            </w:tcBorders>
            <w:vAlign w:val="center"/>
          </w:tcPr>
          <w:p w14:paraId="503F5E3F" w14:textId="3330B8B0"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0.28</w:t>
            </w:r>
          </w:p>
        </w:tc>
        <w:tc>
          <w:tcPr>
            <w:tcW w:w="240" w:type="dxa"/>
            <w:tcBorders>
              <w:top w:val="nil"/>
              <w:bottom w:val="nil"/>
            </w:tcBorders>
            <w:vAlign w:val="center"/>
          </w:tcPr>
          <w:p w14:paraId="24FF11FB"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2A0F8256" w14:textId="0CBC3068"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0.008</w:t>
            </w:r>
          </w:p>
        </w:tc>
        <w:tc>
          <w:tcPr>
            <w:tcW w:w="753" w:type="dxa"/>
            <w:gridSpan w:val="2"/>
            <w:tcBorders>
              <w:top w:val="nil"/>
              <w:bottom w:val="nil"/>
            </w:tcBorders>
            <w:vAlign w:val="center"/>
          </w:tcPr>
          <w:p w14:paraId="3007E2DA" w14:textId="7B6C5D0D"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0.0</w:t>
            </w:r>
            <w:r w:rsidRPr="00AF48BB">
              <w:rPr>
                <w:rFonts w:ascii="Times" w:hAnsi="Times" w:cs="Times New Roman"/>
                <w:color w:val="333333"/>
                <w:sz w:val="16"/>
                <w:szCs w:val="16"/>
              </w:rPr>
              <w:t>1</w:t>
            </w:r>
          </w:p>
        </w:tc>
      </w:tr>
      <w:tr w:rsidR="00AF48BB" w:rsidRPr="00AF48BB" w14:paraId="3E49DE5E" w14:textId="77777777" w:rsidTr="00AF48BB">
        <w:trPr>
          <w:trHeight w:val="288"/>
          <w:jc w:val="center"/>
        </w:trPr>
        <w:tc>
          <w:tcPr>
            <w:tcW w:w="1422" w:type="dxa"/>
            <w:vAlign w:val="center"/>
          </w:tcPr>
          <w:p w14:paraId="60E75EE2" w14:textId="4CD3CB9C" w:rsidR="00AF48BB" w:rsidRPr="00AF48BB" w:rsidRDefault="00AF48BB" w:rsidP="00AF48BB">
            <w:pPr>
              <w:spacing w:line="276" w:lineRule="auto"/>
              <w:jc w:val="center"/>
              <w:rPr>
                <w:rFonts w:ascii="Times" w:hAnsi="Times"/>
                <w:sz w:val="16"/>
                <w:szCs w:val="16"/>
              </w:rPr>
            </w:pPr>
            <w:r w:rsidRPr="00AF48BB">
              <w:rPr>
                <w:rFonts w:ascii="Times" w:hAnsi="Times"/>
                <w:sz w:val="16"/>
                <w:szCs w:val="16"/>
              </w:rPr>
              <w:t>Fixed effects subsample</w:t>
            </w:r>
          </w:p>
        </w:tc>
        <w:tc>
          <w:tcPr>
            <w:tcW w:w="1026" w:type="dxa"/>
            <w:vAlign w:val="center"/>
          </w:tcPr>
          <w:p w14:paraId="272FE044" w14:textId="72FA22ED" w:rsidR="00AF48BB" w:rsidRPr="00AF48BB" w:rsidRDefault="00AF48BB" w:rsidP="00AF48BB">
            <w:pPr>
              <w:spacing w:line="276" w:lineRule="auto"/>
              <w:jc w:val="center"/>
              <w:rPr>
                <w:rFonts w:ascii="Times" w:hAnsi="Times"/>
                <w:sz w:val="16"/>
                <w:szCs w:val="16"/>
                <w:lang w:eastAsia="zh-CN"/>
              </w:rPr>
            </w:pPr>
            <w:r w:rsidRPr="00AF48BB">
              <w:rPr>
                <w:rFonts w:ascii="Times" w:hAnsi="Times"/>
                <w:color w:val="333333"/>
                <w:sz w:val="16"/>
                <w:szCs w:val="16"/>
              </w:rPr>
              <w:t>0.16</w:t>
            </w:r>
          </w:p>
        </w:tc>
        <w:tc>
          <w:tcPr>
            <w:tcW w:w="1026" w:type="dxa"/>
            <w:tcBorders>
              <w:top w:val="nil"/>
              <w:bottom w:val="nil"/>
            </w:tcBorders>
            <w:vAlign w:val="center"/>
          </w:tcPr>
          <w:p w14:paraId="72BB5436" w14:textId="2BE5527D" w:rsidR="00AF48BB" w:rsidRPr="00AF48BB" w:rsidRDefault="00AF48BB" w:rsidP="00AF48BB">
            <w:pPr>
              <w:spacing w:line="276" w:lineRule="auto"/>
              <w:jc w:val="center"/>
              <w:rPr>
                <w:rFonts w:ascii="Times" w:hAnsi="Times"/>
                <w:sz w:val="16"/>
                <w:szCs w:val="16"/>
              </w:rPr>
            </w:pPr>
            <w:r w:rsidRPr="00AF48BB">
              <w:rPr>
                <w:rFonts w:ascii="Times" w:hAnsi="Times"/>
                <w:color w:val="333333"/>
                <w:sz w:val="16"/>
                <w:szCs w:val="16"/>
              </w:rPr>
              <w:t>0.30</w:t>
            </w:r>
          </w:p>
        </w:tc>
        <w:tc>
          <w:tcPr>
            <w:tcW w:w="1026" w:type="dxa"/>
            <w:tcBorders>
              <w:top w:val="nil"/>
              <w:bottom w:val="nil"/>
            </w:tcBorders>
            <w:vAlign w:val="center"/>
          </w:tcPr>
          <w:p w14:paraId="179A8EB6" w14:textId="179A53F0" w:rsidR="00AF48BB" w:rsidRPr="00AF48BB" w:rsidRDefault="00AF48BB" w:rsidP="00AF48BB">
            <w:pPr>
              <w:spacing w:line="276" w:lineRule="auto"/>
              <w:jc w:val="center"/>
              <w:rPr>
                <w:rFonts w:ascii="Times" w:hAnsi="Times"/>
                <w:sz w:val="16"/>
                <w:szCs w:val="16"/>
              </w:rPr>
            </w:pPr>
            <w:r w:rsidRPr="00AF48BB">
              <w:rPr>
                <w:rFonts w:ascii="Times" w:hAnsi="Times"/>
                <w:color w:val="333333"/>
                <w:sz w:val="16"/>
                <w:szCs w:val="16"/>
              </w:rPr>
              <w:t>0.23</w:t>
            </w:r>
          </w:p>
        </w:tc>
        <w:tc>
          <w:tcPr>
            <w:tcW w:w="247" w:type="dxa"/>
            <w:tcBorders>
              <w:top w:val="nil"/>
              <w:bottom w:val="nil"/>
            </w:tcBorders>
            <w:vAlign w:val="center"/>
          </w:tcPr>
          <w:p w14:paraId="1F618F98" w14:textId="61B4F325" w:rsidR="00AF48BB" w:rsidRPr="00AF48BB" w:rsidRDefault="00AF48BB" w:rsidP="00AF48BB">
            <w:pPr>
              <w:spacing w:line="276" w:lineRule="auto"/>
              <w:jc w:val="center"/>
              <w:rPr>
                <w:rFonts w:ascii="Times" w:hAnsi="Times"/>
                <w:sz w:val="16"/>
                <w:szCs w:val="16"/>
              </w:rPr>
            </w:pPr>
          </w:p>
        </w:tc>
        <w:tc>
          <w:tcPr>
            <w:tcW w:w="973" w:type="dxa"/>
            <w:tcBorders>
              <w:top w:val="nil"/>
              <w:bottom w:val="nil"/>
            </w:tcBorders>
            <w:vAlign w:val="center"/>
          </w:tcPr>
          <w:p w14:paraId="7CCE8BE3" w14:textId="1692DF74"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0.29</w:t>
            </w:r>
          </w:p>
        </w:tc>
        <w:tc>
          <w:tcPr>
            <w:tcW w:w="936" w:type="dxa"/>
            <w:tcBorders>
              <w:top w:val="nil"/>
              <w:bottom w:val="nil"/>
            </w:tcBorders>
            <w:vAlign w:val="center"/>
          </w:tcPr>
          <w:p w14:paraId="1AD98338" w14:textId="1B9320A3"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0.42</w:t>
            </w:r>
          </w:p>
        </w:tc>
        <w:tc>
          <w:tcPr>
            <w:tcW w:w="954" w:type="dxa"/>
            <w:tcBorders>
              <w:top w:val="nil"/>
              <w:bottom w:val="nil"/>
            </w:tcBorders>
            <w:vAlign w:val="center"/>
          </w:tcPr>
          <w:p w14:paraId="258BC9A5" w14:textId="7657C93B"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0.30</w:t>
            </w:r>
          </w:p>
        </w:tc>
        <w:tc>
          <w:tcPr>
            <w:tcW w:w="240" w:type="dxa"/>
            <w:tcBorders>
              <w:top w:val="nil"/>
              <w:bottom w:val="nil"/>
            </w:tcBorders>
            <w:vAlign w:val="center"/>
          </w:tcPr>
          <w:p w14:paraId="02BF044C" w14:textId="77777777" w:rsidR="00AF48BB" w:rsidRPr="00AF48BB" w:rsidRDefault="00AF48BB"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7EC391A9" w14:textId="6ACDB2AA"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-0.05</w:t>
            </w:r>
          </w:p>
        </w:tc>
        <w:tc>
          <w:tcPr>
            <w:tcW w:w="753" w:type="dxa"/>
            <w:gridSpan w:val="2"/>
            <w:tcBorders>
              <w:top w:val="nil"/>
              <w:bottom w:val="nil"/>
            </w:tcBorders>
            <w:vAlign w:val="center"/>
          </w:tcPr>
          <w:p w14:paraId="2FB7EE9E" w14:textId="724D1E9F"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s="Calibri"/>
                <w:color w:val="000000"/>
                <w:sz w:val="16"/>
                <w:szCs w:val="16"/>
              </w:rPr>
              <w:t>0.00</w:t>
            </w:r>
          </w:p>
        </w:tc>
      </w:tr>
      <w:tr w:rsidR="00706383" w:rsidRPr="00AF48BB" w14:paraId="4C0F634B" w14:textId="77777777" w:rsidTr="00AF48BB">
        <w:trPr>
          <w:trHeight w:val="159"/>
          <w:jc w:val="center"/>
        </w:trPr>
        <w:tc>
          <w:tcPr>
            <w:tcW w:w="1422" w:type="dxa"/>
            <w:vAlign w:val="center"/>
          </w:tcPr>
          <w:p w14:paraId="3C365527" w14:textId="59AA57D0" w:rsidR="008C12E5" w:rsidRPr="00AF48BB" w:rsidRDefault="008C12E5" w:rsidP="00AF48BB">
            <w:pPr>
              <w:spacing w:line="276" w:lineRule="auto"/>
              <w:jc w:val="center"/>
              <w:rPr>
                <w:rFonts w:ascii="Times" w:hAnsi="Times"/>
                <w:sz w:val="16"/>
                <w:szCs w:val="16"/>
              </w:rPr>
            </w:pPr>
          </w:p>
        </w:tc>
        <w:tc>
          <w:tcPr>
            <w:tcW w:w="1026" w:type="dxa"/>
            <w:vAlign w:val="center"/>
          </w:tcPr>
          <w:p w14:paraId="0B6D9230" w14:textId="0A814981" w:rsidR="008C12E5" w:rsidRPr="00AF48BB" w:rsidRDefault="008C12E5" w:rsidP="00AF48BB">
            <w:pPr>
              <w:spacing w:line="276" w:lineRule="auto"/>
              <w:jc w:val="center"/>
              <w:rPr>
                <w:rFonts w:ascii="Times" w:hAnsi="Times"/>
                <w:sz w:val="16"/>
                <w:szCs w:val="16"/>
              </w:rPr>
            </w:pPr>
          </w:p>
        </w:tc>
        <w:tc>
          <w:tcPr>
            <w:tcW w:w="1026" w:type="dxa"/>
            <w:tcBorders>
              <w:top w:val="nil"/>
              <w:bottom w:val="nil"/>
            </w:tcBorders>
            <w:vAlign w:val="center"/>
          </w:tcPr>
          <w:p w14:paraId="058DE6D3" w14:textId="5F2ADD86" w:rsidR="008C12E5" w:rsidRPr="00AF48BB" w:rsidRDefault="008C12E5" w:rsidP="00AF48BB">
            <w:pPr>
              <w:spacing w:line="276" w:lineRule="auto"/>
              <w:jc w:val="center"/>
              <w:rPr>
                <w:rFonts w:ascii="Times" w:hAnsi="Times"/>
                <w:sz w:val="16"/>
                <w:szCs w:val="16"/>
              </w:rPr>
            </w:pPr>
          </w:p>
        </w:tc>
        <w:tc>
          <w:tcPr>
            <w:tcW w:w="1026" w:type="dxa"/>
            <w:tcBorders>
              <w:top w:val="nil"/>
              <w:bottom w:val="nil"/>
            </w:tcBorders>
            <w:vAlign w:val="center"/>
          </w:tcPr>
          <w:p w14:paraId="2FDCE6A6" w14:textId="03E40F48" w:rsidR="008C12E5" w:rsidRPr="00AF48BB" w:rsidRDefault="008C12E5" w:rsidP="00AF48BB">
            <w:pPr>
              <w:spacing w:line="276" w:lineRule="auto"/>
              <w:jc w:val="center"/>
              <w:rPr>
                <w:rFonts w:ascii="Times" w:hAnsi="Times"/>
                <w:sz w:val="16"/>
                <w:szCs w:val="16"/>
              </w:rPr>
            </w:pPr>
          </w:p>
        </w:tc>
        <w:tc>
          <w:tcPr>
            <w:tcW w:w="247" w:type="dxa"/>
            <w:tcBorders>
              <w:top w:val="nil"/>
              <w:bottom w:val="nil"/>
            </w:tcBorders>
            <w:vAlign w:val="center"/>
          </w:tcPr>
          <w:p w14:paraId="48893869" w14:textId="4C4766AF"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5345E045" w14:textId="77777777" w:rsidR="008C12E5" w:rsidRPr="00AF48BB" w:rsidRDefault="008C12E5" w:rsidP="00AF48BB">
            <w:pPr>
              <w:spacing w:line="276" w:lineRule="auto"/>
              <w:jc w:val="center"/>
              <w:rPr>
                <w:rFonts w:ascii="Times" w:hAnsi="Times" w:cs="Times New Roman"/>
                <w:color w:val="333333"/>
                <w:sz w:val="16"/>
                <w:szCs w:val="16"/>
              </w:rPr>
            </w:pPr>
          </w:p>
        </w:tc>
        <w:tc>
          <w:tcPr>
            <w:tcW w:w="936" w:type="dxa"/>
            <w:tcBorders>
              <w:top w:val="nil"/>
              <w:bottom w:val="nil"/>
            </w:tcBorders>
            <w:vAlign w:val="center"/>
          </w:tcPr>
          <w:p w14:paraId="3AB9A5E3" w14:textId="77777777" w:rsidR="008C12E5" w:rsidRPr="00AF48BB" w:rsidRDefault="008C12E5" w:rsidP="00AF48BB">
            <w:pPr>
              <w:spacing w:line="276" w:lineRule="auto"/>
              <w:jc w:val="center"/>
              <w:rPr>
                <w:rFonts w:ascii="Times" w:hAnsi="Times" w:cs="Times New Roman"/>
                <w:color w:val="333333"/>
                <w:sz w:val="16"/>
                <w:szCs w:val="16"/>
              </w:rPr>
            </w:pPr>
          </w:p>
        </w:tc>
        <w:tc>
          <w:tcPr>
            <w:tcW w:w="954" w:type="dxa"/>
            <w:tcBorders>
              <w:top w:val="nil"/>
              <w:bottom w:val="nil"/>
            </w:tcBorders>
            <w:vAlign w:val="center"/>
          </w:tcPr>
          <w:p w14:paraId="7F1DC1BD" w14:textId="57B9E5CC" w:rsidR="008C12E5" w:rsidRPr="00AF48BB" w:rsidRDefault="008C12E5" w:rsidP="00AF48BB">
            <w:pPr>
              <w:spacing w:line="276" w:lineRule="auto"/>
              <w:jc w:val="center"/>
              <w:rPr>
                <w:rFonts w:ascii="Times" w:hAnsi="Times" w:cs="Times New Roman"/>
                <w:color w:val="333333"/>
                <w:sz w:val="16"/>
                <w:szCs w:val="16"/>
              </w:rPr>
            </w:pPr>
          </w:p>
        </w:tc>
        <w:tc>
          <w:tcPr>
            <w:tcW w:w="240" w:type="dxa"/>
            <w:tcBorders>
              <w:top w:val="nil"/>
              <w:bottom w:val="nil"/>
            </w:tcBorders>
            <w:vAlign w:val="center"/>
          </w:tcPr>
          <w:p w14:paraId="2FEBF9C1"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339E6C6B" w14:textId="41681F2D" w:rsidR="008C12E5" w:rsidRPr="00AF48BB" w:rsidRDefault="008C12E5" w:rsidP="00AF48BB">
            <w:pPr>
              <w:spacing w:line="276" w:lineRule="auto"/>
              <w:jc w:val="center"/>
              <w:rPr>
                <w:rFonts w:ascii="Times" w:hAnsi="Times" w:cs="Times New Roman"/>
                <w:color w:val="333333"/>
                <w:sz w:val="16"/>
                <w:szCs w:val="16"/>
              </w:rPr>
            </w:pPr>
          </w:p>
        </w:tc>
        <w:tc>
          <w:tcPr>
            <w:tcW w:w="753" w:type="dxa"/>
            <w:gridSpan w:val="2"/>
            <w:tcBorders>
              <w:top w:val="nil"/>
              <w:bottom w:val="nil"/>
            </w:tcBorders>
            <w:vAlign w:val="center"/>
          </w:tcPr>
          <w:p w14:paraId="5FB208FB" w14:textId="7DEEF21B" w:rsidR="008C12E5" w:rsidRPr="00AF48BB" w:rsidRDefault="008C12E5" w:rsidP="00AF48BB">
            <w:pPr>
              <w:spacing w:line="276" w:lineRule="auto"/>
              <w:jc w:val="center"/>
              <w:rPr>
                <w:rFonts w:ascii="Times" w:hAnsi="Times" w:cs="Times New Roman"/>
                <w:color w:val="333333"/>
                <w:sz w:val="16"/>
                <w:szCs w:val="16"/>
              </w:rPr>
            </w:pPr>
          </w:p>
        </w:tc>
      </w:tr>
      <w:tr w:rsidR="00706383" w:rsidRPr="00AF48BB" w14:paraId="1A61A93A" w14:textId="77777777" w:rsidTr="00AF48BB">
        <w:trPr>
          <w:trHeight w:val="288"/>
          <w:jc w:val="center"/>
        </w:trPr>
        <w:tc>
          <w:tcPr>
            <w:tcW w:w="1422" w:type="dxa"/>
            <w:vAlign w:val="center"/>
          </w:tcPr>
          <w:p w14:paraId="0561137C" w14:textId="50F95B7B" w:rsidR="008C12E5" w:rsidRPr="00AF48BB" w:rsidRDefault="008C12E5" w:rsidP="00AF48BB">
            <w:pPr>
              <w:spacing w:line="276" w:lineRule="auto"/>
              <w:jc w:val="center"/>
              <w:rPr>
                <w:rFonts w:ascii="Times" w:hAnsi="Times"/>
                <w:b/>
                <w:bCs/>
                <w:sz w:val="16"/>
                <w:szCs w:val="16"/>
              </w:rPr>
            </w:pPr>
            <w:r w:rsidRPr="00AF48BB">
              <w:rPr>
                <w:rFonts w:ascii="Times" w:eastAsia="SimSun" w:hAnsi="Times" w:cs="Times New Roman"/>
                <w:b/>
                <w:bCs/>
                <w:sz w:val="16"/>
                <w:szCs w:val="16"/>
              </w:rPr>
              <w:t>Maternal AFQT</w:t>
            </w:r>
          </w:p>
        </w:tc>
        <w:tc>
          <w:tcPr>
            <w:tcW w:w="1026" w:type="dxa"/>
            <w:vAlign w:val="center"/>
          </w:tcPr>
          <w:p w14:paraId="78352A59" w14:textId="2B40541E"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-0.459</w:t>
            </w:r>
          </w:p>
        </w:tc>
        <w:tc>
          <w:tcPr>
            <w:tcW w:w="1026" w:type="dxa"/>
            <w:tcBorders>
              <w:top w:val="nil"/>
              <w:bottom w:val="nil"/>
            </w:tcBorders>
            <w:vAlign w:val="center"/>
          </w:tcPr>
          <w:p w14:paraId="2AA6A247" w14:textId="273FCC61"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0.198</w:t>
            </w:r>
          </w:p>
        </w:tc>
        <w:tc>
          <w:tcPr>
            <w:tcW w:w="1026" w:type="dxa"/>
            <w:tcBorders>
              <w:top w:val="nil"/>
              <w:bottom w:val="nil"/>
            </w:tcBorders>
            <w:vAlign w:val="center"/>
          </w:tcPr>
          <w:p w14:paraId="55AC40B4" w14:textId="55907F60"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-0.244</w:t>
            </w:r>
          </w:p>
        </w:tc>
        <w:tc>
          <w:tcPr>
            <w:tcW w:w="247" w:type="dxa"/>
            <w:tcBorders>
              <w:top w:val="nil"/>
              <w:bottom w:val="nil"/>
            </w:tcBorders>
            <w:vAlign w:val="center"/>
          </w:tcPr>
          <w:p w14:paraId="4C3B1B19" w14:textId="77777777"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128B6288" w14:textId="1B15ED57"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-0.76</w:t>
            </w:r>
          </w:p>
        </w:tc>
        <w:tc>
          <w:tcPr>
            <w:tcW w:w="936" w:type="dxa"/>
            <w:tcBorders>
              <w:top w:val="nil"/>
              <w:bottom w:val="nil"/>
            </w:tcBorders>
            <w:vAlign w:val="center"/>
          </w:tcPr>
          <w:p w14:paraId="084FA3B9" w14:textId="00479B03"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-0.52</w:t>
            </w:r>
          </w:p>
        </w:tc>
        <w:tc>
          <w:tcPr>
            <w:tcW w:w="954" w:type="dxa"/>
            <w:tcBorders>
              <w:top w:val="nil"/>
              <w:bottom w:val="nil"/>
            </w:tcBorders>
            <w:vAlign w:val="center"/>
          </w:tcPr>
          <w:p w14:paraId="7248990A" w14:textId="561265AE"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-0.70</w:t>
            </w:r>
          </w:p>
        </w:tc>
        <w:tc>
          <w:tcPr>
            <w:tcW w:w="240" w:type="dxa"/>
            <w:tcBorders>
              <w:top w:val="nil"/>
              <w:bottom w:val="nil"/>
            </w:tcBorders>
            <w:vAlign w:val="center"/>
          </w:tcPr>
          <w:p w14:paraId="4B63EC8D"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6624149C" w14:textId="2F5358AF"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-0.131</w:t>
            </w:r>
          </w:p>
        </w:tc>
        <w:tc>
          <w:tcPr>
            <w:tcW w:w="753" w:type="dxa"/>
            <w:gridSpan w:val="2"/>
            <w:tcBorders>
              <w:top w:val="nil"/>
              <w:bottom w:val="nil"/>
            </w:tcBorders>
            <w:vAlign w:val="center"/>
          </w:tcPr>
          <w:p w14:paraId="113787CE" w14:textId="2FBE17D9"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-0.10</w:t>
            </w:r>
          </w:p>
        </w:tc>
      </w:tr>
      <w:tr w:rsidR="00AF48BB" w:rsidRPr="00AF48BB" w14:paraId="66F8118F" w14:textId="77777777" w:rsidTr="00AF48BB">
        <w:trPr>
          <w:trHeight w:val="288"/>
          <w:jc w:val="center"/>
        </w:trPr>
        <w:tc>
          <w:tcPr>
            <w:tcW w:w="1422" w:type="dxa"/>
            <w:vAlign w:val="center"/>
          </w:tcPr>
          <w:p w14:paraId="2FA5E32C" w14:textId="3DB3D263" w:rsidR="00AF48BB" w:rsidRPr="00AF48BB" w:rsidRDefault="00AF48BB" w:rsidP="00AF48BB">
            <w:pPr>
              <w:spacing w:line="276" w:lineRule="auto"/>
              <w:jc w:val="center"/>
              <w:rPr>
                <w:rFonts w:ascii="Times" w:hAnsi="Times"/>
                <w:sz w:val="16"/>
                <w:szCs w:val="16"/>
              </w:rPr>
            </w:pPr>
            <w:r w:rsidRPr="00AF48BB">
              <w:rPr>
                <w:rFonts w:ascii="Times" w:hAnsi="Times"/>
                <w:sz w:val="16"/>
                <w:szCs w:val="16"/>
              </w:rPr>
              <w:t>Fixed effects subsample</w:t>
            </w:r>
          </w:p>
        </w:tc>
        <w:tc>
          <w:tcPr>
            <w:tcW w:w="1026" w:type="dxa"/>
            <w:vAlign w:val="center"/>
          </w:tcPr>
          <w:p w14:paraId="0A08E54E" w14:textId="018147C7" w:rsidR="00AF48BB" w:rsidRPr="00AF48BB" w:rsidRDefault="00AF48BB" w:rsidP="00AF48BB">
            <w:pPr>
              <w:spacing w:line="276" w:lineRule="auto"/>
              <w:jc w:val="center"/>
              <w:rPr>
                <w:rFonts w:ascii="Times" w:hAnsi="Times"/>
                <w:sz w:val="16"/>
                <w:szCs w:val="16"/>
              </w:rPr>
            </w:pPr>
            <w:r w:rsidRPr="00AF48BB">
              <w:rPr>
                <w:rFonts w:ascii="Times" w:hAnsi="Times"/>
                <w:color w:val="333333"/>
                <w:sz w:val="16"/>
                <w:szCs w:val="16"/>
              </w:rPr>
              <w:t>-0.49</w:t>
            </w:r>
          </w:p>
        </w:tc>
        <w:tc>
          <w:tcPr>
            <w:tcW w:w="1026" w:type="dxa"/>
            <w:tcBorders>
              <w:top w:val="nil"/>
              <w:bottom w:val="nil"/>
            </w:tcBorders>
            <w:vAlign w:val="center"/>
          </w:tcPr>
          <w:p w14:paraId="12519E68" w14:textId="3D703B9B" w:rsidR="00AF48BB" w:rsidRPr="00AF48BB" w:rsidRDefault="00AF48BB" w:rsidP="00AF48BB">
            <w:pPr>
              <w:spacing w:line="276" w:lineRule="auto"/>
              <w:jc w:val="center"/>
              <w:rPr>
                <w:rFonts w:ascii="Times" w:hAnsi="Times"/>
                <w:sz w:val="16"/>
                <w:szCs w:val="16"/>
              </w:rPr>
            </w:pPr>
            <w:r w:rsidRPr="00AF48BB">
              <w:rPr>
                <w:rFonts w:ascii="Times" w:hAnsi="Times"/>
                <w:color w:val="333333"/>
                <w:sz w:val="16"/>
                <w:szCs w:val="16"/>
              </w:rPr>
              <w:t>-0.01</w:t>
            </w:r>
          </w:p>
        </w:tc>
        <w:tc>
          <w:tcPr>
            <w:tcW w:w="1026" w:type="dxa"/>
            <w:tcBorders>
              <w:top w:val="nil"/>
              <w:bottom w:val="nil"/>
            </w:tcBorders>
            <w:vAlign w:val="center"/>
          </w:tcPr>
          <w:p w14:paraId="6036B0AE" w14:textId="15AB877F" w:rsidR="00AF48BB" w:rsidRPr="00AF48BB" w:rsidRDefault="00AF48BB" w:rsidP="00AF48BB">
            <w:pPr>
              <w:spacing w:line="276" w:lineRule="auto"/>
              <w:jc w:val="center"/>
              <w:rPr>
                <w:rFonts w:ascii="Times" w:hAnsi="Times"/>
                <w:sz w:val="16"/>
                <w:szCs w:val="16"/>
              </w:rPr>
            </w:pPr>
            <w:r w:rsidRPr="00AF48BB">
              <w:rPr>
                <w:rFonts w:ascii="Times" w:hAnsi="Times"/>
                <w:color w:val="333333"/>
                <w:sz w:val="16"/>
                <w:szCs w:val="16"/>
              </w:rPr>
              <w:t>-0.23</w:t>
            </w:r>
          </w:p>
        </w:tc>
        <w:tc>
          <w:tcPr>
            <w:tcW w:w="247" w:type="dxa"/>
            <w:tcBorders>
              <w:top w:val="nil"/>
              <w:bottom w:val="nil"/>
            </w:tcBorders>
            <w:vAlign w:val="center"/>
          </w:tcPr>
          <w:p w14:paraId="2D24E631" w14:textId="2E0B1DDA" w:rsidR="00AF48BB" w:rsidRPr="00AF48BB" w:rsidRDefault="00AF48BB" w:rsidP="00AF48BB">
            <w:pPr>
              <w:spacing w:line="276" w:lineRule="auto"/>
              <w:jc w:val="center"/>
              <w:rPr>
                <w:rFonts w:ascii="Times" w:hAnsi="Times"/>
                <w:sz w:val="16"/>
                <w:szCs w:val="16"/>
              </w:rPr>
            </w:pPr>
          </w:p>
        </w:tc>
        <w:tc>
          <w:tcPr>
            <w:tcW w:w="973" w:type="dxa"/>
            <w:tcBorders>
              <w:top w:val="nil"/>
              <w:bottom w:val="nil"/>
            </w:tcBorders>
            <w:vAlign w:val="center"/>
          </w:tcPr>
          <w:p w14:paraId="7B9FBD9D" w14:textId="7079D2F9"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-0.78</w:t>
            </w:r>
          </w:p>
        </w:tc>
        <w:tc>
          <w:tcPr>
            <w:tcW w:w="936" w:type="dxa"/>
            <w:tcBorders>
              <w:top w:val="nil"/>
              <w:bottom w:val="nil"/>
            </w:tcBorders>
            <w:vAlign w:val="center"/>
          </w:tcPr>
          <w:p w14:paraId="3A3A2BBE" w14:textId="0C9F915F"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-0.62</w:t>
            </w:r>
          </w:p>
        </w:tc>
        <w:tc>
          <w:tcPr>
            <w:tcW w:w="954" w:type="dxa"/>
            <w:tcBorders>
              <w:top w:val="nil"/>
              <w:bottom w:val="nil"/>
            </w:tcBorders>
            <w:vAlign w:val="center"/>
          </w:tcPr>
          <w:p w14:paraId="64ACEDAA" w14:textId="6098A72D"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-0.76</w:t>
            </w:r>
          </w:p>
        </w:tc>
        <w:tc>
          <w:tcPr>
            <w:tcW w:w="240" w:type="dxa"/>
            <w:tcBorders>
              <w:top w:val="nil"/>
              <w:bottom w:val="nil"/>
            </w:tcBorders>
            <w:vAlign w:val="center"/>
          </w:tcPr>
          <w:p w14:paraId="0F78CE89" w14:textId="77777777" w:rsidR="00AF48BB" w:rsidRPr="00AF48BB" w:rsidRDefault="00AF48BB"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59268433" w14:textId="025CE372"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-0.11</w:t>
            </w:r>
          </w:p>
        </w:tc>
        <w:tc>
          <w:tcPr>
            <w:tcW w:w="753" w:type="dxa"/>
            <w:gridSpan w:val="2"/>
            <w:tcBorders>
              <w:top w:val="nil"/>
              <w:bottom w:val="nil"/>
            </w:tcBorders>
            <w:vAlign w:val="center"/>
          </w:tcPr>
          <w:p w14:paraId="35AA7284" w14:textId="14BC33B9"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s="Calibri"/>
                <w:color w:val="000000"/>
                <w:sz w:val="16"/>
                <w:szCs w:val="16"/>
              </w:rPr>
              <w:t>0.02</w:t>
            </w:r>
          </w:p>
        </w:tc>
      </w:tr>
      <w:tr w:rsidR="00706383" w:rsidRPr="00AF48BB" w14:paraId="4DB60E72" w14:textId="77777777" w:rsidTr="00AF48BB">
        <w:trPr>
          <w:trHeight w:val="132"/>
          <w:jc w:val="center"/>
        </w:trPr>
        <w:tc>
          <w:tcPr>
            <w:tcW w:w="1422" w:type="dxa"/>
            <w:vAlign w:val="center"/>
          </w:tcPr>
          <w:p w14:paraId="6E5F23EC" w14:textId="60B19B3C" w:rsidR="008C12E5" w:rsidRPr="00AF48BB" w:rsidRDefault="008C12E5" w:rsidP="00AF48BB">
            <w:pPr>
              <w:spacing w:line="276" w:lineRule="auto"/>
              <w:jc w:val="center"/>
              <w:rPr>
                <w:rFonts w:ascii="Times" w:hAnsi="Times"/>
                <w:sz w:val="16"/>
                <w:szCs w:val="16"/>
              </w:rPr>
            </w:pPr>
          </w:p>
        </w:tc>
        <w:tc>
          <w:tcPr>
            <w:tcW w:w="1026" w:type="dxa"/>
            <w:vAlign w:val="center"/>
          </w:tcPr>
          <w:p w14:paraId="52F1F71D" w14:textId="793A4948" w:rsidR="008C12E5" w:rsidRPr="00AF48BB" w:rsidRDefault="008C12E5" w:rsidP="00AF48BB">
            <w:pPr>
              <w:spacing w:line="276" w:lineRule="auto"/>
              <w:jc w:val="center"/>
              <w:rPr>
                <w:rFonts w:ascii="Times" w:hAnsi="Times"/>
                <w:sz w:val="16"/>
                <w:szCs w:val="16"/>
              </w:rPr>
            </w:pPr>
          </w:p>
        </w:tc>
        <w:tc>
          <w:tcPr>
            <w:tcW w:w="1026" w:type="dxa"/>
            <w:tcBorders>
              <w:top w:val="nil"/>
              <w:bottom w:val="nil"/>
            </w:tcBorders>
            <w:vAlign w:val="center"/>
          </w:tcPr>
          <w:p w14:paraId="27A20068" w14:textId="7E81EEDD" w:rsidR="008C12E5" w:rsidRPr="00AF48BB" w:rsidRDefault="008C12E5" w:rsidP="00AF48BB">
            <w:pPr>
              <w:spacing w:line="276" w:lineRule="auto"/>
              <w:jc w:val="center"/>
              <w:rPr>
                <w:rFonts w:ascii="Times" w:hAnsi="Times"/>
                <w:sz w:val="16"/>
                <w:szCs w:val="16"/>
              </w:rPr>
            </w:pPr>
          </w:p>
        </w:tc>
        <w:tc>
          <w:tcPr>
            <w:tcW w:w="1026" w:type="dxa"/>
            <w:tcBorders>
              <w:top w:val="nil"/>
              <w:bottom w:val="nil"/>
            </w:tcBorders>
            <w:vAlign w:val="center"/>
          </w:tcPr>
          <w:p w14:paraId="0CF66CB4" w14:textId="59B59277" w:rsidR="008C12E5" w:rsidRPr="00AF48BB" w:rsidRDefault="008C12E5" w:rsidP="00AF48BB">
            <w:pPr>
              <w:spacing w:line="276" w:lineRule="auto"/>
              <w:jc w:val="center"/>
              <w:rPr>
                <w:rFonts w:ascii="Times" w:hAnsi="Times"/>
                <w:sz w:val="16"/>
                <w:szCs w:val="16"/>
              </w:rPr>
            </w:pPr>
          </w:p>
        </w:tc>
        <w:tc>
          <w:tcPr>
            <w:tcW w:w="247" w:type="dxa"/>
            <w:tcBorders>
              <w:top w:val="nil"/>
              <w:bottom w:val="nil"/>
            </w:tcBorders>
            <w:vAlign w:val="center"/>
          </w:tcPr>
          <w:p w14:paraId="64B4DD7A" w14:textId="7FCB9660"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09A171FB" w14:textId="77777777" w:rsidR="008C12E5" w:rsidRPr="00AF48BB" w:rsidRDefault="008C12E5" w:rsidP="00AF48BB">
            <w:pPr>
              <w:spacing w:line="276" w:lineRule="auto"/>
              <w:jc w:val="center"/>
              <w:rPr>
                <w:rFonts w:ascii="Times" w:hAnsi="Times" w:cs="Times New Roman"/>
                <w:color w:val="333333"/>
                <w:sz w:val="16"/>
                <w:szCs w:val="16"/>
              </w:rPr>
            </w:pPr>
          </w:p>
        </w:tc>
        <w:tc>
          <w:tcPr>
            <w:tcW w:w="936" w:type="dxa"/>
            <w:tcBorders>
              <w:top w:val="nil"/>
              <w:bottom w:val="nil"/>
            </w:tcBorders>
            <w:vAlign w:val="center"/>
          </w:tcPr>
          <w:p w14:paraId="119E69CD" w14:textId="77777777" w:rsidR="008C12E5" w:rsidRPr="00AF48BB" w:rsidRDefault="008C12E5" w:rsidP="00AF48BB">
            <w:pPr>
              <w:spacing w:line="276" w:lineRule="auto"/>
              <w:jc w:val="center"/>
              <w:rPr>
                <w:rFonts w:ascii="Times" w:hAnsi="Times" w:cs="Times New Roman"/>
                <w:color w:val="333333"/>
                <w:sz w:val="16"/>
                <w:szCs w:val="16"/>
              </w:rPr>
            </w:pPr>
          </w:p>
        </w:tc>
        <w:tc>
          <w:tcPr>
            <w:tcW w:w="954" w:type="dxa"/>
            <w:tcBorders>
              <w:top w:val="nil"/>
              <w:bottom w:val="nil"/>
            </w:tcBorders>
            <w:vAlign w:val="center"/>
          </w:tcPr>
          <w:p w14:paraId="054D991F" w14:textId="2CD680AD" w:rsidR="008C12E5" w:rsidRPr="00AF48BB" w:rsidRDefault="008C12E5" w:rsidP="00AF48BB">
            <w:pPr>
              <w:spacing w:line="276" w:lineRule="auto"/>
              <w:jc w:val="center"/>
              <w:rPr>
                <w:rFonts w:ascii="Times" w:hAnsi="Times" w:cs="Times New Roman"/>
                <w:color w:val="333333"/>
                <w:sz w:val="16"/>
                <w:szCs w:val="16"/>
              </w:rPr>
            </w:pPr>
          </w:p>
        </w:tc>
        <w:tc>
          <w:tcPr>
            <w:tcW w:w="240" w:type="dxa"/>
            <w:tcBorders>
              <w:top w:val="nil"/>
              <w:bottom w:val="nil"/>
            </w:tcBorders>
            <w:vAlign w:val="center"/>
          </w:tcPr>
          <w:p w14:paraId="5E77543B"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0CF7DDDB" w14:textId="203F8C55" w:rsidR="008C12E5" w:rsidRPr="00AF48BB" w:rsidRDefault="008C12E5" w:rsidP="00AF48BB">
            <w:pPr>
              <w:spacing w:line="276" w:lineRule="auto"/>
              <w:jc w:val="center"/>
              <w:rPr>
                <w:rFonts w:ascii="Times" w:hAnsi="Times" w:cs="Times New Roman"/>
                <w:color w:val="333333"/>
                <w:sz w:val="16"/>
                <w:szCs w:val="16"/>
              </w:rPr>
            </w:pPr>
          </w:p>
        </w:tc>
        <w:tc>
          <w:tcPr>
            <w:tcW w:w="753" w:type="dxa"/>
            <w:gridSpan w:val="2"/>
            <w:tcBorders>
              <w:top w:val="nil"/>
              <w:bottom w:val="nil"/>
            </w:tcBorders>
            <w:vAlign w:val="center"/>
          </w:tcPr>
          <w:p w14:paraId="1C06D8C0" w14:textId="77777777" w:rsidR="008C12E5" w:rsidRPr="00AF48BB" w:rsidRDefault="008C12E5" w:rsidP="00AF48BB">
            <w:pPr>
              <w:spacing w:line="276" w:lineRule="auto"/>
              <w:jc w:val="center"/>
              <w:rPr>
                <w:rFonts w:ascii="Times" w:hAnsi="Times" w:cs="Times New Roman"/>
                <w:color w:val="333333"/>
                <w:sz w:val="16"/>
                <w:szCs w:val="16"/>
              </w:rPr>
            </w:pPr>
          </w:p>
        </w:tc>
      </w:tr>
      <w:tr w:rsidR="00706383" w:rsidRPr="00AF48BB" w14:paraId="2C79C08B" w14:textId="77777777" w:rsidTr="00AF48BB">
        <w:trPr>
          <w:trHeight w:val="288"/>
          <w:jc w:val="center"/>
        </w:trPr>
        <w:tc>
          <w:tcPr>
            <w:tcW w:w="1422" w:type="dxa"/>
            <w:vAlign w:val="center"/>
          </w:tcPr>
          <w:p w14:paraId="43C5202A" w14:textId="2EE0E213" w:rsidR="008C12E5" w:rsidRPr="00AF48BB" w:rsidRDefault="00842073" w:rsidP="00AF48BB">
            <w:pPr>
              <w:autoSpaceDE w:val="0"/>
              <w:autoSpaceDN w:val="0"/>
              <w:adjustRightInd w:val="0"/>
              <w:spacing w:line="276" w:lineRule="auto"/>
              <w:jc w:val="center"/>
              <w:rPr>
                <w:rFonts w:ascii="Times" w:eastAsia="SimSun" w:hAnsi="Times" w:cs="Times New Roman"/>
                <w:b/>
                <w:bCs/>
                <w:sz w:val="16"/>
                <w:szCs w:val="16"/>
              </w:rPr>
            </w:pPr>
            <w:r>
              <w:rPr>
                <w:rFonts w:ascii="Times" w:eastAsia="SimSun" w:hAnsi="Times" w:cs="Times New Roman"/>
                <w:b/>
                <w:bCs/>
                <w:sz w:val="16"/>
                <w:szCs w:val="16"/>
              </w:rPr>
              <w:t>Grandmother's</w:t>
            </w:r>
          </w:p>
          <w:p w14:paraId="5C551D4E" w14:textId="7C6FC52B" w:rsidR="008C12E5" w:rsidRPr="00AF48BB" w:rsidRDefault="008C12E5" w:rsidP="00AF48BB">
            <w:pPr>
              <w:spacing w:line="276" w:lineRule="auto"/>
              <w:jc w:val="center"/>
              <w:rPr>
                <w:rFonts w:ascii="Times" w:hAnsi="Times"/>
                <w:sz w:val="16"/>
                <w:szCs w:val="16"/>
              </w:rPr>
            </w:pPr>
            <w:r w:rsidRPr="00AF48BB">
              <w:rPr>
                <w:rFonts w:ascii="Times" w:eastAsia="SimSun" w:hAnsi="Times" w:cs="Times New Roman"/>
                <w:b/>
                <w:bCs/>
                <w:sz w:val="16"/>
                <w:szCs w:val="16"/>
              </w:rPr>
              <w:t>education</w:t>
            </w:r>
          </w:p>
        </w:tc>
        <w:tc>
          <w:tcPr>
            <w:tcW w:w="1026" w:type="dxa"/>
            <w:vAlign w:val="center"/>
          </w:tcPr>
          <w:p w14:paraId="485216C5" w14:textId="3CDBD95D"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8.51</w:t>
            </w:r>
          </w:p>
        </w:tc>
        <w:tc>
          <w:tcPr>
            <w:tcW w:w="1026" w:type="dxa"/>
            <w:tcBorders>
              <w:top w:val="nil"/>
              <w:bottom w:val="nil"/>
            </w:tcBorders>
            <w:vAlign w:val="center"/>
          </w:tcPr>
          <w:p w14:paraId="104070D1" w14:textId="5C47D218"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10.7</w:t>
            </w:r>
          </w:p>
        </w:tc>
        <w:tc>
          <w:tcPr>
            <w:tcW w:w="1026" w:type="dxa"/>
            <w:tcBorders>
              <w:top w:val="nil"/>
              <w:bottom w:val="nil"/>
            </w:tcBorders>
            <w:vAlign w:val="center"/>
          </w:tcPr>
          <w:p w14:paraId="1334AEF6" w14:textId="092ADA74" w:rsidR="008C12E5" w:rsidRPr="00AF48BB" w:rsidRDefault="008C12E5" w:rsidP="00AF48BB">
            <w:pPr>
              <w:spacing w:line="276" w:lineRule="auto"/>
              <w:jc w:val="center"/>
              <w:rPr>
                <w:rFonts w:ascii="Times" w:hAnsi="Times"/>
                <w:sz w:val="16"/>
                <w:szCs w:val="16"/>
              </w:rPr>
            </w:pPr>
            <w:r w:rsidRPr="00AF48BB">
              <w:rPr>
                <w:rFonts w:ascii="Times" w:hAnsi="Times"/>
                <w:color w:val="333333"/>
                <w:sz w:val="16"/>
                <w:szCs w:val="16"/>
              </w:rPr>
              <w:t>9.31</w:t>
            </w:r>
          </w:p>
        </w:tc>
        <w:tc>
          <w:tcPr>
            <w:tcW w:w="247" w:type="dxa"/>
            <w:tcBorders>
              <w:top w:val="nil"/>
              <w:bottom w:val="nil"/>
            </w:tcBorders>
            <w:vAlign w:val="center"/>
          </w:tcPr>
          <w:p w14:paraId="6728CD36" w14:textId="77777777"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23557326" w14:textId="1C0B7CE9"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9.71</w:t>
            </w:r>
          </w:p>
        </w:tc>
        <w:tc>
          <w:tcPr>
            <w:tcW w:w="936" w:type="dxa"/>
            <w:tcBorders>
              <w:top w:val="nil"/>
              <w:bottom w:val="nil"/>
            </w:tcBorders>
            <w:vAlign w:val="center"/>
          </w:tcPr>
          <w:p w14:paraId="202F4D2D" w14:textId="1E2A9A73"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10.9</w:t>
            </w:r>
          </w:p>
        </w:tc>
        <w:tc>
          <w:tcPr>
            <w:tcW w:w="954" w:type="dxa"/>
            <w:tcBorders>
              <w:top w:val="nil"/>
              <w:bottom w:val="nil"/>
            </w:tcBorders>
            <w:vAlign w:val="center"/>
          </w:tcPr>
          <w:p w14:paraId="51B07F0E" w14:textId="6373DF9A"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9.8</w:t>
            </w:r>
          </w:p>
        </w:tc>
        <w:tc>
          <w:tcPr>
            <w:tcW w:w="240" w:type="dxa"/>
            <w:tcBorders>
              <w:top w:val="nil"/>
              <w:bottom w:val="nil"/>
            </w:tcBorders>
            <w:vAlign w:val="center"/>
          </w:tcPr>
          <w:p w14:paraId="1CC81B06"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7B070F67" w14:textId="40F755B9"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0.02</w:t>
            </w:r>
          </w:p>
        </w:tc>
        <w:tc>
          <w:tcPr>
            <w:tcW w:w="753" w:type="dxa"/>
            <w:gridSpan w:val="2"/>
            <w:tcBorders>
              <w:top w:val="nil"/>
              <w:bottom w:val="nil"/>
            </w:tcBorders>
            <w:vAlign w:val="center"/>
          </w:tcPr>
          <w:p w14:paraId="58E6E205" w14:textId="2BC12B77" w:rsidR="008C12E5" w:rsidRPr="00AF48BB" w:rsidRDefault="008C12E5" w:rsidP="00AF48BB">
            <w:pPr>
              <w:spacing w:line="276" w:lineRule="auto"/>
              <w:jc w:val="center"/>
              <w:rPr>
                <w:rFonts w:ascii="Times" w:hAnsi="Times" w:cs="Times New Roman"/>
                <w:color w:val="333333"/>
                <w:sz w:val="16"/>
                <w:szCs w:val="16"/>
              </w:rPr>
            </w:pPr>
            <w:r w:rsidRPr="00AF48BB">
              <w:rPr>
                <w:rFonts w:ascii="Times" w:hAnsi="Times" w:cs="Times New Roman"/>
                <w:color w:val="333333"/>
                <w:sz w:val="16"/>
                <w:szCs w:val="16"/>
              </w:rPr>
              <w:t>-</w:t>
            </w:r>
            <w:r w:rsidRPr="00AF48BB">
              <w:rPr>
                <w:rFonts w:ascii="Times" w:hAnsi="Times" w:cs="Times New Roman"/>
                <w:color w:val="333333"/>
                <w:sz w:val="16"/>
                <w:szCs w:val="16"/>
              </w:rPr>
              <w:t>0.33</w:t>
            </w:r>
          </w:p>
        </w:tc>
      </w:tr>
      <w:tr w:rsidR="00AF48BB" w:rsidRPr="00AF48BB" w14:paraId="14EF255C" w14:textId="77777777" w:rsidTr="00AF48BB">
        <w:trPr>
          <w:trHeight w:val="288"/>
          <w:jc w:val="center"/>
        </w:trPr>
        <w:tc>
          <w:tcPr>
            <w:tcW w:w="1422" w:type="dxa"/>
            <w:vAlign w:val="center"/>
          </w:tcPr>
          <w:p w14:paraId="55DC6F75" w14:textId="0086EFAE" w:rsidR="00AF48BB" w:rsidRPr="00AF48BB" w:rsidRDefault="00AF48BB" w:rsidP="00AF48BB">
            <w:pPr>
              <w:spacing w:line="276" w:lineRule="auto"/>
              <w:jc w:val="center"/>
              <w:rPr>
                <w:rFonts w:ascii="Times" w:hAnsi="Times"/>
                <w:sz w:val="16"/>
                <w:szCs w:val="16"/>
              </w:rPr>
            </w:pPr>
            <w:r w:rsidRPr="00AF48BB">
              <w:rPr>
                <w:rFonts w:ascii="Times" w:hAnsi="Times"/>
                <w:sz w:val="16"/>
                <w:szCs w:val="16"/>
              </w:rPr>
              <w:t>Fixed effects subsample</w:t>
            </w:r>
          </w:p>
        </w:tc>
        <w:tc>
          <w:tcPr>
            <w:tcW w:w="1026" w:type="dxa"/>
            <w:vAlign w:val="center"/>
          </w:tcPr>
          <w:p w14:paraId="04ACC8FA" w14:textId="702A003E" w:rsidR="00AF48BB" w:rsidRPr="00AF48BB" w:rsidRDefault="00AF48BB" w:rsidP="00AF48BB">
            <w:pPr>
              <w:spacing w:line="276" w:lineRule="auto"/>
              <w:jc w:val="center"/>
              <w:rPr>
                <w:rFonts w:ascii="Times" w:hAnsi="Times"/>
                <w:sz w:val="16"/>
                <w:szCs w:val="16"/>
              </w:rPr>
            </w:pPr>
            <w:r w:rsidRPr="00AF48BB">
              <w:rPr>
                <w:rFonts w:ascii="Times" w:hAnsi="Times"/>
                <w:color w:val="333333"/>
                <w:sz w:val="16"/>
                <w:szCs w:val="16"/>
              </w:rPr>
              <w:t>8.45</w:t>
            </w:r>
          </w:p>
        </w:tc>
        <w:tc>
          <w:tcPr>
            <w:tcW w:w="1026" w:type="dxa"/>
            <w:tcBorders>
              <w:top w:val="nil"/>
              <w:bottom w:val="nil"/>
            </w:tcBorders>
            <w:vAlign w:val="center"/>
          </w:tcPr>
          <w:p w14:paraId="73A6E0C1" w14:textId="2D747671" w:rsidR="00AF48BB" w:rsidRPr="00AF48BB" w:rsidRDefault="00AF48BB" w:rsidP="00AF48BB">
            <w:pPr>
              <w:spacing w:line="276" w:lineRule="auto"/>
              <w:jc w:val="center"/>
              <w:rPr>
                <w:rFonts w:ascii="Times" w:hAnsi="Times"/>
                <w:sz w:val="16"/>
                <w:szCs w:val="16"/>
              </w:rPr>
            </w:pPr>
            <w:r w:rsidRPr="00AF48BB">
              <w:rPr>
                <w:rFonts w:ascii="Times" w:hAnsi="Times"/>
                <w:color w:val="333333"/>
                <w:sz w:val="16"/>
                <w:szCs w:val="16"/>
              </w:rPr>
              <w:t>10.20</w:t>
            </w:r>
          </w:p>
        </w:tc>
        <w:tc>
          <w:tcPr>
            <w:tcW w:w="1026" w:type="dxa"/>
            <w:tcBorders>
              <w:top w:val="nil"/>
              <w:bottom w:val="nil"/>
            </w:tcBorders>
            <w:vAlign w:val="center"/>
          </w:tcPr>
          <w:p w14:paraId="64094652" w14:textId="67F0A71D" w:rsidR="00AF48BB" w:rsidRPr="00AF48BB" w:rsidRDefault="00AF48BB" w:rsidP="00AF48BB">
            <w:pPr>
              <w:spacing w:line="276" w:lineRule="auto"/>
              <w:jc w:val="center"/>
              <w:rPr>
                <w:rFonts w:ascii="Times" w:hAnsi="Times"/>
                <w:sz w:val="16"/>
                <w:szCs w:val="16"/>
              </w:rPr>
            </w:pPr>
            <w:r w:rsidRPr="00AF48BB">
              <w:rPr>
                <w:rFonts w:ascii="Times" w:hAnsi="Times"/>
                <w:color w:val="333333"/>
                <w:sz w:val="16"/>
                <w:szCs w:val="16"/>
              </w:rPr>
              <w:t>9.60</w:t>
            </w:r>
          </w:p>
        </w:tc>
        <w:tc>
          <w:tcPr>
            <w:tcW w:w="247" w:type="dxa"/>
            <w:tcBorders>
              <w:top w:val="nil"/>
              <w:bottom w:val="nil"/>
            </w:tcBorders>
            <w:vAlign w:val="center"/>
          </w:tcPr>
          <w:p w14:paraId="52DB9B85" w14:textId="409DB40D" w:rsidR="00AF48BB" w:rsidRPr="00AF48BB" w:rsidRDefault="00AF48BB" w:rsidP="00AF48BB">
            <w:pPr>
              <w:spacing w:line="276" w:lineRule="auto"/>
              <w:jc w:val="center"/>
              <w:rPr>
                <w:rFonts w:ascii="Times" w:hAnsi="Times"/>
                <w:sz w:val="16"/>
                <w:szCs w:val="16"/>
              </w:rPr>
            </w:pPr>
          </w:p>
        </w:tc>
        <w:tc>
          <w:tcPr>
            <w:tcW w:w="973" w:type="dxa"/>
            <w:tcBorders>
              <w:top w:val="nil"/>
              <w:bottom w:val="nil"/>
            </w:tcBorders>
            <w:vAlign w:val="center"/>
          </w:tcPr>
          <w:p w14:paraId="4DEA0E17" w14:textId="1648011E"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9.85</w:t>
            </w:r>
          </w:p>
        </w:tc>
        <w:tc>
          <w:tcPr>
            <w:tcW w:w="936" w:type="dxa"/>
            <w:tcBorders>
              <w:top w:val="nil"/>
              <w:bottom w:val="nil"/>
            </w:tcBorders>
            <w:vAlign w:val="center"/>
          </w:tcPr>
          <w:p w14:paraId="272B5ADA" w14:textId="635F9FDB"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10.20</w:t>
            </w:r>
          </w:p>
        </w:tc>
        <w:tc>
          <w:tcPr>
            <w:tcW w:w="954" w:type="dxa"/>
            <w:tcBorders>
              <w:top w:val="nil"/>
              <w:bottom w:val="nil"/>
            </w:tcBorders>
            <w:vAlign w:val="center"/>
          </w:tcPr>
          <w:p w14:paraId="45493683" w14:textId="66848B18"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10.00</w:t>
            </w:r>
          </w:p>
        </w:tc>
        <w:tc>
          <w:tcPr>
            <w:tcW w:w="240" w:type="dxa"/>
            <w:tcBorders>
              <w:top w:val="nil"/>
              <w:bottom w:val="nil"/>
            </w:tcBorders>
            <w:vAlign w:val="center"/>
          </w:tcPr>
          <w:p w14:paraId="70990704" w14:textId="77777777" w:rsidR="00AF48BB" w:rsidRPr="00AF48BB" w:rsidRDefault="00AF48BB"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24BD06D9" w14:textId="1A9FA9C6"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olor w:val="333333"/>
                <w:sz w:val="16"/>
                <w:szCs w:val="16"/>
              </w:rPr>
              <w:t>0.12</w:t>
            </w:r>
          </w:p>
        </w:tc>
        <w:tc>
          <w:tcPr>
            <w:tcW w:w="753" w:type="dxa"/>
            <w:gridSpan w:val="2"/>
            <w:tcBorders>
              <w:top w:val="nil"/>
              <w:bottom w:val="nil"/>
            </w:tcBorders>
            <w:vAlign w:val="center"/>
          </w:tcPr>
          <w:p w14:paraId="02BC82B6" w14:textId="073DD829" w:rsidR="00AF48BB" w:rsidRPr="00AF48BB" w:rsidRDefault="00AF48BB" w:rsidP="00AF48BB">
            <w:pPr>
              <w:spacing w:line="276" w:lineRule="auto"/>
              <w:jc w:val="center"/>
              <w:rPr>
                <w:rFonts w:ascii="Times" w:hAnsi="Times" w:cs="Times New Roman"/>
                <w:color w:val="333333"/>
                <w:sz w:val="16"/>
                <w:szCs w:val="16"/>
              </w:rPr>
            </w:pPr>
            <w:r w:rsidRPr="00AF48BB">
              <w:rPr>
                <w:rFonts w:ascii="Times" w:hAnsi="Times" w:cs="Calibri"/>
                <w:color w:val="000000"/>
                <w:sz w:val="16"/>
                <w:szCs w:val="16"/>
              </w:rPr>
              <w:t>0.09</w:t>
            </w:r>
          </w:p>
        </w:tc>
      </w:tr>
      <w:tr w:rsidR="00AF48BB" w:rsidRPr="00AF48BB" w14:paraId="5C94D7E6" w14:textId="77777777" w:rsidTr="00AF48BB">
        <w:trPr>
          <w:trHeight w:val="150"/>
          <w:jc w:val="center"/>
        </w:trPr>
        <w:tc>
          <w:tcPr>
            <w:tcW w:w="1422" w:type="dxa"/>
            <w:vAlign w:val="center"/>
          </w:tcPr>
          <w:p w14:paraId="67E5554E" w14:textId="77777777" w:rsidR="008C12E5" w:rsidRPr="00AF48BB" w:rsidRDefault="008C12E5" w:rsidP="00AF48BB">
            <w:pPr>
              <w:spacing w:line="276" w:lineRule="auto"/>
              <w:jc w:val="center"/>
              <w:rPr>
                <w:rFonts w:ascii="Times" w:hAnsi="Times"/>
                <w:sz w:val="16"/>
                <w:szCs w:val="16"/>
              </w:rPr>
            </w:pPr>
          </w:p>
        </w:tc>
        <w:tc>
          <w:tcPr>
            <w:tcW w:w="1026" w:type="dxa"/>
            <w:vAlign w:val="center"/>
          </w:tcPr>
          <w:p w14:paraId="64066F38" w14:textId="1FC300B4" w:rsidR="008C12E5" w:rsidRPr="00AF48BB" w:rsidRDefault="008C12E5" w:rsidP="00AF48BB">
            <w:pPr>
              <w:spacing w:line="276" w:lineRule="auto"/>
              <w:jc w:val="center"/>
              <w:rPr>
                <w:rFonts w:ascii="Times" w:hAnsi="Times"/>
                <w:sz w:val="16"/>
                <w:szCs w:val="16"/>
              </w:rPr>
            </w:pPr>
          </w:p>
        </w:tc>
        <w:tc>
          <w:tcPr>
            <w:tcW w:w="1026" w:type="dxa"/>
            <w:tcBorders>
              <w:top w:val="nil"/>
              <w:bottom w:val="nil"/>
            </w:tcBorders>
            <w:vAlign w:val="center"/>
          </w:tcPr>
          <w:p w14:paraId="65E5A809" w14:textId="4864D6D5" w:rsidR="008C12E5" w:rsidRPr="00AF48BB" w:rsidRDefault="008C12E5" w:rsidP="00AF48BB">
            <w:pPr>
              <w:spacing w:line="276" w:lineRule="auto"/>
              <w:jc w:val="center"/>
              <w:rPr>
                <w:rFonts w:ascii="Times" w:hAnsi="Times"/>
                <w:sz w:val="16"/>
                <w:szCs w:val="16"/>
              </w:rPr>
            </w:pPr>
          </w:p>
        </w:tc>
        <w:tc>
          <w:tcPr>
            <w:tcW w:w="1026" w:type="dxa"/>
            <w:tcBorders>
              <w:top w:val="nil"/>
              <w:bottom w:val="nil"/>
            </w:tcBorders>
            <w:vAlign w:val="center"/>
          </w:tcPr>
          <w:p w14:paraId="366C424D" w14:textId="5F9272E2" w:rsidR="008C12E5" w:rsidRPr="00AF48BB" w:rsidRDefault="008C12E5" w:rsidP="00AF48BB">
            <w:pPr>
              <w:spacing w:line="276" w:lineRule="auto"/>
              <w:jc w:val="center"/>
              <w:rPr>
                <w:rFonts w:ascii="Times" w:hAnsi="Times"/>
                <w:sz w:val="16"/>
                <w:szCs w:val="16"/>
              </w:rPr>
            </w:pPr>
          </w:p>
        </w:tc>
        <w:tc>
          <w:tcPr>
            <w:tcW w:w="247" w:type="dxa"/>
            <w:tcBorders>
              <w:top w:val="nil"/>
              <w:bottom w:val="nil"/>
            </w:tcBorders>
            <w:vAlign w:val="center"/>
          </w:tcPr>
          <w:p w14:paraId="7238666D" w14:textId="77777777"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78BE575C" w14:textId="77777777" w:rsidR="008C12E5" w:rsidRPr="00AF48BB" w:rsidRDefault="008C12E5" w:rsidP="00AF48BB">
            <w:pPr>
              <w:spacing w:line="276" w:lineRule="auto"/>
              <w:jc w:val="center"/>
              <w:rPr>
                <w:rFonts w:ascii="Times" w:hAnsi="Times" w:cs="Times New Roman"/>
                <w:color w:val="333333"/>
                <w:sz w:val="16"/>
                <w:szCs w:val="16"/>
              </w:rPr>
            </w:pPr>
          </w:p>
        </w:tc>
        <w:tc>
          <w:tcPr>
            <w:tcW w:w="936" w:type="dxa"/>
            <w:tcBorders>
              <w:top w:val="nil"/>
              <w:bottom w:val="nil"/>
            </w:tcBorders>
            <w:vAlign w:val="center"/>
          </w:tcPr>
          <w:p w14:paraId="392A56B0" w14:textId="77777777" w:rsidR="008C12E5" w:rsidRPr="00AF48BB" w:rsidRDefault="008C12E5" w:rsidP="00AF48BB">
            <w:pPr>
              <w:spacing w:line="276" w:lineRule="auto"/>
              <w:jc w:val="center"/>
              <w:rPr>
                <w:rFonts w:ascii="Times" w:hAnsi="Times" w:cs="Times New Roman"/>
                <w:color w:val="333333"/>
                <w:sz w:val="16"/>
                <w:szCs w:val="16"/>
              </w:rPr>
            </w:pPr>
          </w:p>
        </w:tc>
        <w:tc>
          <w:tcPr>
            <w:tcW w:w="954" w:type="dxa"/>
            <w:tcBorders>
              <w:top w:val="nil"/>
              <w:bottom w:val="nil"/>
            </w:tcBorders>
            <w:vAlign w:val="center"/>
          </w:tcPr>
          <w:p w14:paraId="284C77EE" w14:textId="77777777" w:rsidR="008C12E5" w:rsidRPr="00AF48BB" w:rsidRDefault="008C12E5" w:rsidP="00AF48BB">
            <w:pPr>
              <w:spacing w:line="276" w:lineRule="auto"/>
              <w:jc w:val="center"/>
              <w:rPr>
                <w:rFonts w:ascii="Times" w:hAnsi="Times" w:cs="Times New Roman"/>
                <w:color w:val="333333"/>
                <w:sz w:val="16"/>
                <w:szCs w:val="16"/>
              </w:rPr>
            </w:pPr>
          </w:p>
        </w:tc>
        <w:tc>
          <w:tcPr>
            <w:tcW w:w="240" w:type="dxa"/>
            <w:tcBorders>
              <w:top w:val="nil"/>
              <w:bottom w:val="nil"/>
            </w:tcBorders>
            <w:vAlign w:val="center"/>
          </w:tcPr>
          <w:p w14:paraId="18A19EB5"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0B5256E8" w14:textId="77777777" w:rsidR="008C12E5" w:rsidRPr="00AF48BB" w:rsidRDefault="008C12E5" w:rsidP="00AF48BB">
            <w:pPr>
              <w:spacing w:line="276" w:lineRule="auto"/>
              <w:jc w:val="center"/>
              <w:rPr>
                <w:rFonts w:ascii="Times" w:hAnsi="Times" w:cs="Times New Roman"/>
                <w:color w:val="333333"/>
                <w:sz w:val="16"/>
                <w:szCs w:val="16"/>
              </w:rPr>
            </w:pPr>
          </w:p>
        </w:tc>
        <w:tc>
          <w:tcPr>
            <w:tcW w:w="753" w:type="dxa"/>
            <w:gridSpan w:val="2"/>
            <w:tcBorders>
              <w:top w:val="nil"/>
              <w:bottom w:val="nil"/>
            </w:tcBorders>
            <w:vAlign w:val="center"/>
          </w:tcPr>
          <w:p w14:paraId="70DCAAE4" w14:textId="77777777" w:rsidR="008C12E5" w:rsidRPr="00AF48BB" w:rsidRDefault="008C12E5" w:rsidP="00AF48BB">
            <w:pPr>
              <w:spacing w:line="276" w:lineRule="auto"/>
              <w:jc w:val="center"/>
              <w:rPr>
                <w:rFonts w:ascii="Times" w:hAnsi="Times" w:cs="Times New Roman"/>
                <w:color w:val="333333"/>
                <w:sz w:val="16"/>
                <w:szCs w:val="16"/>
              </w:rPr>
            </w:pPr>
          </w:p>
        </w:tc>
      </w:tr>
      <w:tr w:rsidR="00706383" w:rsidRPr="00AF48BB" w14:paraId="2650B21A" w14:textId="77777777" w:rsidTr="00AF48BB">
        <w:trPr>
          <w:trHeight w:val="267"/>
          <w:jc w:val="center"/>
        </w:trPr>
        <w:tc>
          <w:tcPr>
            <w:tcW w:w="1422" w:type="dxa"/>
            <w:vAlign w:val="center"/>
          </w:tcPr>
          <w:p w14:paraId="552B821F" w14:textId="5F2B16C8" w:rsidR="008C12E5" w:rsidRPr="00AF48BB" w:rsidRDefault="008C12E5" w:rsidP="00AF48BB">
            <w:pPr>
              <w:spacing w:line="276" w:lineRule="auto"/>
              <w:jc w:val="center"/>
              <w:rPr>
                <w:rFonts w:ascii="Times" w:hAnsi="Times"/>
                <w:b/>
                <w:bCs/>
                <w:sz w:val="16"/>
                <w:szCs w:val="16"/>
              </w:rPr>
            </w:pPr>
            <w:r w:rsidRPr="00AF48BB">
              <w:rPr>
                <w:rFonts w:ascii="Times" w:eastAsia="SimSun" w:hAnsi="Times" w:cs="Times New Roman"/>
                <w:b/>
                <w:bCs/>
                <w:sz w:val="16"/>
                <w:szCs w:val="16"/>
              </w:rPr>
              <w:t>Sample size</w:t>
            </w:r>
          </w:p>
        </w:tc>
        <w:tc>
          <w:tcPr>
            <w:tcW w:w="1026" w:type="dxa"/>
            <w:vAlign w:val="center"/>
          </w:tcPr>
          <w:p w14:paraId="012BCADD" w14:textId="1FD1B131" w:rsidR="008C12E5" w:rsidRPr="00AF48BB" w:rsidRDefault="008C12E5" w:rsidP="00AF48BB">
            <w:pPr>
              <w:spacing w:line="276" w:lineRule="auto"/>
              <w:jc w:val="center"/>
              <w:rPr>
                <w:rFonts w:ascii="Times" w:hAnsi="Times"/>
                <w:sz w:val="16"/>
                <w:szCs w:val="16"/>
              </w:rPr>
            </w:pPr>
            <w:r w:rsidRPr="00AF48BB">
              <w:rPr>
                <w:rFonts w:ascii="Times" w:hAnsi="Times"/>
                <w:sz w:val="16"/>
                <w:szCs w:val="16"/>
              </w:rPr>
              <w:t>426</w:t>
            </w:r>
          </w:p>
        </w:tc>
        <w:tc>
          <w:tcPr>
            <w:tcW w:w="1026" w:type="dxa"/>
            <w:tcBorders>
              <w:top w:val="nil"/>
              <w:bottom w:val="nil"/>
            </w:tcBorders>
            <w:vAlign w:val="center"/>
          </w:tcPr>
          <w:p w14:paraId="08122D78" w14:textId="36E2932E" w:rsidR="008C12E5" w:rsidRPr="00AF48BB" w:rsidRDefault="008C12E5" w:rsidP="00AF48BB">
            <w:pPr>
              <w:spacing w:line="276" w:lineRule="auto"/>
              <w:jc w:val="center"/>
              <w:rPr>
                <w:rFonts w:ascii="Times" w:hAnsi="Times"/>
                <w:sz w:val="16"/>
                <w:szCs w:val="16"/>
              </w:rPr>
            </w:pPr>
            <w:r w:rsidRPr="00AF48BB">
              <w:rPr>
                <w:rFonts w:ascii="Times" w:hAnsi="Times"/>
                <w:sz w:val="16"/>
                <w:szCs w:val="16"/>
              </w:rPr>
              <w:t>838</w:t>
            </w:r>
          </w:p>
        </w:tc>
        <w:tc>
          <w:tcPr>
            <w:tcW w:w="1026" w:type="dxa"/>
            <w:tcBorders>
              <w:top w:val="nil"/>
              <w:bottom w:val="nil"/>
            </w:tcBorders>
            <w:vAlign w:val="center"/>
          </w:tcPr>
          <w:p w14:paraId="3C671C60" w14:textId="4E2FC7D5" w:rsidR="008C12E5" w:rsidRPr="00AF48BB" w:rsidRDefault="008C12E5" w:rsidP="00AF48BB">
            <w:pPr>
              <w:spacing w:line="276" w:lineRule="auto"/>
              <w:jc w:val="center"/>
              <w:rPr>
                <w:rFonts w:ascii="Times" w:hAnsi="Times"/>
                <w:sz w:val="16"/>
                <w:szCs w:val="16"/>
              </w:rPr>
            </w:pPr>
            <w:r w:rsidRPr="00AF48BB">
              <w:rPr>
                <w:rFonts w:ascii="Times" w:hAnsi="Times"/>
                <w:sz w:val="16"/>
                <w:szCs w:val="16"/>
              </w:rPr>
              <w:t>1648</w:t>
            </w:r>
          </w:p>
        </w:tc>
        <w:tc>
          <w:tcPr>
            <w:tcW w:w="247" w:type="dxa"/>
            <w:tcBorders>
              <w:top w:val="nil"/>
              <w:bottom w:val="nil"/>
            </w:tcBorders>
            <w:vAlign w:val="center"/>
          </w:tcPr>
          <w:p w14:paraId="5AB874AA" w14:textId="77777777" w:rsidR="008C12E5" w:rsidRPr="00AF48BB" w:rsidRDefault="008C12E5" w:rsidP="00AF48BB">
            <w:pPr>
              <w:spacing w:line="276" w:lineRule="auto"/>
              <w:jc w:val="center"/>
              <w:rPr>
                <w:rFonts w:ascii="Times" w:hAnsi="Times"/>
                <w:sz w:val="16"/>
                <w:szCs w:val="16"/>
              </w:rPr>
            </w:pPr>
          </w:p>
        </w:tc>
        <w:tc>
          <w:tcPr>
            <w:tcW w:w="973" w:type="dxa"/>
            <w:tcBorders>
              <w:top w:val="nil"/>
              <w:bottom w:val="nil"/>
            </w:tcBorders>
            <w:vAlign w:val="center"/>
          </w:tcPr>
          <w:p w14:paraId="52BFEE8C" w14:textId="77777777" w:rsidR="00AF48BB" w:rsidRPr="00AF48BB" w:rsidRDefault="00AF48BB" w:rsidP="00AF48BB">
            <w:pPr>
              <w:spacing w:line="276" w:lineRule="auto"/>
              <w:jc w:val="center"/>
              <w:rPr>
                <w:rFonts w:ascii="Times" w:hAnsi="Times"/>
                <w:sz w:val="16"/>
                <w:szCs w:val="16"/>
              </w:rPr>
            </w:pPr>
          </w:p>
          <w:p w14:paraId="13424329" w14:textId="165B9716" w:rsidR="008C12E5" w:rsidRPr="00AF48BB" w:rsidRDefault="008C12E5" w:rsidP="00AF48BB">
            <w:pPr>
              <w:spacing w:line="276" w:lineRule="auto"/>
              <w:jc w:val="center"/>
              <w:rPr>
                <w:rFonts w:ascii="Times" w:hAnsi="Times"/>
                <w:sz w:val="16"/>
                <w:szCs w:val="16"/>
              </w:rPr>
            </w:pPr>
            <w:r w:rsidRPr="00AF48BB">
              <w:rPr>
                <w:rFonts w:ascii="Times" w:hAnsi="Times"/>
                <w:sz w:val="16"/>
                <w:szCs w:val="16"/>
              </w:rPr>
              <w:t>461</w:t>
            </w:r>
          </w:p>
          <w:p w14:paraId="7160818F" w14:textId="77777777" w:rsidR="008C12E5" w:rsidRPr="00AF48BB" w:rsidRDefault="008C12E5" w:rsidP="00AF48BB">
            <w:pPr>
              <w:spacing w:line="276" w:lineRule="auto"/>
              <w:jc w:val="center"/>
              <w:rPr>
                <w:rFonts w:ascii="Times" w:hAnsi="Times"/>
                <w:sz w:val="16"/>
                <w:szCs w:val="16"/>
              </w:rPr>
            </w:pPr>
          </w:p>
        </w:tc>
        <w:tc>
          <w:tcPr>
            <w:tcW w:w="936" w:type="dxa"/>
            <w:tcBorders>
              <w:top w:val="nil"/>
              <w:bottom w:val="nil"/>
            </w:tcBorders>
            <w:vAlign w:val="center"/>
          </w:tcPr>
          <w:p w14:paraId="3C0087CA" w14:textId="77777777" w:rsidR="00AF48BB" w:rsidRPr="00AF48BB" w:rsidRDefault="00AF48BB" w:rsidP="00AF48BB">
            <w:pPr>
              <w:spacing w:line="276" w:lineRule="auto"/>
              <w:jc w:val="center"/>
              <w:rPr>
                <w:rFonts w:ascii="Times" w:hAnsi="Times"/>
                <w:sz w:val="16"/>
                <w:szCs w:val="16"/>
              </w:rPr>
            </w:pPr>
          </w:p>
          <w:p w14:paraId="325430C9" w14:textId="282F5C9C" w:rsidR="008C12E5" w:rsidRPr="00AF48BB" w:rsidRDefault="008C12E5" w:rsidP="00AF48BB">
            <w:pPr>
              <w:spacing w:line="276" w:lineRule="auto"/>
              <w:jc w:val="center"/>
              <w:rPr>
                <w:rFonts w:ascii="Times" w:hAnsi="Times"/>
                <w:sz w:val="16"/>
                <w:szCs w:val="16"/>
              </w:rPr>
            </w:pPr>
            <w:r w:rsidRPr="00AF48BB">
              <w:rPr>
                <w:rFonts w:ascii="Times" w:hAnsi="Times"/>
                <w:sz w:val="16"/>
                <w:szCs w:val="16"/>
              </w:rPr>
              <w:t>276</w:t>
            </w:r>
          </w:p>
          <w:p w14:paraId="1E57490E" w14:textId="77777777" w:rsidR="008C12E5" w:rsidRPr="00AF48BB" w:rsidRDefault="008C12E5" w:rsidP="00AF48BB">
            <w:pPr>
              <w:spacing w:line="276" w:lineRule="auto"/>
              <w:jc w:val="center"/>
              <w:rPr>
                <w:rFonts w:ascii="Times" w:hAnsi="Times"/>
                <w:sz w:val="16"/>
                <w:szCs w:val="16"/>
              </w:rPr>
            </w:pPr>
          </w:p>
        </w:tc>
        <w:tc>
          <w:tcPr>
            <w:tcW w:w="954" w:type="dxa"/>
            <w:tcBorders>
              <w:top w:val="nil"/>
              <w:bottom w:val="nil"/>
            </w:tcBorders>
            <w:vAlign w:val="center"/>
          </w:tcPr>
          <w:p w14:paraId="1B3D698F" w14:textId="77777777" w:rsidR="00AF48BB" w:rsidRPr="00AF48BB" w:rsidRDefault="00AF48BB" w:rsidP="00AF48BB">
            <w:pPr>
              <w:spacing w:line="276" w:lineRule="auto"/>
              <w:jc w:val="center"/>
              <w:rPr>
                <w:rFonts w:ascii="Times" w:hAnsi="Times"/>
                <w:sz w:val="16"/>
                <w:szCs w:val="16"/>
              </w:rPr>
            </w:pPr>
          </w:p>
          <w:p w14:paraId="4F426A2C" w14:textId="7B663648" w:rsidR="008C12E5" w:rsidRPr="00AF48BB" w:rsidRDefault="008C12E5" w:rsidP="00AF48BB">
            <w:pPr>
              <w:spacing w:line="276" w:lineRule="auto"/>
              <w:jc w:val="center"/>
              <w:rPr>
                <w:rFonts w:ascii="Times" w:hAnsi="Times"/>
                <w:sz w:val="16"/>
                <w:szCs w:val="16"/>
              </w:rPr>
            </w:pPr>
            <w:r w:rsidRPr="00AF48BB">
              <w:rPr>
                <w:rFonts w:ascii="Times" w:hAnsi="Times"/>
                <w:sz w:val="16"/>
                <w:szCs w:val="16"/>
              </w:rPr>
              <w:t>637</w:t>
            </w:r>
          </w:p>
          <w:p w14:paraId="159A6C8A" w14:textId="77777777" w:rsidR="008C12E5" w:rsidRPr="00AF48BB" w:rsidRDefault="008C12E5" w:rsidP="00AF48BB">
            <w:pPr>
              <w:spacing w:line="276" w:lineRule="auto"/>
              <w:jc w:val="center"/>
              <w:rPr>
                <w:rFonts w:ascii="Times" w:hAnsi="Times"/>
                <w:sz w:val="16"/>
                <w:szCs w:val="16"/>
              </w:rPr>
            </w:pPr>
          </w:p>
        </w:tc>
        <w:tc>
          <w:tcPr>
            <w:tcW w:w="240" w:type="dxa"/>
            <w:tcBorders>
              <w:top w:val="nil"/>
              <w:bottom w:val="nil"/>
            </w:tcBorders>
            <w:vAlign w:val="center"/>
          </w:tcPr>
          <w:p w14:paraId="6042A46D" w14:textId="77777777" w:rsidR="008C12E5" w:rsidRPr="00AF48BB" w:rsidRDefault="008C12E5" w:rsidP="00AF48BB">
            <w:pPr>
              <w:spacing w:line="276" w:lineRule="auto"/>
              <w:jc w:val="center"/>
              <w:rPr>
                <w:rFonts w:ascii="Times" w:hAnsi="Times" w:cs="Times New Roman"/>
                <w:color w:val="333333"/>
                <w:sz w:val="16"/>
                <w:szCs w:val="16"/>
              </w:rPr>
            </w:pPr>
          </w:p>
        </w:tc>
        <w:tc>
          <w:tcPr>
            <w:tcW w:w="739" w:type="dxa"/>
            <w:tcBorders>
              <w:top w:val="nil"/>
              <w:bottom w:val="nil"/>
            </w:tcBorders>
            <w:vAlign w:val="center"/>
          </w:tcPr>
          <w:p w14:paraId="77AACF92" w14:textId="77777777" w:rsidR="008C12E5" w:rsidRPr="00AF48BB" w:rsidRDefault="008C12E5" w:rsidP="00AF48BB">
            <w:pPr>
              <w:spacing w:line="276" w:lineRule="auto"/>
              <w:jc w:val="center"/>
              <w:rPr>
                <w:rFonts w:ascii="Times" w:hAnsi="Times" w:cs="Times New Roman"/>
                <w:color w:val="333333"/>
                <w:sz w:val="16"/>
                <w:szCs w:val="16"/>
              </w:rPr>
            </w:pPr>
          </w:p>
        </w:tc>
        <w:tc>
          <w:tcPr>
            <w:tcW w:w="753" w:type="dxa"/>
            <w:gridSpan w:val="2"/>
            <w:tcBorders>
              <w:top w:val="nil"/>
              <w:bottom w:val="nil"/>
            </w:tcBorders>
            <w:vAlign w:val="center"/>
          </w:tcPr>
          <w:p w14:paraId="6EEA1C68" w14:textId="77777777" w:rsidR="008C12E5" w:rsidRPr="00AF48BB" w:rsidRDefault="008C12E5" w:rsidP="00AF48BB">
            <w:pPr>
              <w:spacing w:line="276" w:lineRule="auto"/>
              <w:jc w:val="center"/>
              <w:rPr>
                <w:rFonts w:ascii="Times" w:hAnsi="Times" w:cs="Times New Roman"/>
                <w:color w:val="333333"/>
                <w:sz w:val="16"/>
                <w:szCs w:val="16"/>
              </w:rPr>
            </w:pPr>
          </w:p>
        </w:tc>
      </w:tr>
      <w:tr w:rsidR="00AF48BB" w:rsidRPr="00AF48BB" w14:paraId="798581EF" w14:textId="77777777" w:rsidTr="00AF48BB">
        <w:trPr>
          <w:trHeight w:val="144"/>
          <w:jc w:val="center"/>
        </w:trPr>
        <w:tc>
          <w:tcPr>
            <w:tcW w:w="1422" w:type="dxa"/>
            <w:vAlign w:val="center"/>
          </w:tcPr>
          <w:p w14:paraId="0496F33F" w14:textId="73A2CE01" w:rsidR="008C12E5" w:rsidRPr="00AF48BB" w:rsidRDefault="008C12E5" w:rsidP="00AF48BB">
            <w:pPr>
              <w:spacing w:line="276" w:lineRule="auto"/>
              <w:jc w:val="center"/>
              <w:rPr>
                <w:rFonts w:ascii="Times" w:eastAsia="SimSun" w:hAnsi="Times" w:cs="Times New Roman"/>
                <w:b/>
                <w:bCs/>
                <w:sz w:val="16"/>
                <w:szCs w:val="16"/>
              </w:rPr>
            </w:pPr>
            <w:r w:rsidRPr="00AF48BB">
              <w:rPr>
                <w:rFonts w:ascii="Times" w:eastAsia="SimSun" w:hAnsi="Times" w:cs="Times New Roman"/>
                <w:b/>
                <w:bCs/>
                <w:sz w:val="16"/>
                <w:szCs w:val="16"/>
              </w:rPr>
              <w:t>Sample size — FE</w:t>
            </w:r>
          </w:p>
        </w:tc>
        <w:tc>
          <w:tcPr>
            <w:tcW w:w="1026" w:type="dxa"/>
            <w:vAlign w:val="center"/>
          </w:tcPr>
          <w:p w14:paraId="1C24E73B" w14:textId="77777777" w:rsidR="00AF48BB" w:rsidRPr="00AF48BB" w:rsidRDefault="00AF48BB" w:rsidP="00AF48BB">
            <w:pPr>
              <w:spacing w:line="276" w:lineRule="auto"/>
              <w:jc w:val="center"/>
              <w:rPr>
                <w:rFonts w:ascii="Times" w:hAnsi="Times"/>
                <w:color w:val="333333"/>
                <w:sz w:val="16"/>
                <w:szCs w:val="16"/>
                <w:shd w:val="clear" w:color="auto" w:fill="FFFFFF"/>
              </w:rPr>
            </w:pPr>
          </w:p>
          <w:p w14:paraId="68AB60D1" w14:textId="1E07611A" w:rsidR="00AF48BB" w:rsidRPr="00AF48BB" w:rsidRDefault="00AF48BB" w:rsidP="00AF48BB">
            <w:pPr>
              <w:spacing w:line="276" w:lineRule="auto"/>
              <w:jc w:val="center"/>
              <w:rPr>
                <w:rFonts w:ascii="Times" w:eastAsia="Times New Roman" w:hAnsi="Times" w:cs="Times New Roman"/>
                <w:sz w:val="16"/>
                <w:szCs w:val="16"/>
              </w:rPr>
            </w:pPr>
            <w:r w:rsidRPr="00AF48BB">
              <w:rPr>
                <w:rFonts w:ascii="Times" w:hAnsi="Times"/>
                <w:color w:val="333333"/>
                <w:sz w:val="16"/>
                <w:szCs w:val="16"/>
                <w:shd w:val="clear" w:color="auto" w:fill="FFFFFF"/>
              </w:rPr>
              <w:t>265</w:t>
            </w:r>
          </w:p>
          <w:p w14:paraId="2DFE6944" w14:textId="3157963F" w:rsidR="008C12E5" w:rsidRPr="00AF48BB" w:rsidRDefault="008C12E5" w:rsidP="00AF48BB">
            <w:pPr>
              <w:spacing w:line="276" w:lineRule="auto"/>
              <w:jc w:val="center"/>
              <w:rPr>
                <w:rFonts w:ascii="Times" w:hAnsi="Times"/>
                <w:sz w:val="16"/>
                <w:szCs w:val="16"/>
              </w:rPr>
            </w:pPr>
          </w:p>
        </w:tc>
        <w:tc>
          <w:tcPr>
            <w:tcW w:w="1026" w:type="dxa"/>
            <w:tcBorders>
              <w:top w:val="nil"/>
              <w:bottom w:val="single" w:sz="12" w:space="0" w:color="000000"/>
            </w:tcBorders>
            <w:vAlign w:val="center"/>
          </w:tcPr>
          <w:p w14:paraId="594D4BEA" w14:textId="77777777" w:rsidR="00AF48BB" w:rsidRPr="00AF48BB" w:rsidRDefault="00AF48BB" w:rsidP="00AF48BB">
            <w:pPr>
              <w:spacing w:line="276" w:lineRule="auto"/>
              <w:jc w:val="center"/>
              <w:rPr>
                <w:rFonts w:ascii="Times" w:hAnsi="Times"/>
                <w:color w:val="333333"/>
                <w:sz w:val="16"/>
                <w:szCs w:val="16"/>
                <w:shd w:val="clear" w:color="auto" w:fill="FFFFFF"/>
              </w:rPr>
            </w:pPr>
          </w:p>
          <w:p w14:paraId="0524E560" w14:textId="4EC79288" w:rsidR="00AF48BB" w:rsidRPr="00AF48BB" w:rsidRDefault="00AF48BB" w:rsidP="00AF48BB">
            <w:pPr>
              <w:spacing w:line="276" w:lineRule="auto"/>
              <w:jc w:val="center"/>
              <w:rPr>
                <w:rFonts w:ascii="Times" w:eastAsia="Times New Roman" w:hAnsi="Times" w:cs="Times New Roman"/>
                <w:sz w:val="16"/>
                <w:szCs w:val="16"/>
              </w:rPr>
            </w:pPr>
            <w:r w:rsidRPr="00AF48BB">
              <w:rPr>
                <w:rFonts w:ascii="Times" w:hAnsi="Times"/>
                <w:color w:val="333333"/>
                <w:sz w:val="16"/>
                <w:szCs w:val="16"/>
                <w:shd w:val="clear" w:color="auto" w:fill="FFFFFF"/>
              </w:rPr>
              <w:t>359</w:t>
            </w:r>
          </w:p>
          <w:p w14:paraId="14192415" w14:textId="1019F7C4" w:rsidR="008C12E5" w:rsidRPr="00AF48BB" w:rsidRDefault="008C12E5" w:rsidP="00AF48BB">
            <w:pPr>
              <w:spacing w:line="276" w:lineRule="auto"/>
              <w:jc w:val="center"/>
              <w:rPr>
                <w:rFonts w:ascii="Times" w:hAnsi="Times"/>
                <w:sz w:val="16"/>
                <w:szCs w:val="16"/>
              </w:rPr>
            </w:pPr>
          </w:p>
        </w:tc>
        <w:tc>
          <w:tcPr>
            <w:tcW w:w="1026" w:type="dxa"/>
            <w:tcBorders>
              <w:top w:val="nil"/>
              <w:bottom w:val="single" w:sz="12" w:space="0" w:color="000000"/>
            </w:tcBorders>
            <w:vAlign w:val="center"/>
          </w:tcPr>
          <w:p w14:paraId="3B1B3E9C" w14:textId="77777777" w:rsidR="00AF48BB" w:rsidRPr="00AF48BB" w:rsidRDefault="00AF48BB" w:rsidP="00AF48BB">
            <w:pPr>
              <w:spacing w:line="276" w:lineRule="auto"/>
              <w:jc w:val="center"/>
              <w:rPr>
                <w:rFonts w:ascii="Times" w:hAnsi="Times"/>
                <w:color w:val="333333"/>
                <w:sz w:val="16"/>
                <w:szCs w:val="16"/>
                <w:shd w:val="clear" w:color="auto" w:fill="FFFFFF"/>
              </w:rPr>
            </w:pPr>
          </w:p>
          <w:p w14:paraId="72FCB7EC" w14:textId="0566280D" w:rsidR="00AF48BB" w:rsidRPr="00AF48BB" w:rsidRDefault="00AF48BB" w:rsidP="00AF48BB">
            <w:pPr>
              <w:spacing w:line="276" w:lineRule="auto"/>
              <w:jc w:val="center"/>
              <w:rPr>
                <w:rFonts w:ascii="Times" w:eastAsia="Times New Roman" w:hAnsi="Times" w:cs="Times New Roman"/>
                <w:sz w:val="16"/>
                <w:szCs w:val="16"/>
              </w:rPr>
            </w:pPr>
            <w:r w:rsidRPr="00AF48BB">
              <w:rPr>
                <w:rFonts w:ascii="Times" w:hAnsi="Times"/>
                <w:color w:val="333333"/>
                <w:sz w:val="16"/>
                <w:szCs w:val="16"/>
                <w:shd w:val="clear" w:color="auto" w:fill="FFFFFF"/>
              </w:rPr>
              <w:t>591</w:t>
            </w:r>
          </w:p>
          <w:p w14:paraId="2389ECF5" w14:textId="4F42DAB7" w:rsidR="008C12E5" w:rsidRPr="00AF48BB" w:rsidRDefault="008C12E5" w:rsidP="00AF48BB">
            <w:pPr>
              <w:spacing w:line="276" w:lineRule="auto"/>
              <w:jc w:val="center"/>
              <w:rPr>
                <w:rFonts w:ascii="Times" w:hAnsi="Times"/>
                <w:sz w:val="16"/>
                <w:szCs w:val="16"/>
              </w:rPr>
            </w:pPr>
          </w:p>
        </w:tc>
        <w:tc>
          <w:tcPr>
            <w:tcW w:w="247" w:type="dxa"/>
            <w:tcBorders>
              <w:top w:val="nil"/>
              <w:bottom w:val="single" w:sz="12" w:space="0" w:color="000000"/>
            </w:tcBorders>
            <w:vAlign w:val="center"/>
          </w:tcPr>
          <w:p w14:paraId="7D5436BC" w14:textId="77777777" w:rsidR="008C12E5" w:rsidRPr="00AF48BB" w:rsidRDefault="008C12E5" w:rsidP="00AF48BB">
            <w:pPr>
              <w:spacing w:line="276" w:lineRule="auto"/>
              <w:jc w:val="center"/>
              <w:rPr>
                <w:rFonts w:ascii="Times" w:hAnsi="Times"/>
                <w:sz w:val="16"/>
                <w:szCs w:val="16"/>
              </w:rPr>
            </w:pPr>
          </w:p>
        </w:tc>
        <w:tc>
          <w:tcPr>
            <w:tcW w:w="973" w:type="dxa"/>
            <w:tcBorders>
              <w:top w:val="nil"/>
              <w:bottom w:val="single" w:sz="12" w:space="0" w:color="000000"/>
            </w:tcBorders>
            <w:vAlign w:val="center"/>
          </w:tcPr>
          <w:p w14:paraId="1C910FF9" w14:textId="77777777" w:rsidR="00AF48BB" w:rsidRPr="00AF48BB" w:rsidRDefault="00AF48BB" w:rsidP="00AF48BB">
            <w:pPr>
              <w:spacing w:line="276" w:lineRule="auto"/>
              <w:jc w:val="center"/>
              <w:rPr>
                <w:rFonts w:ascii="Times" w:hAnsi="Times"/>
                <w:sz w:val="16"/>
                <w:szCs w:val="16"/>
              </w:rPr>
            </w:pPr>
          </w:p>
          <w:p w14:paraId="57FB7D9A" w14:textId="1F3DAFE1" w:rsidR="00AF48BB" w:rsidRPr="00AF48BB" w:rsidRDefault="00AF48BB" w:rsidP="00AF48BB">
            <w:pPr>
              <w:spacing w:line="276" w:lineRule="auto"/>
              <w:jc w:val="center"/>
              <w:rPr>
                <w:rFonts w:ascii="Times" w:hAnsi="Times"/>
                <w:sz w:val="16"/>
                <w:szCs w:val="16"/>
              </w:rPr>
            </w:pPr>
            <w:r w:rsidRPr="00AF48BB">
              <w:rPr>
                <w:rFonts w:ascii="Times" w:hAnsi="Times"/>
                <w:sz w:val="16"/>
                <w:szCs w:val="16"/>
              </w:rPr>
              <w:t>229</w:t>
            </w:r>
          </w:p>
          <w:p w14:paraId="22C4D24B" w14:textId="77777777" w:rsidR="008C12E5" w:rsidRPr="00AF48BB" w:rsidRDefault="008C12E5" w:rsidP="00AF48BB">
            <w:pPr>
              <w:spacing w:line="276" w:lineRule="auto"/>
              <w:jc w:val="center"/>
              <w:rPr>
                <w:rFonts w:ascii="Times" w:hAnsi="Times"/>
                <w:sz w:val="16"/>
                <w:szCs w:val="16"/>
              </w:rPr>
            </w:pPr>
          </w:p>
        </w:tc>
        <w:tc>
          <w:tcPr>
            <w:tcW w:w="936" w:type="dxa"/>
            <w:tcBorders>
              <w:top w:val="nil"/>
              <w:bottom w:val="single" w:sz="12" w:space="0" w:color="000000"/>
            </w:tcBorders>
            <w:vAlign w:val="center"/>
          </w:tcPr>
          <w:p w14:paraId="2493C926" w14:textId="77777777" w:rsidR="00AF48BB" w:rsidRPr="00AF48BB" w:rsidRDefault="00AF48BB" w:rsidP="00AF48BB">
            <w:pPr>
              <w:spacing w:line="276" w:lineRule="auto"/>
              <w:jc w:val="center"/>
              <w:rPr>
                <w:rFonts w:ascii="Times" w:hAnsi="Times"/>
                <w:sz w:val="16"/>
                <w:szCs w:val="16"/>
              </w:rPr>
            </w:pPr>
          </w:p>
          <w:p w14:paraId="59338C14" w14:textId="041E9702" w:rsidR="00AF48BB" w:rsidRPr="00AF48BB" w:rsidRDefault="00AF48BB" w:rsidP="00AF48BB">
            <w:pPr>
              <w:spacing w:line="276" w:lineRule="auto"/>
              <w:jc w:val="center"/>
              <w:rPr>
                <w:rFonts w:ascii="Times" w:hAnsi="Times"/>
                <w:sz w:val="16"/>
                <w:szCs w:val="16"/>
              </w:rPr>
            </w:pPr>
            <w:r w:rsidRPr="00AF48BB">
              <w:rPr>
                <w:rFonts w:ascii="Times" w:hAnsi="Times"/>
                <w:sz w:val="16"/>
                <w:szCs w:val="16"/>
              </w:rPr>
              <w:t>163</w:t>
            </w:r>
          </w:p>
          <w:p w14:paraId="73C454CB" w14:textId="77777777" w:rsidR="008C12E5" w:rsidRPr="00AF48BB" w:rsidRDefault="008C12E5" w:rsidP="00AF48BB">
            <w:pPr>
              <w:spacing w:line="276" w:lineRule="auto"/>
              <w:jc w:val="center"/>
              <w:rPr>
                <w:rFonts w:ascii="Times" w:hAnsi="Times"/>
                <w:sz w:val="16"/>
                <w:szCs w:val="16"/>
              </w:rPr>
            </w:pPr>
          </w:p>
        </w:tc>
        <w:tc>
          <w:tcPr>
            <w:tcW w:w="954" w:type="dxa"/>
            <w:tcBorders>
              <w:top w:val="nil"/>
              <w:bottom w:val="single" w:sz="12" w:space="0" w:color="000000"/>
            </w:tcBorders>
            <w:vAlign w:val="center"/>
          </w:tcPr>
          <w:p w14:paraId="76435D0D" w14:textId="77777777" w:rsidR="00AF48BB" w:rsidRPr="00AF48BB" w:rsidRDefault="00AF48BB" w:rsidP="00AF48BB">
            <w:pPr>
              <w:spacing w:line="276" w:lineRule="auto"/>
              <w:jc w:val="center"/>
              <w:rPr>
                <w:rFonts w:ascii="Times" w:hAnsi="Times"/>
                <w:sz w:val="16"/>
                <w:szCs w:val="16"/>
              </w:rPr>
            </w:pPr>
          </w:p>
          <w:p w14:paraId="4D6E1510" w14:textId="54986ABB" w:rsidR="00AF48BB" w:rsidRPr="00AF48BB" w:rsidRDefault="00AF48BB" w:rsidP="00AF48BB">
            <w:pPr>
              <w:spacing w:line="276" w:lineRule="auto"/>
              <w:jc w:val="center"/>
              <w:rPr>
                <w:rFonts w:ascii="Times" w:hAnsi="Times"/>
                <w:sz w:val="16"/>
                <w:szCs w:val="16"/>
              </w:rPr>
            </w:pPr>
            <w:r w:rsidRPr="00AF48BB">
              <w:rPr>
                <w:rFonts w:ascii="Times" w:hAnsi="Times"/>
                <w:sz w:val="16"/>
                <w:szCs w:val="16"/>
              </w:rPr>
              <w:t>292</w:t>
            </w:r>
          </w:p>
          <w:p w14:paraId="4DF5EFDF" w14:textId="77777777" w:rsidR="008C12E5" w:rsidRPr="00AF48BB" w:rsidRDefault="008C12E5" w:rsidP="00AF48BB">
            <w:pPr>
              <w:spacing w:line="276" w:lineRule="auto"/>
              <w:jc w:val="center"/>
              <w:rPr>
                <w:rFonts w:ascii="Times" w:hAnsi="Times"/>
                <w:sz w:val="16"/>
                <w:szCs w:val="16"/>
              </w:rPr>
            </w:pPr>
          </w:p>
        </w:tc>
        <w:tc>
          <w:tcPr>
            <w:tcW w:w="240" w:type="dxa"/>
            <w:tcBorders>
              <w:top w:val="nil"/>
              <w:bottom w:val="single" w:sz="12" w:space="0" w:color="000000"/>
            </w:tcBorders>
            <w:vAlign w:val="center"/>
          </w:tcPr>
          <w:p w14:paraId="6F002F3A" w14:textId="77777777" w:rsidR="008C12E5" w:rsidRPr="00AF48BB" w:rsidRDefault="008C12E5" w:rsidP="00AF48BB">
            <w:pPr>
              <w:spacing w:line="276" w:lineRule="auto"/>
              <w:jc w:val="center"/>
              <w:rPr>
                <w:rFonts w:ascii="Times" w:hAnsi="Times"/>
                <w:sz w:val="16"/>
                <w:szCs w:val="16"/>
              </w:rPr>
            </w:pPr>
          </w:p>
        </w:tc>
        <w:tc>
          <w:tcPr>
            <w:tcW w:w="739" w:type="dxa"/>
            <w:tcBorders>
              <w:top w:val="nil"/>
              <w:bottom w:val="single" w:sz="12" w:space="0" w:color="000000"/>
            </w:tcBorders>
            <w:vAlign w:val="center"/>
          </w:tcPr>
          <w:p w14:paraId="7520AF84" w14:textId="77777777" w:rsidR="008C12E5" w:rsidRPr="00AF48BB" w:rsidRDefault="008C12E5" w:rsidP="00AF48BB">
            <w:pPr>
              <w:spacing w:line="276" w:lineRule="auto"/>
              <w:jc w:val="center"/>
              <w:rPr>
                <w:rFonts w:ascii="Times" w:hAnsi="Times"/>
                <w:sz w:val="16"/>
                <w:szCs w:val="16"/>
              </w:rPr>
            </w:pPr>
          </w:p>
        </w:tc>
        <w:tc>
          <w:tcPr>
            <w:tcW w:w="753" w:type="dxa"/>
            <w:gridSpan w:val="2"/>
            <w:tcBorders>
              <w:top w:val="nil"/>
              <w:bottom w:val="single" w:sz="12" w:space="0" w:color="000000"/>
            </w:tcBorders>
            <w:vAlign w:val="center"/>
          </w:tcPr>
          <w:p w14:paraId="01FA4714" w14:textId="77777777" w:rsidR="008C12E5" w:rsidRPr="00AF48BB" w:rsidRDefault="008C12E5" w:rsidP="00AF48BB">
            <w:pPr>
              <w:spacing w:line="276" w:lineRule="auto"/>
              <w:jc w:val="center"/>
              <w:rPr>
                <w:rFonts w:ascii="Times" w:hAnsi="Times"/>
                <w:sz w:val="16"/>
                <w:szCs w:val="16"/>
              </w:rPr>
            </w:pPr>
          </w:p>
        </w:tc>
      </w:tr>
    </w:tbl>
    <w:p w14:paraId="60642290" w14:textId="790C023D" w:rsidR="00AB545A" w:rsidRDefault="00AB545A">
      <w:pPr>
        <w:rPr>
          <w:lang w:eastAsia="zh-CN"/>
        </w:rPr>
      </w:pPr>
    </w:p>
    <w:p w14:paraId="5CBED020" w14:textId="27D251E1" w:rsidR="00843534" w:rsidRDefault="00843534">
      <w:pPr>
        <w:rPr>
          <w:lang w:eastAsia="zh-CN"/>
        </w:rPr>
      </w:pPr>
    </w:p>
    <w:p w14:paraId="4A9BE314" w14:textId="59636349" w:rsidR="00843534" w:rsidRDefault="00843534">
      <w:pPr>
        <w:rPr>
          <w:lang w:eastAsia="zh-CN"/>
        </w:rPr>
      </w:pPr>
    </w:p>
    <w:p w14:paraId="54E4CC5F" w14:textId="68814515" w:rsidR="00843534" w:rsidRDefault="00843534">
      <w:pPr>
        <w:rPr>
          <w:lang w:eastAsia="zh-CN"/>
        </w:rPr>
      </w:pPr>
    </w:p>
    <w:p w14:paraId="6722C937" w14:textId="3C8E1F11" w:rsidR="00843534" w:rsidRDefault="00843534">
      <w:pPr>
        <w:rPr>
          <w:lang w:eastAsia="zh-CN"/>
        </w:rPr>
      </w:pPr>
    </w:p>
    <w:p w14:paraId="334AB215" w14:textId="539EA07A" w:rsidR="00843534" w:rsidRDefault="00843534">
      <w:pPr>
        <w:rPr>
          <w:lang w:eastAsia="zh-CN"/>
        </w:rPr>
      </w:pPr>
    </w:p>
    <w:p w14:paraId="077F41CA" w14:textId="2755A643" w:rsidR="00843534" w:rsidRDefault="00436529">
      <w:pPr>
        <w:rPr>
          <w:rFonts w:ascii="Times" w:hAnsi="Times"/>
          <w:lang w:eastAsia="zh-CN"/>
        </w:rPr>
      </w:pPr>
      <w:r>
        <w:rPr>
          <w:rFonts w:ascii="Times" w:hAnsi="Times"/>
          <w:lang w:eastAsia="zh-CN"/>
        </w:rPr>
        <w:t>]</w:t>
      </w:r>
    </w:p>
    <w:p w14:paraId="1BD829DE" w14:textId="4ECAE5BE" w:rsidR="00436529" w:rsidRDefault="00436529">
      <w:pPr>
        <w:rPr>
          <w:rFonts w:ascii="Times" w:hAnsi="Times"/>
          <w:lang w:eastAsia="zh-CN"/>
        </w:rPr>
      </w:pPr>
    </w:p>
    <w:p w14:paraId="198C948C" w14:textId="77777777" w:rsidR="00436529" w:rsidRPr="00843534" w:rsidRDefault="00436529">
      <w:pPr>
        <w:rPr>
          <w:rFonts w:ascii="Times" w:hAnsi="Times"/>
          <w:lang w:eastAsia="zh-CN"/>
        </w:rPr>
      </w:pPr>
    </w:p>
    <w:p w14:paraId="2ECEB29D" w14:textId="1B004EE0" w:rsidR="00843534" w:rsidRPr="00843534" w:rsidRDefault="00843534">
      <w:pPr>
        <w:rPr>
          <w:rFonts w:ascii="Times" w:hAnsi="Times"/>
          <w:sz w:val="24"/>
          <w:szCs w:val="32"/>
          <w:lang w:eastAsia="zh-CN"/>
        </w:rPr>
      </w:pPr>
      <w:r w:rsidRPr="00843534">
        <w:rPr>
          <w:rFonts w:ascii="Times" w:hAnsi="Times"/>
          <w:sz w:val="24"/>
          <w:szCs w:val="32"/>
          <w:lang w:eastAsia="zh-CN"/>
        </w:rPr>
        <w:t>The original Table 1 from the paper</w:t>
      </w:r>
    </w:p>
    <w:p w14:paraId="71FF1589" w14:textId="61EA1EC8" w:rsidR="00843534" w:rsidRDefault="00843534">
      <w:pPr>
        <w:rPr>
          <w:lang w:eastAsia="zh-CN"/>
        </w:rPr>
      </w:pPr>
      <w:r>
        <w:rPr>
          <w:noProof/>
        </w:rPr>
        <w:drawing>
          <wp:inline distT="0" distB="0" distL="0" distR="0" wp14:anchorId="6DABBBCA" wp14:editId="7855BF44">
            <wp:extent cx="5943600" cy="62312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231255"/>
                    </a:xfrm>
                    <a:prstGeom prst="rect">
                      <a:avLst/>
                    </a:prstGeom>
                  </pic:spPr>
                </pic:pic>
              </a:graphicData>
            </a:graphic>
          </wp:inline>
        </w:drawing>
      </w:r>
    </w:p>
    <w:sectPr w:rsidR="00843534" w:rsidSect="00C6577D">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3E04"/>
    <w:multiLevelType w:val="hybridMultilevel"/>
    <w:tmpl w:val="DF54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5A"/>
    <w:rsid w:val="00045BB1"/>
    <w:rsid w:val="000A0DD6"/>
    <w:rsid w:val="000D2E93"/>
    <w:rsid w:val="000D374B"/>
    <w:rsid w:val="001A288F"/>
    <w:rsid w:val="00261F6E"/>
    <w:rsid w:val="002B68E5"/>
    <w:rsid w:val="003255BD"/>
    <w:rsid w:val="00436529"/>
    <w:rsid w:val="004B3D5B"/>
    <w:rsid w:val="005161CB"/>
    <w:rsid w:val="005E3551"/>
    <w:rsid w:val="00673E06"/>
    <w:rsid w:val="00706383"/>
    <w:rsid w:val="007A4E82"/>
    <w:rsid w:val="007E07BF"/>
    <w:rsid w:val="00817872"/>
    <w:rsid w:val="00842073"/>
    <w:rsid w:val="00843534"/>
    <w:rsid w:val="008A0064"/>
    <w:rsid w:val="008C12E5"/>
    <w:rsid w:val="009340C0"/>
    <w:rsid w:val="00A07E11"/>
    <w:rsid w:val="00A32B32"/>
    <w:rsid w:val="00A91025"/>
    <w:rsid w:val="00AB545A"/>
    <w:rsid w:val="00AC1BE9"/>
    <w:rsid w:val="00AF48BB"/>
    <w:rsid w:val="00BF17A0"/>
    <w:rsid w:val="00C6577D"/>
    <w:rsid w:val="00CC437C"/>
    <w:rsid w:val="00D7499E"/>
    <w:rsid w:val="00D83697"/>
    <w:rsid w:val="00DE304B"/>
    <w:rsid w:val="00E051A0"/>
    <w:rsid w:val="00E45139"/>
    <w:rsid w:val="00ED7861"/>
    <w:rsid w:val="00F01812"/>
    <w:rsid w:val="00F32134"/>
    <w:rsid w:val="00F40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E72A"/>
  <w15:docId w15:val="{CCEF9FBB-AC00-8442-8F56-30D8EC09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99E"/>
    <w:rPr>
      <w:rFonts w:ascii="Arial" w:eastAsia="Arial" w:hAnsi="Arial" w:cs="Arial"/>
      <w:sz w:val="20"/>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rPr>
      <w:rFonts w:eastAsiaTheme="minorHAnsi"/>
    </w:rPr>
  </w:style>
  <w:style w:type="paragraph" w:styleId="NoSpacing">
    <w:name w:val="No Spacing"/>
    <w:uiPriority w:val="1"/>
    <w:qFormat/>
    <w:rsid w:val="00DE304B"/>
    <w:pPr>
      <w:spacing w:after="0" w:line="240" w:lineRule="auto"/>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9816">
      <w:bodyDiv w:val="1"/>
      <w:marLeft w:val="0"/>
      <w:marRight w:val="0"/>
      <w:marTop w:val="0"/>
      <w:marBottom w:val="0"/>
      <w:divBdr>
        <w:top w:val="none" w:sz="0" w:space="0" w:color="auto"/>
        <w:left w:val="none" w:sz="0" w:space="0" w:color="auto"/>
        <w:bottom w:val="none" w:sz="0" w:space="0" w:color="auto"/>
        <w:right w:val="none" w:sz="0" w:space="0" w:color="auto"/>
      </w:divBdr>
    </w:div>
    <w:div w:id="273706504">
      <w:bodyDiv w:val="1"/>
      <w:marLeft w:val="0"/>
      <w:marRight w:val="0"/>
      <w:marTop w:val="0"/>
      <w:marBottom w:val="0"/>
      <w:divBdr>
        <w:top w:val="none" w:sz="0" w:space="0" w:color="auto"/>
        <w:left w:val="none" w:sz="0" w:space="0" w:color="auto"/>
        <w:bottom w:val="none" w:sz="0" w:space="0" w:color="auto"/>
        <w:right w:val="none" w:sz="0" w:space="0" w:color="auto"/>
      </w:divBdr>
    </w:div>
    <w:div w:id="291911200">
      <w:bodyDiv w:val="1"/>
      <w:marLeft w:val="0"/>
      <w:marRight w:val="0"/>
      <w:marTop w:val="0"/>
      <w:marBottom w:val="0"/>
      <w:divBdr>
        <w:top w:val="none" w:sz="0" w:space="0" w:color="auto"/>
        <w:left w:val="none" w:sz="0" w:space="0" w:color="auto"/>
        <w:bottom w:val="none" w:sz="0" w:space="0" w:color="auto"/>
        <w:right w:val="none" w:sz="0" w:space="0" w:color="auto"/>
      </w:divBdr>
    </w:div>
    <w:div w:id="649478808">
      <w:bodyDiv w:val="1"/>
      <w:marLeft w:val="0"/>
      <w:marRight w:val="0"/>
      <w:marTop w:val="0"/>
      <w:marBottom w:val="0"/>
      <w:divBdr>
        <w:top w:val="none" w:sz="0" w:space="0" w:color="auto"/>
        <w:left w:val="none" w:sz="0" w:space="0" w:color="auto"/>
        <w:bottom w:val="none" w:sz="0" w:space="0" w:color="auto"/>
        <w:right w:val="none" w:sz="0" w:space="0" w:color="auto"/>
      </w:divBdr>
    </w:div>
    <w:div w:id="655845491">
      <w:bodyDiv w:val="1"/>
      <w:marLeft w:val="0"/>
      <w:marRight w:val="0"/>
      <w:marTop w:val="0"/>
      <w:marBottom w:val="0"/>
      <w:divBdr>
        <w:top w:val="none" w:sz="0" w:space="0" w:color="auto"/>
        <w:left w:val="none" w:sz="0" w:space="0" w:color="auto"/>
        <w:bottom w:val="none" w:sz="0" w:space="0" w:color="auto"/>
        <w:right w:val="none" w:sz="0" w:space="0" w:color="auto"/>
      </w:divBdr>
    </w:div>
    <w:div w:id="855535604">
      <w:bodyDiv w:val="1"/>
      <w:marLeft w:val="0"/>
      <w:marRight w:val="0"/>
      <w:marTop w:val="0"/>
      <w:marBottom w:val="0"/>
      <w:divBdr>
        <w:top w:val="none" w:sz="0" w:space="0" w:color="auto"/>
        <w:left w:val="none" w:sz="0" w:space="0" w:color="auto"/>
        <w:bottom w:val="none" w:sz="0" w:space="0" w:color="auto"/>
        <w:right w:val="none" w:sz="0" w:space="0" w:color="auto"/>
      </w:divBdr>
    </w:div>
    <w:div w:id="1227759370">
      <w:bodyDiv w:val="1"/>
      <w:marLeft w:val="0"/>
      <w:marRight w:val="0"/>
      <w:marTop w:val="0"/>
      <w:marBottom w:val="0"/>
      <w:divBdr>
        <w:top w:val="none" w:sz="0" w:space="0" w:color="auto"/>
        <w:left w:val="none" w:sz="0" w:space="0" w:color="auto"/>
        <w:bottom w:val="none" w:sz="0" w:space="0" w:color="auto"/>
        <w:right w:val="none" w:sz="0" w:space="0" w:color="auto"/>
      </w:divBdr>
    </w:div>
    <w:div w:id="1445154767">
      <w:bodyDiv w:val="1"/>
      <w:marLeft w:val="0"/>
      <w:marRight w:val="0"/>
      <w:marTop w:val="0"/>
      <w:marBottom w:val="0"/>
      <w:divBdr>
        <w:top w:val="none" w:sz="0" w:space="0" w:color="auto"/>
        <w:left w:val="none" w:sz="0" w:space="0" w:color="auto"/>
        <w:bottom w:val="none" w:sz="0" w:space="0" w:color="auto"/>
        <w:right w:val="none" w:sz="0" w:space="0" w:color="auto"/>
      </w:divBdr>
    </w:div>
    <w:div w:id="1468546061">
      <w:bodyDiv w:val="1"/>
      <w:marLeft w:val="0"/>
      <w:marRight w:val="0"/>
      <w:marTop w:val="0"/>
      <w:marBottom w:val="0"/>
      <w:divBdr>
        <w:top w:val="none" w:sz="0" w:space="0" w:color="auto"/>
        <w:left w:val="none" w:sz="0" w:space="0" w:color="auto"/>
        <w:bottom w:val="none" w:sz="0" w:space="0" w:color="auto"/>
        <w:right w:val="none" w:sz="0" w:space="0" w:color="auto"/>
      </w:divBdr>
    </w:div>
    <w:div w:id="1527985706">
      <w:bodyDiv w:val="1"/>
      <w:marLeft w:val="0"/>
      <w:marRight w:val="0"/>
      <w:marTop w:val="0"/>
      <w:marBottom w:val="0"/>
      <w:divBdr>
        <w:top w:val="none" w:sz="0" w:space="0" w:color="auto"/>
        <w:left w:val="none" w:sz="0" w:space="0" w:color="auto"/>
        <w:bottom w:val="none" w:sz="0" w:space="0" w:color="auto"/>
        <w:right w:val="none" w:sz="0" w:space="0" w:color="auto"/>
      </w:divBdr>
    </w:div>
    <w:div w:id="1607886375">
      <w:bodyDiv w:val="1"/>
      <w:marLeft w:val="0"/>
      <w:marRight w:val="0"/>
      <w:marTop w:val="0"/>
      <w:marBottom w:val="0"/>
      <w:divBdr>
        <w:top w:val="none" w:sz="0" w:space="0" w:color="auto"/>
        <w:left w:val="none" w:sz="0" w:space="0" w:color="auto"/>
        <w:bottom w:val="none" w:sz="0" w:space="0" w:color="auto"/>
        <w:right w:val="none" w:sz="0" w:space="0" w:color="auto"/>
      </w:divBdr>
    </w:div>
    <w:div w:id="1707681026">
      <w:bodyDiv w:val="1"/>
      <w:marLeft w:val="0"/>
      <w:marRight w:val="0"/>
      <w:marTop w:val="0"/>
      <w:marBottom w:val="0"/>
      <w:divBdr>
        <w:top w:val="none" w:sz="0" w:space="0" w:color="auto"/>
        <w:left w:val="none" w:sz="0" w:space="0" w:color="auto"/>
        <w:bottom w:val="none" w:sz="0" w:space="0" w:color="auto"/>
        <w:right w:val="none" w:sz="0" w:space="0" w:color="auto"/>
      </w:divBdr>
    </w:div>
    <w:div w:id="1761901889">
      <w:bodyDiv w:val="1"/>
      <w:marLeft w:val="0"/>
      <w:marRight w:val="0"/>
      <w:marTop w:val="0"/>
      <w:marBottom w:val="0"/>
      <w:divBdr>
        <w:top w:val="none" w:sz="0" w:space="0" w:color="auto"/>
        <w:left w:val="none" w:sz="0" w:space="0" w:color="auto"/>
        <w:bottom w:val="none" w:sz="0" w:space="0" w:color="auto"/>
        <w:right w:val="none" w:sz="0" w:space="0" w:color="auto"/>
      </w:divBdr>
    </w:div>
    <w:div w:id="1901138531">
      <w:bodyDiv w:val="1"/>
      <w:marLeft w:val="0"/>
      <w:marRight w:val="0"/>
      <w:marTop w:val="0"/>
      <w:marBottom w:val="0"/>
      <w:divBdr>
        <w:top w:val="none" w:sz="0" w:space="0" w:color="auto"/>
        <w:left w:val="none" w:sz="0" w:space="0" w:color="auto"/>
        <w:bottom w:val="none" w:sz="0" w:space="0" w:color="auto"/>
        <w:right w:val="none" w:sz="0" w:space="0" w:color="auto"/>
      </w:divBdr>
    </w:div>
    <w:div w:id="2013995281">
      <w:bodyDiv w:val="1"/>
      <w:marLeft w:val="0"/>
      <w:marRight w:val="0"/>
      <w:marTop w:val="0"/>
      <w:marBottom w:val="0"/>
      <w:divBdr>
        <w:top w:val="none" w:sz="0" w:space="0" w:color="auto"/>
        <w:left w:val="none" w:sz="0" w:space="0" w:color="auto"/>
        <w:bottom w:val="none" w:sz="0" w:space="0" w:color="auto"/>
        <w:right w:val="none" w:sz="0" w:space="0" w:color="auto"/>
      </w:divBdr>
    </w:div>
    <w:div w:id="2133356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C4F6A4-4291-A144-9C68-C6903C28279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158</TotalTime>
  <Pages>5</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Wenrui Huang</cp:lastModifiedBy>
  <cp:revision>17</cp:revision>
  <dcterms:created xsi:type="dcterms:W3CDTF">2021-05-12T09:37:00Z</dcterms:created>
  <dcterms:modified xsi:type="dcterms:W3CDTF">2021-05-12T13:18:00Z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documentId_1426</vt:lpwstr>
  </property>
  <property fmtid="{D5CDD505-2E9C-101B-9397-08002B2CF9AE}" pid="3" name="grammarly_documentContext">
    <vt:lpwstr>{"goals":[],"domain":"general","emotions":[],"dialect":"american"}</vt:lpwstr>
  </property>
</Properties>
</file>