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 Minerals and Natural Resources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1220 S. St. Francis Dr., Santa Fe, NM 87505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6131" cy="295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445_124_506_18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131" cy="295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Oil Conservation Division 1220 South St. Francis Dr. Santa Fe, NM 87505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Submit to appropriate District Office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AMENDED REPORT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JUL 28 2008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APPLICATION FOR PERMIT TO DRILL, RE-ENTER, DEEPEN, OCD-ARTESIA PLUGBACK, OR ADD A ZONE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</w:tblGrid>
      <w:tr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Operator Name and Address Yates Petroleum Corporation 105 South Fourth Street Artesia, New Mexico 88210</w:t>
            </w:r>
          </w:p>
        </w:tc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OGRID Number 025575</w:t>
            </w:r>
          </w:p>
        </w:tc>
        <w:tc>
          <w:tcPr>
            <w:tcW w:type="dxa" w:w="2004"/>
          </w:tcPr>
          <w:p/>
        </w:tc>
        <w:tc>
          <w:tcPr>
            <w:tcW w:type="dxa" w:w="2004"/>
          </w:tcPr>
          <w:p/>
        </w:tc>
      </w:tr>
      <w:tr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API Number 30 - 015-36499</w:t>
            </w:r>
          </w:p>
        </w:tc>
        <w:tc>
          <w:tcPr>
            <w:tcW w:type="dxa" w:w="2004"/>
          </w:tcPr>
          <w:p/>
        </w:tc>
        <w:tc>
          <w:tcPr>
            <w:tcW w:type="dxa" w:w="2004"/>
          </w:tcPr>
          <w:p/>
        </w:tc>
        <w:tc>
          <w:tcPr>
            <w:tcW w:type="dxa" w:w="2004"/>
          </w:tcPr>
          <w:p/>
        </w:tc>
      </w:tr>
      <w:tr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Property Code 37296</w:t>
            </w:r>
          </w:p>
        </w:tc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^{{5}}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Property Name Perdomo BMP State</w:t>
            </w:r>
          </w:p>
        </w:tc>
        <w:tc>
          <w:tcPr>
            <w:tcW w:type="dxa" w:w="2004"/>
          </w:tcPr>
          <w:p/>
        </w:tc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^{{6}}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Well No. 1</w:t>
            </w:r>
          </w:p>
        </w:tc>
      </w:tr>
      <w:tr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^{{9}}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Proposed Pool 1 Wildcat Morrow</w:t>
            </w:r>
          </w:p>
        </w:tc>
        <w:tc>
          <w:tcPr>
            <w:tcW w:type="dxa" w:w="200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^{{10}}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Proposed Pool 2</w:t>
            </w:r>
          </w:p>
        </w:tc>
        <w:tc>
          <w:tcPr>
            <w:tcW w:type="dxa" w:w="2004"/>
          </w:tcPr>
          <w:p/>
        </w:tc>
        <w:tc>
          <w:tcPr>
            <w:tcW w:type="dxa" w:w="2004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UL or lot no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Section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Township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Range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Lot Idn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North/South line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Feet from the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East/West line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County</w:t>
            </w:r>
          </w:p>
        </w:tc>
      </w:tr>
      <w:tr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24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24S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27E</w:t>
            </w:r>
          </w:p>
        </w:tc>
        <w:tc>
          <w:tcPr>
            <w:tcW w:type="dxa" w:w="808"/>
          </w:tcPr>
          <w:p/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1650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South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660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West</w:t>
            </w:r>
          </w:p>
        </w:tc>
        <w:tc>
          <w:tcPr>
            <w:tcW w:type="dxa" w:w="808"/>
          </w:tcPr>
          <w:p>
            <w:r>
              <w:rPr>
                <w:rFonts w:ascii="Times New Roman" w:hAnsi="Times New Roman" w:eastAsia="宋体"/>
                <w:sz w:val="24"/>
              </w:rPr>
              <w:t>Eddy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1"/>
        <w:gridCol w:w="1351"/>
        <w:gridCol w:w="1351"/>
        <w:gridCol w:w="1351"/>
        <w:gridCol w:w="1351"/>
        <w:gridCol w:w="1351"/>
      </w:tblGrid>
      <w:tr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^{{11}}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Work Type Code\nN</w:t>
            </w:r>
          </w:p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^{{12}}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Well Type Code\nG</w:t>
            </w:r>
          </w:p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^{{13}}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Cable/Rotary\nRotary</w:t>
            </w:r>
          </w:p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^{{14}}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Lease Type Code\nState</w:t>
            </w:r>
          </w:p>
        </w:tc>
        <w:tc>
          <w:tcPr>
            <w:tcW w:type="dxa" w:w="1351"/>
          </w:tcPr>
          <w:p/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^{{15}}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Ground Level Elevation</w:t>
            </w:r>
          </w:p>
        </w:tc>
      </w:tr>
      <w:tr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^{{16}}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Multiple\nNo</w:t>
            </w:r>
          </w:p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^{{17}}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Proposed Depth\n13,000'</w:t>
            </w:r>
          </w:p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^{{18}}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Formation\nMorrow</w:t>
            </w:r>
          </w:p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^{{19}}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Contractor</w:t>
            </w:r>
          </w:p>
        </w:tc>
        <w:tc>
          <w:tcPr>
            <w:tcW w:type="dxa" w:w="1351"/>
          </w:tcPr>
          <w:p/>
        </w:tc>
        <w:tc>
          <w:tcPr>
            <w:tcW w:type="dxa" w:w="1351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^{{20}} $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Spud Date</w:t>
            </w:r>
          </w:p>
        </w:tc>
      </w:tr>
    </w:tbl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</w:r>
      <w:r>
        <w:rPr>
          <w:rFonts w:ascii="Times New Roman" w:hAnsi="Times New Roman" w:eastAsia="宋体"/>
          <w:b w:val="0"/>
          <w:sz w:val="20"/>
        </w:rPr>
        <w:t>$ ^{21} $</w:t>
      </w:r>
      <w:r>
        <w:rPr>
          <w:rFonts w:ascii="Times New Roman" w:hAnsi="Times New Roman" w:eastAsia="宋体"/>
          <w:b w:val="0"/>
          <w:sz w:val="20"/>
        </w:rPr>
        <w:t xml:space="preserve"> Proposed Casing and Cement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2"/>
        <w:gridCol w:w="1352"/>
        <w:gridCol w:w="1352"/>
        <w:gridCol w:w="1352"/>
        <w:gridCol w:w="1352"/>
        <w:gridCol w:w="1352"/>
      </w:tblGrid>
      <w:tr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Hole Size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Casing Size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Casing weight/foot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Setting Depth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Sacks of Cement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Estimated TOC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$ 17\frac{1}{2}"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$ 13\frac{3}{8}"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48#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800'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825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Surface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$ 12\frac{1}{4}"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$ 9\frac{5}{8}"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36#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2500'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980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Surface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$ 8\frac{3}{4}"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^{{**}}7"'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26#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9400'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1175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2000'</w:t>
            </w:r>
          </w:p>
        </w:tc>
      </w:tr>
      <w:tr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$ 6\frac{1}{8}"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$ 4\frac{1}{2}" $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11#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13000'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800</w:t>
            </w:r>
          </w:p>
        </w:tc>
        <w:tc>
          <w:tcPr>
            <w:tcW w:type="dxa" w:w="1352"/>
          </w:tcPr>
          <w:p>
            <w:r>
              <w:rPr>
                <w:rFonts w:ascii="Times New Roman" w:hAnsi="Times New Roman" w:eastAsia="宋体"/>
                <w:sz w:val="24"/>
              </w:rPr>
              <w:t>8900'</w:t>
            </w:r>
          </w:p>
        </w:tc>
      </w:tr>
    </w:tbl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C-101</w:t>
      <w:br/>
      <w:t>June 16,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