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Contingency Casing Design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If hole conditions dictate, 7" casing will be set at 7.173' MD (6,900' TVD) A 6 1/8" hole will then be drilled to 10,985' MD (6,900' TVD) where 4 1/2" casing will be set and cemented with one stage up to dv tool. After completion procedures, the 4 1/2" casing will be cut and pulled at 6300'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2nd Intermediate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3"/>
        <w:gridCol w:w="863"/>
        <w:gridCol w:w="863"/>
        <w:gridCol w:w="863"/>
        <w:gridCol w:w="863"/>
        <w:gridCol w:w="863"/>
        <w:gridCol w:w="863"/>
      </w:tblGrid>
      <w:tr>
        <w:tc>
          <w:tcPr>
            <w:tcW w:type="dxa" w:w="863"/>
          </w:tcPr>
          <w:p/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.0 ft .to 100 ft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Total ft = 100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opt.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26 #/ft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2750 4590</w:t>
            </w:r>
          </w:p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367,000 #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415,000 #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6,151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7"/>
        <w:gridCol w:w="1007"/>
        <w:gridCol w:w="1007"/>
        <w:gridCol w:w="1007"/>
        <w:gridCol w:w="1007"/>
        <w:gridCol w:w="1007"/>
      </w:tblGrid>
      <w:tr>
        <w:tc>
          <w:tcPr>
            <w:tcW w:type="dxa" w:w="1007"/>
          </w:tcPr>
          <w:p/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100 ft to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5,800 ft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Total ft =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5,700</w:t>
            </w:r>
          </w:p>
        </w:tc>
      </w:tr>
      <w:tr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1007"/>
          </w:tcPr>
          <w:p/>
        </w:tc>
      </w:tr>
      <w:tr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23 #/ft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3130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2350</w:t>
            </w:r>
          </w:p>
        </w:tc>
      </w:tr>
      <w:tr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1007"/>
          </w:tcPr>
          <w:p/>
        </w:tc>
      </w:tr>
      <w:tr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3,270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4,360 psi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313,000 #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366,000 #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eastAsia="宋体"/>
                <w:sz w:val="24"/>
              </w:rPr>
              <w:t>6.25</w:t>
            </w:r>
          </w:p>
        </w:tc>
        <w:tc>
          <w:tcPr>
            <w:tcW w:type="dxa" w:w="1007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3"/>
        <w:gridCol w:w="863"/>
        <w:gridCol w:w="863"/>
        <w:gridCol w:w="863"/>
        <w:gridCol w:w="863"/>
        <w:gridCol w:w="863"/>
        <w:gridCol w:w="863"/>
      </w:tblGrid>
      <w:tr>
        <w:tc>
          <w:tcPr>
            <w:tcW w:type="dxa" w:w="863"/>
          </w:tcPr>
          <w:p/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5,800 ft to 7,173 ft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Total ft = 1,373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opt.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7 inches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26 #/ft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J-55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3670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2750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4590</w:t>
            </w:r>
          </w:p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  <w:tr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4,320 psi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4,980 psi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367,000 #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415,000 #</w:t>
            </w:r>
          </w:p>
        </w:tc>
        <w:tc>
          <w:tcPr>
            <w:tcW w:type="dxa" w:w="863"/>
          </w:tcPr>
          <w:p>
            <w:r>
              <w:rPr>
                <w:rFonts w:ascii="Times New Roman" w:hAnsi="Times New Roman" w:eastAsia="宋体"/>
                <w:sz w:val="24"/>
              </w:rPr>
              <w:t>6,151</w:t>
            </w:r>
          </w:p>
        </w:tc>
        <w:tc>
          <w:tcPr>
            <w:tcW w:type="dxa" w:w="863"/>
          </w:tcPr>
          <w:p/>
        </w:tc>
        <w:tc>
          <w:tcPr>
            <w:tcW w:type="dxa" w:w="863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Lead w/750sx Lite crete (YLD 2.66 Wt. 9.9) tail w/125sx PVL (YLD 1.41 Wt 13) TOC =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0 ft to 10,985 ft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Make up Torque ft-lbs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Total ft = 10,985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O.D.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Weight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Grade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Threads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opt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min. mx.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4.5 inches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11.6 #/ft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HCP-110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LT&amp;C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3020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2270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3780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Collapse Resistance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Internal Yield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Joint Strength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Body Yield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Drift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8,650 psi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10,690 psi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279.000 #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367.000 #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 w:eastAsia="宋体"/>
                <w:sz w:val="24"/>
              </w:rPr>
              <w:t>3.875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DV tool placed at approx. 6300' and cemented with one stage up to dv tool. After completion procedures, the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Cemented w/625sx PVL (YLD 1.41 Wt 13) TOC= 6300'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