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W. Grand Avenue, Artesia, NM 88210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 Department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 xml:space="preserve">DISTRICT III  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Dr., Santa Fe, NM 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South St.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New Mexico 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APR 13 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AMENDED REPORT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LOCATION AND ACREAGE DEDICATION PLAT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50"/>
        <w:gridCol w:w="2750"/>
        <w:gridCol w:w="2750"/>
      </w:tblGrid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API Number\n30 015 36499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Pool Code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Pool Name\nWildcat Bone Spring</w:t>
            </w:r>
          </w:p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Property Code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Property Name\nPERDOMO "BMP" STATE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Well Number\n1H</w:t>
            </w:r>
          </w:p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OGRID No.\n025575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Operator Name\nYATES PETROLEUM CORP.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Elevation\n3149'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Surface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</w:tblGrid>
      <w:tr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UL or lot No.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Section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Township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Range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North/South line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East/West line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County</w:t>
            </w:r>
          </w:p>
        </w:tc>
      </w:tr>
      <w:tr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24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24 S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27 E</w:t>
            </w:r>
          </w:p>
        </w:tc>
        <w:tc>
          <w:tcPr>
            <w:tcW w:type="dxa" w:w="827"/>
          </w:tcPr>
          <w:p/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1650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SOUTH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660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WEST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EDDY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Bottom Hole Location If Different From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UL or lot No. M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Section 25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Township 24 S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Range 27 E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Feet from the 330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North/South line SOUTH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Feet from the 660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East/West line WEST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County EDDY</w:t>
            </w:r>
          </w:p>
        </w:tc>
      </w:tr>
      <w:tr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Dedicated Acres 240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Joint or Infill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Consolidation Code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Order No.</w:t>
            </w:r>
          </w:p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 ALLOWABLE WILL BE ASSIGNED TO THIS COMPLETION UNTIL ALL INTERESTS HAVE BEEN CONSOLIDATED OR A NON-STANDARD UNIT HAS BEEN APPROVED BY THE DIVISION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11217" cy="3611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63_753_641_152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1217" cy="3611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8395" cy="769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926_1283_1109_144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8395" cy="76927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C-102</w:t>
    </w:r>
  </w:p>
  <w:p>
    <w:pPr>
      <w:jc w:val="center"/>
    </w:pPr>
    <w:r>
      <w:rPr>
        <w:rFonts w:ascii="Times New Roman" w:hAnsi="Times New Roman" w:eastAsia="宋体"/>
      </w:rPr>
      <w:t>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