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DIRECTIONAL SURVEY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PERDOMO BMP STATE COM #1H- PILOT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PREPARED BY: FRANCISCO SINISTERRA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Pathfinder Energy Services, Inc.</w:t>
      <w:br/>
      <w:t>6213 W. Interstate 20 • Midland, TX • 79706</w:t>
      <w:br/>
      <w:t>(432) 681-6000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398708" cy="35180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footer_image_box_1007_1382_1092_145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8708" cy="351801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 your records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2768837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290_33_938_1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68837" cy="4572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>An Operating Unit of Smith International, Inc.</w:t>
    </w:r>
  </w:p>
  <w:p>
    <w:pPr>
      <w:jc w:val="center"/>
    </w:pPr>
    <w:r>
      <w:rPr>
        <w:rFonts w:ascii="Times New Roman" w:hAnsi="Times New Roman" w:eastAsia="宋体"/>
      </w:rPr>
      <w:t>RECEIVED</w:t>
      <w:br/>
      <w:t>SEP 13 2010</w:t>
      <w:br/>
      <w:t>NMOCD ARTESIA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