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</w:tblGrid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Submit To Appropriate District Office</w:t>
              <w:br/>
              <w:t>Two Copies</w:t>
              <w:br/>
              <w:t>District I</w:t>
              <w:br/>
              <w:t>1625 N. French Dr., Hobbs, NM 88240</w:t>
              <w:br/>
              <w:t>District II</w:t>
              <w:br/>
              <w:t>1301 W. Grand Avenue, Anesia, NM 88210</w:t>
              <w:br/>
              <w:t>District III</w:t>
              <w:br/>
              <w:t>1000 Rio Brazos Rd., Aztee, NM 87410</w:t>
              <w:br/>
              <w:t>District IV</w:t>
              <w:br/>
              <w:t>1220 S. St. Francis Dr., Santa Fe, NM 87505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RECEIVE State of New Mexico</w:t>
              <w:br/>
              <w:t>Energ. Minerals and Natural Resources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Form C-105</w:t>
              <w:br/>
              <w:t>July 17, 2008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SEP 29, 2020 Oil Conservation Division</w:t>
              <w:br/>
              <w:t>HOBBSOO 020 South St. Francis Dr.</w:t>
              <w:br/>
              <w:t>Santa Fe, NM 87505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1. WELL API NO.</w:t>
              <w:br/>
              <w:t>30-015-36499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2. Type of Lease</w:t>
              <w:br/>
              <w:t>☒ STATE ☐ FEE ☐ FED/INDIAN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3. State Oil &amp; Gas Lease No.</w:t>
              <w:br/>
              <w:t>VB-827 &amp; VO-5867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WELL COMPLETION OR RECOMPLETION REPORT AND LOG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4. Reason for filing:</w:t>
              <w:br/>
              <w:t>☒ COMPLETION REPORT (Fill in boxes #1 through #31 for State and Fee wells only)</w:t>
              <w:br/>
              <w:t>☐ C-144 CLOSURE ATTACHMENT (Fill in boxes #1 through #9, #15 Date Rig Released and #32 and/or #33; attach this and the plat to the C-144 closure report in accordance with 19.15.17.13.K NMAC)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5. Lease Name or Unit Agreement Name</w:t>
              <w:br/>
              <w:t>Perdomo BMP State Com</w:t>
              <w:br/>
              <w:t>6. Well Number:</w:t>
              <w:br/>
              <w:t>1H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7. Type of Completion:</w:t>
              <w:br/>
              <w:t>☒ NEW WELL ☐ WORKOVER ☐ DEEPENING ☐ PLUGBACK ☐ DIFFERENT RESERVOIR ☐ OTHER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8. Name of Operator</w:t>
              <w:br/>
              <w:t>Yates Petroleum Corporation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9. OGRID</w:t>
              <w:br/>
              <w:t>025575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10. Address of Operator</w:t>
              <w:br/>
              <w:t>105 South Fourth Street, Artesia, NM 88210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11. Pool name or Wildcat WillowCafe, West</w:t>
              <w:br/>
              <w:t>Widgett, Bone Spring, off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12. Location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Unit Lir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Lot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N/S Line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E/W Line</w:t>
            </w:r>
          </w:p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Surface: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24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24S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27E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1650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660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BH: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25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24S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27E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5125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667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13. Date Spudded</w:t>
              <w:br/>
              <w:t>RH 8/1/08</w:t>
              <w:br/>
              <w:t>RT 4/30/10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14. Date T.D. Reached</w:t>
              <w:br/>
              <w:t>5/20/10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15. Date Rig Released</w:t>
              <w:br/>
              <w:t>5/23/10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16. Date Completed (Ready to Produce)</w:t>
              <w:br/>
              <w:t>8/21/10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17. Elevations (DF and RKB,</w:t>
              <w:br/>
              <w:t>RT, GR, etc.)</w:t>
              <w:br/>
              <w:t>3149'GR 3175'KB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18. Total Measured Depth of Well</w:t>
              <w:br/>
              <w:t>12,797'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19. Plug Back Measured Depth</w:t>
              <w:br/>
              <w:t>12,749'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20. Was Directional Survey Made?</w:t>
              <w:br/>
              <w:t>Yes (Attached)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21. Type Electric and Other Logs Run</w:t>
              <w:br/>
              <w:t>CNL, Hi-Res Laterolog Array, CBL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22. Producing Interval(s), of this completion - Top, Bottom, Name</w:t>
              <w:br/>
              <w:t>6437-12,747' Bone Spring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23.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CASING RECORD (Report all strings set in well)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CASING SIZE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WEIGHT LB./FT.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DEPTH SET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HOLE SIZE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CEMENTING RECORD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AMOUNT PULLED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20"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Conductor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90'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26"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Redi-mix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13-3/8"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48#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805'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17-1/2"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650 sx (circ)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9-5/8"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36#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2286'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12-1/4"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750 sx (circ)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5-1/2"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17#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12,797'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8-3/4"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2010 sx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24.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LINER RECORD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25. TUBING RECORD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SIZE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TOP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BOTTOM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SACKS CEMENT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SCREEN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SIZE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DEPTH SET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PACKER SET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2-7/8"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5645'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26. Perforation record (interval, size, and number)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27. ACID, SHOT, FRACTURE, CEMENT, SOUEEZE, ETC.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SEE ATTACHED SHEET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DEPTH INTERVAL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AMOUNT AND KIND MATERIAL USED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28.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PRODUCTION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Date First Production</w:t>
              <w:br/>
              <w:t>8/22/10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Production Method (Flowing, gas lift, pumping - Size and type pump)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Well Status (Prod. or Shut-in)</w:t>
              <w:br/>
              <w:t>Producing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Date of Test</w:t>
              <w:br/>
              <w:t>8/24/10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Hours Tested</w:t>
              <w:br/>
              <w:t>24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Choke Size</w:t>
              <w:br/>
              <w:t>1"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Prod'n For</w:t>
              <w:br/>
              <w:t>Test Period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Oil - Bbl</w:t>
              <w:br/>
              <w:t>138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Gas - MCF</w:t>
              <w:br/>
              <w:t>2815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Water - Bbl.</w:t>
              <w:br/>
              <w:t>2058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Gas - Oil Ratio</w:t>
              <w:br/>
              <w:t>NA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Flow Tubing Press.</w:t>
              <w:br/>
              <w:t>660 psi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Casing Pressure</w:t>
              <w:br/>
              <w:t>Packer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Calculated 24-</w:t>
              <w:br/>
              <w:t>Hour Rate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Oil - Bbl.</w:t>
              <w:br/>
              <w:t>138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Gas - MCF</w:t>
              <w:br/>
              <w:t>2815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Water - Bbl.</w:t>
              <w:br/>
              <w:t>2058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Oil Gravity - API - (Corr.)</w:t>
              <w:br/>
              <w:t>NA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29. Disposition of Gas (Sold, used for fuel, vented, etc.)</w:t>
            </w:r>
          </w:p>
        </w:tc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30. Test Winessed By</w:t>
              <w:br/>
              <w:t>R. Smith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31. List Attachments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Logs, Deviation and Directional Surveys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32. If an on-site burial was used at the well, attach a plat with the location of the temporary pit.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33. If an on-site burial was used at the well, report the exact location of the on-site burial:</w:t>
              <w:br/>
              <w:t>Latitude Longitude NAD 1927.1983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I hereby certify that the information shown on both sides of this form is true and complete to the best of my knowledge and belief.</w:t>
              <w:br/>
              <w:t>Signature Name Title Regulatory Compliance Supervisor Date August 26, 2010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>
            <w:r>
              <w:rPr>
                <w:rFonts w:ascii="Times New Roman" w:hAnsi="Times New Roman" w:eastAsia="宋体"/>
                <w:sz w:val="24"/>
              </w:rPr>
              <w:t>E-mail Address tinh@vatespetroleum.com</w:t>
            </w:r>
          </w:p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330511" cy="19830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37_1489_107_15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0511" cy="198307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283295" cy="160534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1008_1493_1068_1527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3295" cy="16053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