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Release Notification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7"/>
        <w:gridCol w:w="2637"/>
        <w:gridCol w:w="2637"/>
      </w:tblGrid>
      <w:tr>
        <w:tc>
          <w:tcPr>
            <w:tcW w:type="dxa" w:w="2637"/>
          </w:tcPr>
          <w:p>
            <w:r>
              <w:rPr>
                <w:rFonts w:ascii="Times New Roman" w:hAnsi="Times New Roman" w:eastAsia="宋体"/>
                <w:sz w:val="24"/>
              </w:rPr>
              <w:t>Name of Company\nYates Petroleum Corporation</w:t>
            </w:r>
          </w:p>
        </w:tc>
        <w:tc>
          <w:tcPr>
            <w:tcW w:type="dxa" w:w="2637"/>
          </w:tcPr>
          <w:p>
            <w:r>
              <w:rPr>
                <w:rFonts w:ascii="Times New Roman" w:hAnsi="Times New Roman" w:eastAsia="宋体"/>
                <w:sz w:val="24"/>
              </w:rPr>
              <w:t>OGRID Number\n25575</w:t>
            </w:r>
          </w:p>
        </w:tc>
        <w:tc>
          <w:tcPr>
            <w:tcW w:type="dxa" w:w="2637"/>
          </w:tcPr>
          <w:p>
            <w:r>
              <w:rPr>
                <w:rFonts w:ascii="Times New Roman" w:hAnsi="Times New Roman" w:eastAsia="宋体"/>
                <w:sz w:val="24"/>
              </w:rPr>
              <w:t>Contact\nRobert Asher</w:t>
            </w:r>
          </w:p>
        </w:tc>
      </w:tr>
      <w:tr>
        <w:tc>
          <w:tcPr>
            <w:tcW w:type="dxa" w:w="2637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 xml:space="preserve">Address\n105 S.  </w:t>
            </w:r>
            <w:r>
              <w:rPr>
                <w:rFonts w:ascii="Times New Roman" w:hAnsi="Times New Roman" w:eastAsia="宋体"/>
                <w:b w:val="0"/>
                <w:sz w:val="24"/>
              </w:rPr>
              <w:t>$ 4^{{th}} $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Street</w:t>
            </w:r>
          </w:p>
        </w:tc>
        <w:tc>
          <w:tcPr>
            <w:tcW w:type="dxa" w:w="2637"/>
          </w:tcPr>
          <w:p>
            <w:r>
              <w:rPr>
                <w:rFonts w:ascii="Times New Roman" w:hAnsi="Times New Roman" w:eastAsia="宋体"/>
                <w:sz w:val="24"/>
              </w:rPr>
              <w:t>Telephone No. 575-748-1471</w:t>
            </w:r>
          </w:p>
        </w:tc>
        <w:tc>
          <w:tcPr>
            <w:tcW w:type="dxa" w:w="2637"/>
          </w:tcPr>
          <w:p/>
        </w:tc>
      </w:tr>
      <w:tr>
        <w:tc>
          <w:tcPr>
            <w:tcW w:type="dxa" w:w="2637"/>
          </w:tcPr>
          <w:p>
            <w:r>
              <w:rPr>
                <w:rFonts w:ascii="Times New Roman" w:hAnsi="Times New Roman" w:eastAsia="宋体"/>
                <w:sz w:val="24"/>
              </w:rPr>
              <w:t>Facility Name\nPerdomo BMP State Com. #1</w:t>
            </w:r>
          </w:p>
        </w:tc>
        <w:tc>
          <w:tcPr>
            <w:tcW w:type="dxa" w:w="2637"/>
          </w:tcPr>
          <w:p>
            <w:r>
              <w:rPr>
                <w:rFonts w:ascii="Times New Roman" w:hAnsi="Times New Roman" w:eastAsia="宋体"/>
                <w:sz w:val="24"/>
              </w:rPr>
              <w:t>API Number\n30-015-36499</w:t>
            </w:r>
          </w:p>
        </w:tc>
        <w:tc>
          <w:tcPr>
            <w:tcW w:type="dxa" w:w="2637"/>
          </w:tcPr>
          <w:p>
            <w:r>
              <w:rPr>
                <w:rFonts w:ascii="Times New Roman" w:hAnsi="Times New Roman" w:eastAsia="宋体"/>
                <w:sz w:val="24"/>
              </w:rPr>
              <w:t>Facility Type\nWater Line</w:t>
            </w:r>
          </w:p>
        </w:tc>
      </w:tr>
      <w:tr>
        <w:tc>
          <w:tcPr>
            <w:tcW w:type="dxa" w:w="2637"/>
          </w:tcPr>
          <w:p>
            <w:r>
              <w:rPr>
                <w:rFonts w:ascii="Times New Roman" w:hAnsi="Times New Roman" w:eastAsia="宋体"/>
                <w:sz w:val="24"/>
              </w:rPr>
              <w:t>Surface Owner\nState</w:t>
            </w:r>
          </w:p>
        </w:tc>
        <w:tc>
          <w:tcPr>
            <w:tcW w:type="dxa" w:w="2637"/>
          </w:tcPr>
          <w:p>
            <w:r>
              <w:rPr>
                <w:rFonts w:ascii="Times New Roman" w:hAnsi="Times New Roman" w:eastAsia="宋体"/>
                <w:sz w:val="24"/>
              </w:rPr>
              <w:t>Mineral Owner\nState</w:t>
            </w:r>
          </w:p>
        </w:tc>
        <w:tc>
          <w:tcPr>
            <w:tcW w:type="dxa" w:w="2637"/>
          </w:tcPr>
          <w:p/>
        </w:tc>
      </w:tr>
    </w:tbl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LOCATION OF RELEASE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7"/>
        <w:gridCol w:w="877"/>
        <w:gridCol w:w="877"/>
        <w:gridCol w:w="877"/>
        <w:gridCol w:w="877"/>
        <w:gridCol w:w="877"/>
        <w:gridCol w:w="877"/>
        <w:gridCol w:w="877"/>
        <w:gridCol w:w="877"/>
      </w:tblGrid>
      <w:tr>
        <w:tc>
          <w:tcPr>
            <w:tcW w:type="dxa" w:w="877"/>
          </w:tcPr>
          <w:p>
            <w:r>
              <w:rPr>
                <w:rFonts w:ascii="Times New Roman" w:hAnsi="Times New Roman" w:eastAsia="宋体"/>
                <w:sz w:val="24"/>
              </w:rPr>
              <w:t>Unit Letter L</w:t>
            </w:r>
          </w:p>
        </w:tc>
        <w:tc>
          <w:tcPr>
            <w:tcW w:type="dxa" w:w="877"/>
          </w:tcPr>
          <w:p>
            <w:r>
              <w:rPr>
                <w:rFonts w:ascii="Times New Roman" w:hAnsi="Times New Roman" w:eastAsia="宋体"/>
                <w:sz w:val="24"/>
              </w:rPr>
              <w:t>Section 24</w:t>
            </w:r>
          </w:p>
        </w:tc>
        <w:tc>
          <w:tcPr>
            <w:tcW w:type="dxa" w:w="877"/>
          </w:tcPr>
          <w:p>
            <w:r>
              <w:rPr>
                <w:rFonts w:ascii="Times New Roman" w:hAnsi="Times New Roman" w:eastAsia="宋体"/>
                <w:sz w:val="24"/>
              </w:rPr>
              <w:t>Township 24S</w:t>
            </w:r>
          </w:p>
        </w:tc>
        <w:tc>
          <w:tcPr>
            <w:tcW w:type="dxa" w:w="877"/>
          </w:tcPr>
          <w:p>
            <w:r>
              <w:rPr>
                <w:rFonts w:ascii="Times New Roman" w:hAnsi="Times New Roman" w:eastAsia="宋体"/>
                <w:sz w:val="24"/>
              </w:rPr>
              <w:t>Range 27E</w:t>
            </w:r>
          </w:p>
        </w:tc>
        <w:tc>
          <w:tcPr>
            <w:tcW w:type="dxa" w:w="877"/>
          </w:tcPr>
          <w:p>
            <w:r>
              <w:rPr>
                <w:rFonts w:ascii="Times New Roman" w:hAnsi="Times New Roman" w:eastAsia="宋体"/>
                <w:sz w:val="24"/>
              </w:rPr>
              <w:t>Feet from the 1650</w:t>
            </w:r>
          </w:p>
        </w:tc>
        <w:tc>
          <w:tcPr>
            <w:tcW w:type="dxa" w:w="877"/>
          </w:tcPr>
          <w:p>
            <w:r>
              <w:rPr>
                <w:rFonts w:ascii="Times New Roman" w:hAnsi="Times New Roman" w:eastAsia="宋体"/>
                <w:sz w:val="24"/>
              </w:rPr>
              <w:t>North/South Line South</w:t>
            </w:r>
          </w:p>
        </w:tc>
        <w:tc>
          <w:tcPr>
            <w:tcW w:type="dxa" w:w="877"/>
          </w:tcPr>
          <w:p>
            <w:r>
              <w:rPr>
                <w:rFonts w:ascii="Times New Roman" w:hAnsi="Times New Roman" w:eastAsia="宋体"/>
                <w:sz w:val="24"/>
              </w:rPr>
              <w:t>Feet from the 660</w:t>
            </w:r>
          </w:p>
        </w:tc>
        <w:tc>
          <w:tcPr>
            <w:tcW w:type="dxa" w:w="877"/>
          </w:tcPr>
          <w:p>
            <w:r>
              <w:rPr>
                <w:rFonts w:ascii="Times New Roman" w:hAnsi="Times New Roman" w:eastAsia="宋体"/>
                <w:sz w:val="24"/>
              </w:rPr>
              <w:t>East/West Line West</w:t>
            </w:r>
          </w:p>
        </w:tc>
        <w:tc>
          <w:tcPr>
            <w:tcW w:type="dxa" w:w="877"/>
          </w:tcPr>
          <w:p>
            <w:r>
              <w:rPr>
                <w:rFonts w:ascii="Times New Roman" w:hAnsi="Times New Roman" w:eastAsia="宋体"/>
                <w:sz w:val="24"/>
              </w:rPr>
              <w:t>County Eddy</w:t>
            </w:r>
          </w:p>
        </w:tc>
      </w:tr>
    </w:tbl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</w:r>
      <w:r>
        <w:rPr>
          <w:rFonts w:ascii="Times New Roman" w:hAnsi="Times New Roman" w:eastAsia="宋体"/>
          <w:b w:val="0"/>
          <w:sz w:val="20"/>
        </w:rPr>
        <w:t xml:space="preserve">Latitude  </w:t>
      </w:r>
      <w:r>
        <w:rPr>
          <w:rFonts w:ascii="Times New Roman" w:hAnsi="Times New Roman" w:eastAsia="宋体"/>
          <w:b w:val="0"/>
          <w:sz w:val="20"/>
        </w:rPr>
        <w:t>$ \underline{\text{32.20029}} $</w:t>
      </w:r>
      <w:r>
        <w:rPr>
          <w:rFonts w:ascii="Times New Roman" w:hAnsi="Times New Roman" w:eastAsia="宋体"/>
          <w:b w:val="0"/>
          <w:sz w:val="20"/>
        </w:rPr>
        <w:t xml:space="preserve"> Longitude  </w:t>
      </w:r>
      <w:r>
        <w:rPr>
          <w:rFonts w:ascii="Times New Roman" w:hAnsi="Times New Roman" w:eastAsia="宋体"/>
          <w:b w:val="0"/>
          <w:sz w:val="20"/>
        </w:rPr>
        <w:t>$ \underline{\text{104.15024}} $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NATURE OF RELEASE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 w:val="0"/>
          <w:sz w:val="18"/>
        </w:rPr>
      </w:r>
      <w:r>
        <w:rPr>
          <w:rFonts w:ascii="Times New Roman" w:hAnsi="Times New Roman" w:eastAsia="宋体"/>
          <w:b w:val="0"/>
          <w:sz w:val="18"/>
        </w:rPr>
        <w:t>$ ^{*} $</w:t>
      </w:r>
      <w:r>
        <w:rPr>
          <w:rFonts w:ascii="Times New Roman" w:hAnsi="Times New Roman" w:eastAsia="宋体"/>
          <w:b w:val="0"/>
          <w:sz w:val="18"/>
        </w:rPr>
        <w:t>Attach Additional Sheets If Necessary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 w:val="0"/>
          <w:sz w:val="18"/>
        </w:rPr>
        <w:t>2RP-820</w:t>
      </w:r>
    </w:p>
    <w:sectPr w:rsidR="00FC693F" w:rsidRPr="0006063C" w:rsidSect="00034616">
      <w:headerReference w:type="default" r:id="rId9"/>
      <w:footerReference w:type="default" r:id="rId10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rFonts w:ascii="Times New Roman" w:hAnsi="Times New Roman" w:eastAsia="宋体"/>
      </w:rPr>
      <w:t>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rPr>
        <w:rFonts w:ascii="Times New Roman" w:hAnsi="Times New Roman" w:eastAsia="宋体"/>
      </w:rPr>
      <w:t>FAX No. 15757484576</w:t>
    </w:r>
  </w:p>
  <w:p>
    <w:pPr>
      <w:jc w:val="center"/>
    </w:pPr>
    <w:r>
      <w:rPr>
        <w:rFonts w:ascii="Times New Roman" w:hAnsi="Times New Roman" w:eastAsia="宋体"/>
      </w:rPr>
      <w:t>P. 002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