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0"/>
        <w:gridCol w:w="2710"/>
      </w:tblGrid>
      <w:tr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 Minerals and Natural Resources</w:t>
            </w:r>
          </w:p>
        </w:tc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NM OIL CONSERVATION</w:t>
            </w:r>
          </w:p>
        </w:tc>
      </w:tr>
      <w:tr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ARTESIA DISTRICT</w:t>
            </w:r>
          </w:p>
        </w:tc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Form C-141</w:t>
            </w:r>
          </w:p>
        </w:tc>
      </w:tr>
      <w:tr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Revised August 8, 2011</w:t>
            </w:r>
          </w:p>
        </w:tc>
        <w:tc>
          <w:tcPr>
            <w:tcW w:type="dxa" w:w="2710"/>
          </w:tcPr>
          <w:p/>
        </w:tc>
      </w:tr>
      <w:tr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</w:t>
            </w:r>
          </w:p>
        </w:tc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AUG 2 8 2015\nSubmit BC/A16 to appropriate District Office in accordance with 19.15.29 NMAC.</w:t>
            </w:r>
          </w:p>
        </w:tc>
      </w:tr>
      <w:tr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Santa Fe, NM 87505</w:t>
            </w:r>
          </w:p>
        </w:tc>
        <w:tc>
          <w:tcPr>
            <w:tcW w:type="dxa" w:w="2710"/>
          </w:tcPr>
          <w:p>
            <w:r>
              <w:rPr>
                <w:rFonts w:ascii="Times New Roman" w:hAnsi="Times New Roman" w:eastAsia="宋体"/>
                <w:sz w:val="24"/>
              </w:rPr>
              <w:t>RECEIVED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Release Notification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44"/>
        <w:gridCol w:w="2744"/>
        <w:gridCol w:w="2744"/>
      </w:tblGrid>
      <w:tr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Name of Company\nYates Petroleum Corporation 95515</w:t>
            </w:r>
          </w:p>
        </w:tc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Operator Contact\nAmber Griffin</w:t>
            </w:r>
          </w:p>
        </w:tc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Initial Report ☐ Final Report</w:t>
            </w:r>
          </w:p>
        </w:tc>
      </w:tr>
      <w:tr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Address\n104 S. 4th Street</w:t>
            </w:r>
          </w:p>
        </w:tc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Telephone No. 575-748-1471</w:t>
            </w:r>
          </w:p>
        </w:tc>
        <w:tc>
          <w:tcPr>
            <w:tcW w:type="dxa" w:w="2744"/>
          </w:tcPr>
          <w:p/>
        </w:tc>
      </w:tr>
      <w:tr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Facility Name\nPerdomo BMP State Com #1H</w:t>
            </w:r>
          </w:p>
        </w:tc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Facility Type\nBattery</w:t>
            </w:r>
          </w:p>
        </w:tc>
        <w:tc>
          <w:tcPr>
            <w:tcW w:type="dxa" w:w="2744"/>
          </w:tcPr>
          <w:p/>
        </w:tc>
      </w:tr>
      <w:tr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Surface Owner\nState</w:t>
            </w:r>
          </w:p>
        </w:tc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Mineral Owner\nState</w:t>
            </w:r>
          </w:p>
        </w:tc>
        <w:tc>
          <w:tcPr>
            <w:tcW w:type="dxa" w:w="2744"/>
          </w:tcPr>
          <w:p>
            <w:r>
              <w:rPr>
                <w:rFonts w:ascii="Times New Roman" w:hAnsi="Times New Roman" w:eastAsia="宋体"/>
                <w:sz w:val="24"/>
              </w:rPr>
              <w:t>API No.\n30-015-36499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LOCATION OF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Unit Letter L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Section 24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Township 24S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Range 27E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Feet from the 1650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North/South Line South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Feet from the 660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East/West Line West</w:t>
            </w:r>
          </w:p>
        </w:tc>
        <w:tc>
          <w:tcPr>
            <w:tcW w:type="dxa" w:w="912"/>
          </w:tcPr>
          <w:p>
            <w:r>
              <w:rPr>
                <w:rFonts w:ascii="Times New Roman" w:hAnsi="Times New Roman" w:eastAsia="宋体"/>
                <w:sz w:val="24"/>
              </w:rPr>
              <w:t>County Eddy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Latitude </w:t>
      </w:r>
      <w:r>
        <w:rPr>
          <w:rFonts w:ascii="Times New Roman" w:hAnsi="Times New Roman" w:eastAsia="宋体"/>
          <w:b w:val="0"/>
          <w:sz w:val="24"/>
        </w:rPr>
        <w:t>$ \underline{\text{32.20029}} $</w:t>
      </w:r>
      <w:r>
        <w:rPr>
          <w:rFonts w:ascii="Times New Roman" w:hAnsi="Times New Roman" w:eastAsia="宋体"/>
          <w:b w:val="0"/>
          <w:sz w:val="24"/>
        </w:rPr>
        <w:t xml:space="preserve"> Longitude </w:t>
      </w:r>
      <w:r>
        <w:rPr>
          <w:rFonts w:ascii="Times New Roman" w:hAnsi="Times New Roman" w:eastAsia="宋体"/>
          <w:b w:val="0"/>
          <w:sz w:val="24"/>
        </w:rPr>
        <w:t>$ \underline{\text{104.15024}} $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NATURE OF RELEASE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</w:r>
      <w:r>
        <w:rPr>
          <w:rFonts w:ascii="Times New Roman" w:hAnsi="Times New Roman" w:eastAsia="宋体"/>
          <w:b w:val="0"/>
          <w:sz w:val="18"/>
        </w:rPr>
        <w:t>$ ^{*} $</w:t>
      </w:r>
      <w:r>
        <w:rPr>
          <w:rFonts w:ascii="Times New Roman" w:hAnsi="Times New Roman" w:eastAsia="宋体"/>
          <w:b w:val="0"/>
          <w:sz w:val="18"/>
        </w:rPr>
        <w:t xml:space="preserve"> Attach Additional Sheets If Necessary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District I</w:t>
      <w:br/>
      <w:t>1625 N. French Dr., Hobbs, NM 88240</w:t>
      <w:br/>
      <w:t>District II</w:t>
      <w:br/>
      <w:t>811 S. First St., Artesia, NM 88210</w:t>
      <w:br/>
      <w:t>District III</w:t>
      <w:br/>
      <w:t>1000 Rio Brazos Road, Aztec, NM 87410</w:t>
      <w:br/>
      <w:t>District IV</w:t>
      <w:br/>
      <w:t>1220 S. St. Francis Dr., Santa Fe, NM 87505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