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Y Resources, Inc.}}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t>hereby requests an exception to Rule 19.15.18.12 for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\underline{\text{March 16-June 14}} $</w:t>
      </w:r>
      <w:r>
        <w:rPr>
          <w:rFonts w:ascii="Times New Roman" w:hAnsi="Times New Roman" w:eastAsia="宋体"/>
          <w:b w:val="0"/>
          <w:sz w:val="24"/>
        </w:rPr>
        <w:t xml:space="preserve">，Yr  </w:t>
      </w:r>
      <w:r>
        <w:rPr>
          <w:rFonts w:ascii="Times New Roman" w:hAnsi="Times New Roman" w:eastAsia="宋体"/>
          <w:b w:val="0"/>
          <w:sz w:val="24"/>
        </w:rPr>
        <w:t>$ \underline{\text{2017}}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Btty}}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t>Perdomo API #1H 30-015-36499</w:t>
      </w:r>
    </w:p>
    <w:p>
      <w:pPr>
        <w:spacing w:line="240" w:lineRule="auto"/>
        <w:ind w:firstLine="432"/>
        <w:jc w:val="both"/>
      </w:pPr>
      <w:r>
        <w:rPr>
          <w:rFonts w:ascii="Times New Roman" w:hAnsi="Times New Roman" w:eastAsia="宋体"/>
          <w:b w:val="0"/>
          <w:sz w:val="24"/>
        </w:rPr>
        <w:t>Humidor API #5H 30-015-42755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\underline{\text{3 wells, Macanudo API #1H 30-015-42893}}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\underline{314} $</w:t>
      </w:r>
      <w:r>
        <w:rPr>
          <w:rFonts w:ascii="Times New Roman" w:hAnsi="Times New Roman" w:eastAsia="宋体"/>
          <w:b w:val="0"/>
          <w:sz w:val="24"/>
        </w:rPr>
        <w:t xml:space="preserve">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\underline{\hspace{2cm}} $</w:t>
      </w:r>
      <w:r>
        <w:rPr>
          <w:rFonts w:ascii="Times New Roman" w:hAnsi="Times New Roman" w:eastAsia="宋体"/>
          <w:b w:val="0"/>
          <w:sz w:val="24"/>
        </w:rPr>
        <w:t xml:space="preserve"> Estimated cost of connection  </w:t>
      </w:r>
      <w:r>
        <w:rPr>
          <w:rFonts w:ascii="Times New Roman" w:hAnsi="Times New Roman" w:eastAsia="宋体"/>
          <w:b w:val="0"/>
          <w:sz w:val="24"/>
        </w:rPr>
        <w:t>$ \underline{\hspace{2cm}}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\underline{\text{Requesting permission to flare due to abnormal}} $</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Cmonua</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Carrissa M. O'Meara, Asst. Production Accounting</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\underline{\text{Carrissa OMeara@eogresources.com}} $</w:t>
      </w:r>
    </w:p>
    <w:p>
      <w:pPr>
        <w:spacing w:line="240" w:lineRule="auto"/>
        <w:ind w:firstLine="432"/>
        <w:jc w:val="both"/>
      </w:pPr>
      <w:r>
        <w:rPr>
          <w:rFonts w:ascii="Times New Roman" w:hAnsi="Times New Roman" w:eastAsia="宋体"/>
          <w:b w:val="0"/>
          <w:sz w:val="24"/>
        </w:rPr>
        <w:t>Date: March 7, 2017 Telephone No: 575-748-4203</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June 14, 2017</w:t>
      </w:r>
    </w:p>
    <w:p>
      <w:pPr>
        <w:spacing w:line="240" w:lineRule="auto"/>
        <w:ind w:firstLine="432"/>
        <w:jc w:val="both"/>
      </w:pPr>
      <w:r>
        <w:rPr>
          <w:rFonts w:ascii="Times New Roman" w:hAnsi="Times New Roman" w:eastAsia="宋体"/>
          <w:b w:val="0"/>
          <w:sz w:val="24"/>
        </w:rPr>
        <w:t>By Amalia Bastamant</w:t>
      </w:r>
    </w:p>
    <w:p>
      <w:pPr>
        <w:spacing w:line="240" w:lineRule="auto"/>
        <w:ind w:firstLine="432"/>
        <w:jc w:val="both"/>
      </w:pPr>
      <w:r>
        <w:rPr>
          <w:rFonts w:ascii="Times New Roman" w:hAnsi="Times New Roman" w:eastAsia="宋体"/>
          <w:b w:val="0"/>
          <w:sz w:val="24"/>
        </w:rPr>
        <w:t>Title Business Op. Sp.</w:t>
      </w:r>
    </w:p>
    <w:p>
      <w:pPr>
        <w:spacing w:line="240" w:lineRule="auto"/>
        <w:ind w:firstLine="432"/>
        <w:jc w:val="both"/>
      </w:pPr>
      <w:r>
        <w:rPr>
          <w:rFonts w:ascii="Times New Roman" w:hAnsi="Times New Roman" w:eastAsia="宋体"/>
          <w:b w:val="0"/>
          <w:sz w:val="24"/>
        </w:rPr>
        <w:t>Date 318/17</w:t>
      </w:r>
    </w:p>
    <w:p>
      <w:pPr>
        <w:spacing w:line="240" w:lineRule="auto"/>
        <w:ind w:firstLine="432"/>
        <w:jc w:val="both"/>
      </w:pPr>
      <w:r>
        <w:rPr>
          <w:rFonts w:ascii="Times New Roman" w:hAnsi="Times New Roman" w:eastAsia="宋体"/>
          <w:b w:val="0"/>
          <w:sz w:val="24"/>
        </w:rPr>
        <w:t>*Please see attached C.D.A.15</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NM OIL CONSERVATION:</w:t>
      <w:br/>
      <w:t>ARTESIA DISTRICT</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MAR 08 2017 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p>
    <w:pPr>
      <w:jc w:val="center"/>
    </w:pPr>
    <w:r>
      <w:rPr>
        <w:rFonts w:ascii="Times New Roman" w:hAnsi="Times New Roman" w:eastAsia="宋体"/>
      </w:rPr>
      <w:t>RECEIVED</w:t>
    </w:r>
  </w:p>
  <w:p>
    <w:pPr>
      <w:jc w:val="center"/>
    </w:pPr>
    <w:r>
      <w:rPr>
        <w:rFonts w:ascii="Times New Roman" w:hAnsi="Times New Roman" w:eastAsia="宋体"/>
      </w:rPr>
      <w:t>District Office</w:t>
    </w:r>
  </w:p>
  <w:p>
    <w:pPr>
      <w:jc w:val="center"/>
    </w:pPr>
    <w:r>
      <w:rPr>
        <w:rFonts w:ascii="Times New Roman" w:hAnsi="Times New Roman" w:eastAsia="宋体"/>
      </w:rPr>
      <w:t>(For Division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