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Operator Application Certification: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submitted with this application is true, accurate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Name (Print):  </w:t>
      </w:r>
      <w:r>
        <w:rPr>
          <w:rFonts w:ascii="Times New Roman" w:hAnsi="Times New Roman" w:eastAsia="宋体"/>
          <w:b w:val="0"/>
          <w:sz w:val="24"/>
        </w:rPr>
        <w:t>$ \underline{\text{Monti Sanders}}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Title.  </w:t>
      </w:r>
      <w:r>
        <w:rPr>
          <w:rFonts w:ascii="Times New Roman" w:hAnsi="Times New Roman" w:eastAsia="宋体"/>
          <w:b w:val="0"/>
          <w:sz w:val="24"/>
        </w:rPr>
        <w:t>$ \underline{\text{Land Regulatory Technician}}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 Minders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Date:  </w:t>
      </w:r>
      <w:r>
        <w:rPr>
          <w:rFonts w:ascii="Times New Roman" w:hAnsi="Times New Roman" w:eastAsia="宋体"/>
          <w:b w:val="0"/>
          <w:sz w:val="24"/>
        </w:rPr>
        <w:t>$ \underline{\text{1/5/10}}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e-mail address:  </w:t>
      </w:r>
      <w:r>
        <w:rPr>
          <w:rFonts w:ascii="Times New Roman" w:hAnsi="Times New Roman" w:eastAsia="宋体"/>
          <w:b w:val="0"/>
          <w:sz w:val="24"/>
        </w:rPr>
        <w:t>$ \underline{\text{montis@yatespetroleum.com}}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Telephone:  </w:t>
      </w:r>
      <w:r>
        <w:rPr>
          <w:rFonts w:ascii="Times New Roman" w:hAnsi="Times New Roman" w:eastAsia="宋体"/>
          <w:b w:val="0"/>
          <w:sz w:val="24"/>
        </w:rPr>
        <w:t>$ \underline{\text{575-748-4244}}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\underline{\text{OCD Approval}} $</w:t>
      </w:r>
      <w:r>
        <w:rPr>
          <w:rFonts w:ascii="Times New Roman" w:hAnsi="Times New Roman" w:eastAsia="宋体"/>
          <w:b w:val="0"/>
          <w:sz w:val="24"/>
        </w:rPr>
        <w:t>: ☒ Permit Application (including closure plan) ☐ Closure Plan (only)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OCD Representative Signature: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Approval Date: 01/26/2010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Title: Dist II Super152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OCD Permit Number: 209903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Closure Report (required within 60 days of closure completion): Subsection K of 19 15 17.13 NMAC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Instructions: Operators are required to obtain an approved closure plan prior to implementing any closure activities and submitting the closure report.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of the form until an approved closure plan has been obtained and the closure activities have been completed.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Closure Completion Date:___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Closure Report Regarding Waste Removal Closure For Closed-loop Systems That Utilize Above Ground Steel Tanks or Haul-off Bins Only: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Instructions: Please indentify the facility or facilities for where the liquids, drilling fluids and drill cuttings were disposed. Use attachment if more than two facilities were utilized.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Disposal Facility Name: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Disposal Facility Permit Number: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Disposal Facility Name: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Disposal Facility Permit Number: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Were the closed-loop system operations and associated activities performed on or in areas that will not be used for future service and operations?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Yes (If yes, please demonstrate compliance to the items below) ☐ No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Required for impacted areas which will not be used for future service and operations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Site Reclamation (Photo Documentation)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Soil Backfilling and Cover Installation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Re-vegetation Application Rates and Seeding Technique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10.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Operator Closure Certification: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and attachments submitted with this closure report is true, accurate and complete to the best of my knowledge and belief. I also certify that the closure complies with all applicable closure requirements and conditions specified in the approved closure plan.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Name (Print):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e-mail address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Telephone: ___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Form C-144 CLEZ</w:t>
    </w:r>
  </w:p>
  <w:p>
    <w:pPr>
      <w:jc w:val="center"/>
    </w:pPr>
    <w:r>
      <w:rPr>
        <w:rFonts w:ascii="Times New Roman" w:hAnsi="Times New Roman" w:eastAsia="宋体"/>
      </w:rPr>
      <w:t>Oil Conservation Division</w:t>
    </w:r>
  </w:p>
  <w:p>
    <w:pPr>
      <w:jc w:val="center"/>
    </w:pPr>
    <w:r>
      <w:rPr>
        <w:rFonts w:ascii="Times New Roman" w:hAnsi="Times New Roman" w:eastAsia="宋体"/>
      </w:rPr>
      <w:t>Page 2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