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t>A. Applicant EOG Resources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\underline{\text{90 (SEPT. 6, 2019)}}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\underline{\text{DEC 6,}} $</w:t>
      </w:r>
      <w:r>
        <w:rPr>
          <w:rFonts w:ascii="Times New Roman" w:hAnsi="Times New Roman" w:eastAsia="宋体"/>
          <w:b w:val="0"/>
          <w:sz w:val="24"/>
        </w:rPr>
        <w:t xml:space="preserve">，Yr  </w:t>
      </w:r>
      <w:r>
        <w:rPr>
          <w:rFonts w:ascii="Times New Roman" w:hAnsi="Times New Roman" w:eastAsia="宋体"/>
          <w:b w:val="0"/>
          <w:sz w:val="24"/>
        </w:rPr>
        <w:t>$ \underline{\text{2019}}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t>Location of Battery: Unit Letter A Section 15 Township 25S Range 27E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_____ Estimated cost of connection _____</w:t>
      </w:r>
    </w:p>
    <w:p>
      <w:pPr>
        <w:spacing w:line="240" w:lineRule="auto"/>
        <w:ind w:firstLine="432"/>
        <w:jc w:val="both"/>
      </w:pPr>
      <w:r>
        <w:rPr>
          <w:rFonts w:ascii="Times New Roman" w:hAnsi="Times New Roman" w:eastAsia="宋体"/>
          <w:b w:val="0"/>
          <w:sz w:val="24"/>
        </w:rPr>
        <w:t>E. This exception is requested for the following reasons: _____</w:t>
      </w:r>
    </w:p>
    <w:p>
      <w:pPr>
        <w:spacing w:line="240" w:lineRule="auto"/>
        <w:ind w:firstLine="432"/>
        <w:jc w:val="both"/>
      </w:pPr>
      <w:r>
        <w:rPr>
          <w:rFonts w:ascii="Times New Roman" w:hAnsi="Times New Roman" w:eastAsia="宋体"/>
          <w:b w:val="0"/>
          <w:sz w:val="24"/>
        </w:rPr>
        <w:t>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- 30-015-37500 (Current C-129 Expires: Sept. 6, 2019</w:t>
      </w:r>
    </w:p>
    <w:p>
      <w:pPr>
        <w:spacing w:line="240" w:lineRule="auto"/>
        <w:jc w:val="left"/>
      </w:pPr>
      <w:r>
        <w:rPr>
          <w:rFonts w:ascii="Times New Roman" w:hAnsi="Times New Roman" w:eastAsia="宋体"/>
          <w:b/>
          <w:sz w:val="28"/>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 Sr. Regulatory Administrator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Approved Until  </w:t>
      </w:r>
      <w:r>
        <w:rPr>
          <w:rFonts w:ascii="Times New Roman" w:hAnsi="Times New Roman" w:eastAsia="宋体"/>
          <w:b w:val="0"/>
          <w:sz w:val="24"/>
        </w:rPr>
        <w:t>$ \underline{\text{Dec. 7, 2019}}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\underline{\text{Kristina_Agee@eogresources.com}}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\underline{\text{Business Operations Spec. - O}} $</w:t>
      </w:r>
    </w:p>
    <w:p>
      <w:pPr>
        <w:jc w:val="center"/>
      </w:pPr>
      <w:r>
        <w:drawing>
          <wp:inline xmlns:a="http://schemas.openxmlformats.org/drawingml/2006/main" xmlns:pic="http://schemas.openxmlformats.org/drawingml/2006/picture">
            <wp:extent cx="1367442" cy="313762"/>
            <wp:docPr id="1" name="Picture 1"/>
            <wp:cNvGraphicFramePr>
              <a:graphicFrameLocks noChangeAspect="1"/>
            </wp:cNvGraphicFramePr>
            <a:graphic>
              <a:graphicData uri="http://schemas.openxmlformats.org/drawingml/2006/picture">
                <pic:pic>
                  <pic:nvPicPr>
                    <pic:cNvPr id="0" name="img_in_image_box_619_1275_911_1342.jpg"/>
                    <pic:cNvPicPr/>
                  </pic:nvPicPr>
                  <pic:blipFill>
                    <a:blip r:embed="rId10"/>
                    <a:stretch>
                      <a:fillRect/>
                    </a:stretch>
                  </pic:blipFill>
                  <pic:spPr>
                    <a:xfrm>
                      <a:off x="0" y="0"/>
                      <a:ext cx="1367442" cy="313762"/>
                    </a:xfrm>
                    <a:prstGeom prst="rect"/>
                  </pic:spPr>
                </pic:pic>
              </a:graphicData>
            </a:graphic>
          </wp:inline>
        </w:drawing>
      </w:r>
    </w:p>
    <w:p>
      <w:pPr>
        <w:spacing w:line="240" w:lineRule="auto"/>
        <w:ind w:firstLine="432"/>
        <w:jc w:val="both"/>
      </w:pPr>
      <w:r>
        <w:rPr>
          <w:rFonts w:ascii="Times New Roman" w:hAnsi="Times New Roman" w:eastAsia="宋体"/>
          <w:b w:val="0"/>
          <w:sz w:val="24"/>
        </w:rPr>
        <w:t>Date 09/05/2019 Telephone No. 432-686-6996</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\underline{\text{9/5/2019}} $</w:t>
      </w:r>
    </w:p>
    <w:p>
      <w:pPr>
        <w:spacing w:line="240" w:lineRule="auto"/>
        <w:ind w:firstLine="432"/>
        <w:jc w:val="both"/>
      </w:pPr>
      <w:r>
        <w:rPr>
          <w:rFonts w:ascii="Times New Roman" w:hAnsi="Times New Roman" w:eastAsia="宋体"/>
          <w:b w:val="0"/>
          <w:sz w:val="24"/>
        </w:rPr>
        <w:t>Conditions of Approval Attached</w:t>
      </w:r>
    </w:p>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RECEIVED</w:t>
      <w:br/>
      <w:t>By A. Bustamante at 7:59 am, Sep 06, 2019</w:t>
    </w:r>
  </w:p>
  <w:p>
    <w:pPr>
      <w:jc w:val="center"/>
    </w:pPr>
    <w:r>
      <w:rPr>
        <w:rFonts w:ascii="Times New Roman" w:hAnsi="Times New Roman" w:eastAsia="宋体"/>
      </w:rPr>
      <w:t>NFO Permit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