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NW/4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26: NE/4 NE/4, W/2 NE/4, W/2, W/2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27: AI1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28: Al1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29: E/2, E/2 NW/4 and NW/4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32: E/2 and SE/4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33 to 35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NW/4 NW/4, S/2 NW/4 and S/2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19 SOUTH RANGE 31 EAST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7: Lots 1, 2, and 3 and E/2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18: Lots 1, 2, and 3 and SW/4 NE/4, E/2 NW/4 and NE/4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31: Lot 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34: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S/2 SW/4 and SW/4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S/2 SE/4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LEA COUNTY, NEW MEXICO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19 SOUTH, RANGE 32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31: Lot 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33: Lots 1 to 4 inclusive and N/2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34: Lots 1 to 4 inclusive and N/2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Lots 1 to 4 inclusive and N/2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Lots 1 to 4 inclusive, SE/4 NE/4, NW/4 SW/4 and NE/4 SE/4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19 SOUTH, RANGE 33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22: SE/4 NE/4, E/2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23: S/2 NW/4, SW/4. W/2 SE/4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SW/4 NW/4, W/2 SW/4 and SE/4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27: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28: S/2 SE/4 and NE/4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30: Lots 2 to 4 inclusive, S/2 NE/4, SE/4 NW/4. E/2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31: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32: NE/4, S/2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33 to 35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W/2 NE/4, SE/4 NE/4, NW/4 and S/2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19 SOUTH, RANGE 34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31 Lots 3 and 4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-2-</w:t>
      <w:br/>
      <w:t>EXHIBIT "A" con'd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