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21 SOUTH, RANGE 31 EAST, NMPM Sections 1 to 36 inclusive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LEA COUNTY, NEW MEXICO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21 SOUTH, RANGE 32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 to 27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28: N/2 and N/2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29 to 31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32: NW/4 NE/4, NW/4 and NW/4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34: N/2 NE/4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35: N/2 N/2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E/2, N/2 NW/4, SE/4 NW/4 and NE/4 SW/4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21 SOUTH, RANGE 33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1: Lots 2 to 7 inclusive, Lots 10 to 14 inclusive, N/2 SW/4 and SW/4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2 to 11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12: NW/4 NW/4 and SW/4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13: N/2 NW/4, S/2 N/2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14 to 24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25: N/2. SW/4 and W/2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26 to 30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31: Lots 1 to 4 inclusive, NE/4, E/2 W/2, N/2 SE/4 and SW/4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32: N/2 and NW/4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33: N/2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34: NE/4, N/2 NW/4 and E/2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35: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W/2 NE/4, NW/4 and S/2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21 SOUTH, RANGE 34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17: W/2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18: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19: Lots 1 to 4 inclusive, NE/4, E/2 W/2, N/2 SE/4 and SW/4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20: NW/4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30: Lots 1 and 2 and NE/4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31: Lots 3 and 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22 SOUTH, RANGE 28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E/2 E/2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-5- EXHIBIT "A" CON'D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