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</w:tblGrid>
      <w:tr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Submit 1 Copy To Appropriate District Office\nDistrict I\n1625 N French Dr, Hobbs, NM 88240\nDistrict II\n1301 W Grand Ave, Artesia, NM 88210\nDistrict III\n1000 Rio Brazos Rd, Aztec, NM 87410\nDistrict IV\n1220 S St Francis Dr, Santa Fe, NM\n87505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State of New Mexico\nEnergy, Minerals and Natural Resources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Form C-103\nOctober 13, 2009</w:t>
            </w:r>
          </w:p>
        </w:tc>
      </w:tr>
      <w:tr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Dr.\nSanta Fe, NM 87505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WELL API NO.\n30-015-37500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Lease\nSTATE ☒ FEE ☐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WELLS\n(DO NOT USE THIS FORM FOR PROPOSALS TO DRILL OR TO DEEPEN OR PLUG BACK TO A DIFFERENT RESERVOIR USE "APPLICATION FOR PERMIT" (FORM PROPOSALS)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RECEIVED\nJUN 18 2010\nNMOCD ARTESIA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Name\nJericho BKJ State Com</w:t>
            </w:r>
          </w:p>
        </w:tc>
      </w:tr>
      <w:tr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8. Well Number\n2H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1. Type of Well: Oil Well ☒ Gas Well ☐ Other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9. OGRID Number\n025575</w:t>
            </w:r>
          </w:p>
        </w:tc>
      </w:tr>
      <w:tr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2. Name of Operator\nYates Petroleum Corporation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Wildcat\nUndesignated; Bone Spring</w:t>
            </w:r>
          </w:p>
        </w:tc>
      </w:tr>
      <w:tr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3. Address of Operator\n105 South Fourth Street, Artesia, NM 88210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4. Well Location\nUnit Letter A : 660 feet from the North line and 330 feet from the East line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Section 15 Township 25S Range 27E NMPM Eddy County</w:t>
            </w:r>
          </w:p>
        </w:tc>
        <w:tc>
          <w:tcPr>
            <w:tcW w:type="dxa" w:w="2736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</w:tcPr>
          <w:p/>
        </w:tc>
        <w:tc>
          <w:tcPr>
            <w:tcW w:type="dxa" w:w="2736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etc.)\n3172'GR</w:t>
            </w:r>
          </w:p>
        </w:tc>
        <w:tc>
          <w:tcPr>
            <w:tcW w:type="dxa" w:w="2736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>$ \underline{\text{OTHER}} $</w:t>
      </w:r>
      <w:r>
        <w:rPr>
          <w:rFonts w:ascii="Times New Roman" w:hAnsi="Times New Roman" w:eastAsia="宋体"/>
          <w:b w:val="0"/>
          <w:sz w:val="24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7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4_778_589_8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6/11/10 - Set 40' of 20" conductor at 1:30 PM. Notified Mike Bratch NMOCD-Artesia of operations.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Please contact Darold Gray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with future matters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___ Tina Huerta ___ E-mail address:  </w:t>
      </w:r>
      <w:r>
        <w:rPr>
          <w:rFonts w:ascii="Times New Roman" w:hAnsi="Times New Roman" w:eastAsia="宋体"/>
          <w:b w:val="0"/>
          <w:sz w:val="24"/>
        </w:rPr>
        <w:t>$ \underline{\text{tinah@yatespetroleum.com}} $</w:t>
      </w:r>
      <w:r>
        <w:rPr>
          <w:rFonts w:ascii="Times New Roman" w:hAnsi="Times New Roman" w:eastAsia="宋体"/>
          <w:b w:val="0"/>
          <w:sz w:val="24"/>
        </w:rPr>
        <w:t xml:space="preserve"> 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  <w:r>
        <w:rPr>
          <w:rFonts w:ascii="Times New Roman" w:hAnsi="Times New Roman" w:eastAsia="宋体"/>
          <w:b w:val="0"/>
          <w:sz w:val="24"/>
        </w:rPr>
        <w:t xml:space="preserve"> 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___ TITLE ___ DATE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102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229843" cy="2251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1165_29_1214_7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843" cy="22515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