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1625 N. French Dr., Hobbs, NM 88240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 (575) 393-8161 Fax: (575) 393-0720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811 S. First St., Artesia, NM 88210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 (575) 748-1283 Fax: (575) 748-9720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1000 Rio Brazos Rd., Aztec, NM 87410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 (505) 334-6178 Fax: (505) 334-6170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IV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S. St. Francis Dr., Santa Fe, NM 87505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 (505) 476-3460 Fax: (505) 476-3462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 RECEIVED Form C-102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Energy, Minerals and Natural Resources Department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8286" cy="748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seal_box_795_56_1039_21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8286" cy="748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OIL CONSERVATION DIVISION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1220 South St. Francis Dr.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Santa Fe, New Mexico 87505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NMOCD ARTESIA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WELL LOCATION AND ACREAGE DEDICATION PLAT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AMENDED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rFonts w:ascii="Times New Roman" w:hAnsi="Times New Roman" w:eastAsia="宋体"/>
                <w:sz w:val="24"/>
              </w:rPr>
              <w:t>API Number\n30-015-37500</w:t>
            </w:r>
          </w:p>
        </w:tc>
        <w:tc>
          <w:tcPr>
            <w:tcW w:type="dxa" w:w="2767"/>
          </w:tcPr>
          <w:p>
            <w:r>
              <w:rPr>
                <w:rFonts w:ascii="Times New Roman" w:hAnsi="Times New Roman" w:eastAsia="宋体"/>
                <w:sz w:val="24"/>
              </w:rPr>
              <w:t>Pool Code\n37955</w:t>
            </w:r>
          </w:p>
        </w:tc>
        <w:tc>
          <w:tcPr>
            <w:tcW w:type="dxa" w:w="2767"/>
          </w:tcPr>
          <w:p>
            <w:r>
              <w:rPr>
                <w:rFonts w:ascii="Times New Roman" w:hAnsi="Times New Roman" w:eastAsia="宋体"/>
                <w:sz w:val="24"/>
              </w:rPr>
              <w:t>Pool Name\nWildcat G-02; BoneSpring</w:t>
            </w:r>
          </w:p>
        </w:tc>
      </w:tr>
      <w:tr>
        <w:tc>
          <w:tcPr>
            <w:tcW w:type="dxa" w:w="2767"/>
          </w:tcPr>
          <w:p>
            <w:r>
              <w:rPr>
                <w:rFonts w:ascii="Times New Roman" w:hAnsi="Times New Roman" w:eastAsia="宋体"/>
                <w:sz w:val="24"/>
              </w:rPr>
              <w:t>Property Code</w:t>
            </w:r>
          </w:p>
        </w:tc>
        <w:tc>
          <w:tcPr>
            <w:tcW w:type="dxa" w:w="2767"/>
          </w:tcPr>
          <w:p>
            <w:r>
              <w:rPr>
                <w:rFonts w:ascii="Times New Roman" w:hAnsi="Times New Roman" w:eastAsia="宋体"/>
                <w:sz w:val="24"/>
              </w:rPr>
              <w:t>Property Name\nPERFECTO BOX STATE COM</w:t>
            </w:r>
          </w:p>
        </w:tc>
        <w:tc>
          <w:tcPr>
            <w:tcW w:type="dxa" w:w="2767"/>
          </w:tcPr>
          <w:p>
            <w:r>
              <w:rPr>
                <w:rFonts w:ascii="Times New Roman" w:hAnsi="Times New Roman" w:eastAsia="宋体"/>
                <w:sz w:val="24"/>
              </w:rPr>
              <w:t>Well Number\n2H</w:t>
            </w:r>
          </w:p>
        </w:tc>
      </w:tr>
      <w:tr>
        <w:tc>
          <w:tcPr>
            <w:tcW w:type="dxa" w:w="2767"/>
          </w:tcPr>
          <w:p>
            <w:r>
              <w:rPr>
                <w:rFonts w:ascii="Times New Roman" w:hAnsi="Times New Roman" w:eastAsia="宋体"/>
                <w:sz w:val="24"/>
              </w:rPr>
              <w:t>OGRID No.\n025575</w:t>
            </w:r>
          </w:p>
        </w:tc>
        <w:tc>
          <w:tcPr>
            <w:tcW w:type="dxa" w:w="2767"/>
          </w:tcPr>
          <w:p>
            <w:r>
              <w:rPr>
                <w:rFonts w:ascii="Times New Roman" w:hAnsi="Times New Roman" w:eastAsia="宋体"/>
                <w:sz w:val="24"/>
              </w:rPr>
              <w:t>Operator Name\nYATES PETROLEUM CORPORATION</w:t>
            </w:r>
          </w:p>
        </w:tc>
        <w:tc>
          <w:tcPr>
            <w:tcW w:type="dxa" w:w="2767"/>
          </w:tcPr>
          <w:p>
            <w:r>
              <w:rPr>
                <w:rFonts w:ascii="Times New Roman" w:hAnsi="Times New Roman" w:eastAsia="宋体"/>
                <w:sz w:val="24"/>
              </w:rPr>
              <w:t>Elevation\n3156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Surface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</w:tblGrid>
      <w:tr>
        <w:tc>
          <w:tcPr>
            <w:tcW w:type="dxa" w:w="833"/>
          </w:tcPr>
          <w:p>
            <w:r>
              <w:rPr>
                <w:rFonts w:ascii="Times New Roman" w:hAnsi="Times New Roman" w:eastAsia="宋体"/>
                <w:sz w:val="24"/>
              </w:rPr>
              <w:t>UL or lot No. E</w:t>
            </w:r>
          </w:p>
        </w:tc>
        <w:tc>
          <w:tcPr>
            <w:tcW w:type="dxa" w:w="833"/>
          </w:tcPr>
          <w:p>
            <w:r>
              <w:rPr>
                <w:rFonts w:ascii="Times New Roman" w:hAnsi="Times New Roman" w:eastAsia="宋体"/>
                <w:sz w:val="24"/>
              </w:rPr>
              <w:t>Section 14</w:t>
            </w:r>
          </w:p>
        </w:tc>
        <w:tc>
          <w:tcPr>
            <w:tcW w:type="dxa" w:w="833"/>
          </w:tcPr>
          <w:p>
            <w:r>
              <w:rPr>
                <w:rFonts w:ascii="Times New Roman" w:hAnsi="Times New Roman" w:eastAsia="宋体"/>
                <w:sz w:val="24"/>
              </w:rPr>
              <w:t>Township 25 S</w:t>
            </w:r>
          </w:p>
        </w:tc>
        <w:tc>
          <w:tcPr>
            <w:tcW w:type="dxa" w:w="833"/>
          </w:tcPr>
          <w:p>
            <w:r>
              <w:rPr>
                <w:rFonts w:ascii="Times New Roman" w:hAnsi="Times New Roman" w:eastAsia="宋体"/>
                <w:sz w:val="24"/>
              </w:rPr>
              <w:t>Range 27 E</w:t>
            </w:r>
          </w:p>
        </w:tc>
        <w:tc>
          <w:tcPr>
            <w:tcW w:type="dxa" w:w="833"/>
          </w:tcPr>
          <w:p>
            <w:r>
              <w:rPr>
                <w:rFonts w:ascii="Times New Roman" w:hAnsi="Times New Roman" w:eastAsia="宋体"/>
                <w:sz w:val="24"/>
              </w:rPr>
              <w:t>Lot Idn</w:t>
            </w:r>
          </w:p>
        </w:tc>
        <w:tc>
          <w:tcPr>
            <w:tcW w:type="dxa" w:w="833"/>
          </w:tcPr>
          <w:p>
            <w:r>
              <w:rPr>
                <w:rFonts w:ascii="Times New Roman" w:hAnsi="Times New Roman" w:eastAsia="宋体"/>
                <w:sz w:val="24"/>
              </w:rPr>
              <w:t>Feet from the 1980</w:t>
            </w:r>
          </w:p>
        </w:tc>
        <w:tc>
          <w:tcPr>
            <w:tcW w:type="dxa" w:w="833"/>
          </w:tcPr>
          <w:p>
            <w:r>
              <w:rPr>
                <w:rFonts w:ascii="Times New Roman" w:hAnsi="Times New Roman" w:eastAsia="宋体"/>
                <w:sz w:val="24"/>
              </w:rPr>
              <w:t>SOUTH/South line NORTH</w:t>
            </w:r>
          </w:p>
        </w:tc>
        <w:tc>
          <w:tcPr>
            <w:tcW w:type="dxa" w:w="833"/>
          </w:tcPr>
          <w:p>
            <w:r>
              <w:rPr>
                <w:rFonts w:ascii="Times New Roman" w:hAnsi="Times New Roman" w:eastAsia="宋体"/>
                <w:sz w:val="24"/>
              </w:rPr>
              <w:t>Feet from the 15</w:t>
            </w:r>
          </w:p>
        </w:tc>
        <w:tc>
          <w:tcPr>
            <w:tcW w:type="dxa" w:w="833"/>
          </w:tcPr>
          <w:p>
            <w:r>
              <w:rPr>
                <w:rFonts w:ascii="Times New Roman" w:hAnsi="Times New Roman" w:eastAsia="宋体"/>
                <w:sz w:val="24"/>
              </w:rPr>
              <w:t>East/EAST line WEST</w:t>
            </w:r>
          </w:p>
        </w:tc>
        <w:tc>
          <w:tcPr>
            <w:tcW w:type="dxa" w:w="833"/>
          </w:tcPr>
          <w:p>
            <w:r>
              <w:rPr>
                <w:rFonts w:ascii="Times New Roman" w:hAnsi="Times New Roman" w:eastAsia="宋体"/>
                <w:sz w:val="24"/>
              </w:rPr>
              <w:t>County EDDY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Bottom Hole Location If Different From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</w:tblGrid>
      <w:tr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UL or lot No.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Section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Township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Range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Lot Idn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Feet from the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SOUTH/South line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Feet from the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East/EAST line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County</w:t>
            </w:r>
          </w:p>
        </w:tc>
      </w:tr>
      <w:tr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14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25 S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27 E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1980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NORTH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330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EAST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EDDY</w:t>
            </w:r>
          </w:p>
        </w:tc>
        <w:tc>
          <w:tcPr>
            <w:tcW w:type="dxa" w:w="832"/>
          </w:tcPr>
          <w:p/>
        </w:tc>
      </w:tr>
      <w:tr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Dedicated Acres 160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Joint or Infill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Consolidation Code</w:t>
            </w:r>
          </w:p>
        </w:tc>
        <w:tc>
          <w:tcPr>
            <w:tcW w:type="dxa" w:w="832"/>
          </w:tcPr>
          <w:p>
            <w:r>
              <w:rPr>
                <w:rFonts w:ascii="Times New Roman" w:hAnsi="Times New Roman" w:eastAsia="宋体"/>
                <w:sz w:val="24"/>
              </w:rPr>
              <w:t>Order No.</w:t>
            </w:r>
          </w:p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NO ALLOWABLE WILL BE ASSIGNED TO THIS COMPLETION UNTIL ALL INTERESTS HAVE BEEN CONSOLIDATED OR A NON-STANDARD UNIT HAS BEEN APPROVED BY THE DIVISION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2"/>
        <w:gridCol w:w="1932"/>
        <w:gridCol w:w="1932"/>
      </w:tblGrid>
      <w:tr>
        <w:tc>
          <w:tcPr>
            <w:tcW w:type="dxa" w:w="1932"/>
          </w:tcPr>
          <w:p>
            <w:r>
              <w:rPr>
                <w:rFonts w:ascii="Times New Roman" w:hAnsi="Times New Roman" w:eastAsia="宋体"/>
                <w:sz w:val="24"/>
              </w:rPr>
              <w:t>N.: 413740.3\nE.: 592004.1\n(NAD83)</w:t>
            </w:r>
          </w:p>
        </w:tc>
        <w:tc>
          <w:tcPr>
            <w:tcW w:type="dxa" w:w="1932"/>
          </w:tcPr>
          <w:p>
            <w:r>
              <w:rPr>
                <w:rFonts w:ascii="Times New Roman" w:hAnsi="Times New Roman" w:eastAsia="宋体"/>
                <w:sz w:val="24"/>
              </w:rPr>
              <w:t>N.: 413735.11\nE.: 594653.4\n(NAD83)</w:t>
            </w:r>
          </w:p>
        </w:tc>
        <w:tc>
          <w:tcPr>
            <w:tcW w:type="dxa" w:w="1932"/>
          </w:tcPr>
          <w:p>
            <w:r>
              <w:rPr>
                <w:rFonts w:ascii="Times New Roman" w:hAnsi="Times New Roman" w:eastAsia="宋体"/>
                <w:sz w:val="24"/>
              </w:rPr>
              <w:t>N.: 413727.9\nE.: 597299.5\n(NAD83)</w:t>
            </w:r>
          </w:p>
        </w:tc>
      </w:tr>
      <w:tr>
        <w:tc>
          <w:tcPr>
            <w:tcW w:type="dxa" w:w="1932"/>
          </w:tcPr>
          <w:p>
            <w:r>
              <w:rPr>
                <w:rFonts w:ascii="Times New Roman" w:hAnsi="Times New Roman" w:eastAsia="宋体"/>
                <w:sz w:val="24"/>
              </w:rPr>
              <w:t>Penetration Point\n1980' FNL &amp; 4797FWL</w:t>
            </w:r>
          </w:p>
        </w:tc>
        <w:tc>
          <w:tcPr>
            <w:tcW w:type="dxa" w:w="1932"/>
          </w:tcPr>
          <w:p>
            <w:r>
              <w:rPr>
                <w:rFonts w:ascii="Times New Roman" w:hAnsi="Times New Roman" w:eastAsia="宋体"/>
                <w:sz w:val="24"/>
              </w:rPr>
              <w:t>Project Area\nProduction Zone</w:t>
            </w:r>
          </w:p>
        </w:tc>
        <w:tc>
          <w:tcPr>
            <w:tcW w:type="dxa" w:w="1932"/>
          </w:tcPr>
          <w:p/>
        </w:tc>
      </w:tr>
      <w:tr>
        <w:tc>
          <w:tcPr>
            <w:tcW w:type="dxa" w:w="1932"/>
          </w:tcPr>
          <w:p>
            <w:r>
              <w:rPr>
                <w:rFonts w:ascii="Times New Roman" w:hAnsi="Times New Roman" w:eastAsia="宋体"/>
                <w:sz w:val="24"/>
              </w:rPr>
              <w:t>SURFACE LOCATION\nLot - N 32°07'54.85"\nLong - W.104°10'10.38"\nNMSPCE - N 411760.8\nE 592034.4\n(NAD-83)</w:t>
            </w:r>
          </w:p>
        </w:tc>
        <w:tc>
          <w:tcPr>
            <w:tcW w:type="dxa" w:w="1932"/>
          </w:tcPr>
          <w:p>
            <w:r>
              <w:rPr>
                <w:rFonts w:ascii="Times New Roman" w:hAnsi="Times New Roman" w:eastAsia="宋体"/>
                <w:sz w:val="24"/>
              </w:rPr>
              <w:t>4955.6'</w:t>
            </w:r>
          </w:p>
        </w:tc>
        <w:tc>
          <w:tcPr>
            <w:tcW w:type="dxa" w:w="1932"/>
          </w:tcPr>
          <w:p>
            <w:r>
              <w:rPr>
                <w:rFonts w:ascii="Times New Roman" w:hAnsi="Times New Roman" w:eastAsia="宋体"/>
                <w:sz w:val="24"/>
              </w:rPr>
              <w:t>PROPOSED BOTTOM\nHOLE LOCATION\nLot - N 32°07'54.66"\nLong - W 104°09'12.77"\nNMSPCE - N 411749.4\nE 596988.8\n(NAD-83)</w:t>
            </w:r>
          </w:p>
        </w:tc>
      </w:tr>
      <w:tr>
        <w:tc>
          <w:tcPr>
            <w:tcW w:type="dxa" w:w="1932"/>
          </w:tcPr>
          <w:p>
            <w:r>
              <w:rPr>
                <w:rFonts w:ascii="Times New Roman" w:hAnsi="Times New Roman" w:eastAsia="宋体"/>
                <w:sz w:val="24"/>
              </w:rPr>
              <w:t>N.: 408432.9\nE.: 592047.4\n(NAD83)</w:t>
            </w:r>
          </w:p>
        </w:tc>
        <w:tc>
          <w:tcPr>
            <w:tcW w:type="dxa" w:w="1932"/>
          </w:tcPr>
          <w:p/>
        </w:tc>
        <w:tc>
          <w:tcPr>
            <w:tcW w:type="dxa" w:w="1932"/>
          </w:tcPr>
          <w:p>
            <w:r>
              <w:rPr>
                <w:rFonts w:ascii="Times New Roman" w:hAnsi="Times New Roman" w:eastAsia="宋体"/>
                <w:sz w:val="24"/>
              </w:rPr>
              <w:t>N.: 408403.5\nE.: 597350.7\n(NAD83)</w:t>
            </w:r>
          </w:p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contained herein is true and complete to the best of my knowledge and belief, and that this organization either owns a working interest or unleased mineral interest in the land including the proposed bottom hole location or has a right to drill this well at this location pursuant to a contract with an owner of such a mineral or working interest, or to a voluntary pooling agreement or a compulsory pooling order heretofore entered by the division.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Travis Hahn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25928" cy="8941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seal_box_883_1220_1101_141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5928" cy="89415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