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CX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H-07-18S-25E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30-015-20967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CX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3-07-18S-25E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CX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K-07-18S-25E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DC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L-29-20S-28E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WOLFCAMP;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EF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EF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FC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DRAW;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FR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I-21-16S-30E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30-015-36536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S163021I; ATOKA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B-23-17S-23E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HIGH HOPE;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GR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GR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HF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A-10-19S-27E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44980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MCMILLAN; GRAYBURG,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HJ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D-31-06S-26E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LESLIE SPRING; WOLFCAMP; NW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HQ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N-05-21S-22E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30-015-22120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ATOKA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HQ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M-05-21S-22E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MISSSISPIPIAN GAS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HQ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O-32-20H-22E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30-005-60555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A-28-07S-25E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I-28-07S-25E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HY #012Q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C-28-07S-25E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IX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30-005-60467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IX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LDY DEEP COM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F-27-17S-25E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FEDERALES BO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30-015-20274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FEDERALES BO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30-015-20474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FEDERALES BO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30-015-21153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FEDERALES BO COM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FERGUSON IF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FERGUSON IF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30-005-62486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K-26-08S-26E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K-26-08S-26E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C-26-08S-26E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WOLFCAMP; NORTHWEST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H-27-08S-26E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WOLFCAMP;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FILAREE AEL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FINLEY RV COM #001Y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FINLEY RV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H-33-06S-25E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30-005-62699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FLINT GU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FLINT GU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FLINT GU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30-015-25103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FLINT GU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FLORA AKF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FLORA AKF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K-02-22S-31E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FLORA AKF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M-02-22S-31E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