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31 EAST, NMPM Sections 1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27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N/2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29 to 31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NW/4 NE/4,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E/2, N/2 NW/4, SE/4 NW/4 and NE/4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33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2 to 7 inclusive, Lots 10 to 14 inclusive, N/2 SW/4 and SW/4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 to 11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NW/4 NW/4 and SW/4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N/2 NW/4, S/2 N/2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14 to 24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N/2. SW/4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26 to 30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Lots 1 to 4 inclusive, NE/4, E/2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N/2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33: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NE/4, N/2 NW/4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18: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19: Lots 1 to 4 inclusive, NE/4, E/2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20: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1 and 2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Lots 3 and 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22 SOUTH, RANGE 28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E/2 E/2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-5- 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