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B0144" w14:textId="4121A98A" w:rsidR="00C771E7" w:rsidRPr="00F01E5E" w:rsidRDefault="00EC71CD" w:rsidP="00F01E5E">
      <w:pPr>
        <w:jc w:val="center"/>
        <w:rPr>
          <w:rFonts w:ascii="宋体" w:eastAsia="宋体" w:hAnsi="宋体" w:hint="eastAsia"/>
          <w:b/>
          <w:bCs/>
          <w:sz w:val="32"/>
          <w:szCs w:val="36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6"/>
        </w:rPr>
        <w:t>EEG Acquisition</w:t>
      </w:r>
    </w:p>
    <w:p w14:paraId="3C4B42F9" w14:textId="09F52F46" w:rsidR="002A4134" w:rsidRPr="00CF52BB" w:rsidRDefault="00F01E5E">
      <w:pPr>
        <w:rPr>
          <w:rFonts w:ascii="宋体" w:eastAsia="宋体" w:hAnsi="宋体" w:hint="eastAsia"/>
          <w:sz w:val="24"/>
          <w:szCs w:val="28"/>
        </w:rPr>
      </w:pPr>
      <w:r w:rsidRPr="00CF52BB">
        <w:rPr>
          <w:rFonts w:ascii="宋体" w:eastAsia="宋体" w:hAnsi="宋体" w:hint="eastAsia"/>
          <w:sz w:val="24"/>
          <w:szCs w:val="28"/>
        </w:rPr>
        <w:t>最多支持</w:t>
      </w:r>
      <w:r w:rsidRPr="00CF52BB">
        <w:rPr>
          <w:rFonts w:ascii="Times New Roman" w:eastAsia="宋体" w:hAnsi="Times New Roman" w:cs="Times New Roman" w:hint="eastAsia"/>
          <w:sz w:val="24"/>
          <w:szCs w:val="28"/>
        </w:rPr>
        <w:t>24</w:t>
      </w:r>
      <w:r w:rsidRPr="00CF52BB">
        <w:rPr>
          <w:rFonts w:ascii="宋体" w:eastAsia="宋体" w:hAnsi="宋体" w:hint="eastAsia"/>
          <w:sz w:val="24"/>
          <w:szCs w:val="28"/>
        </w:rPr>
        <w:t>通道，采用</w:t>
      </w:r>
      <w:r w:rsidR="002A4134" w:rsidRPr="00CF52BB">
        <w:rPr>
          <w:rFonts w:ascii="宋体" w:eastAsia="宋体" w:hAnsi="宋体" w:hint="eastAsia"/>
          <w:sz w:val="24"/>
          <w:szCs w:val="28"/>
        </w:rPr>
        <w:t>级联法：</w:t>
      </w:r>
      <w:r w:rsidRPr="00CF52BB">
        <w:rPr>
          <w:rFonts w:ascii="宋体" w:eastAsia="宋体" w:hAnsi="宋体" w:hint="eastAsia"/>
          <w:sz w:val="24"/>
          <w:szCs w:val="28"/>
        </w:rPr>
        <w:t>共用</w:t>
      </w:r>
      <w:r w:rsidR="002A4134" w:rsidRPr="00CF52BB">
        <w:rPr>
          <w:rFonts w:ascii="Times New Roman" w:eastAsia="宋体" w:hAnsi="Times New Roman" w:cs="Times New Roman" w:hint="eastAsia"/>
          <w:sz w:val="24"/>
          <w:szCs w:val="28"/>
        </w:rPr>
        <w:t>SPI</w:t>
      </w:r>
      <w:r w:rsidR="002A4134" w:rsidRPr="00CF52BB">
        <w:rPr>
          <w:rFonts w:ascii="宋体" w:eastAsia="宋体" w:hAnsi="宋体" w:hint="eastAsia"/>
          <w:sz w:val="24"/>
          <w:szCs w:val="28"/>
        </w:rPr>
        <w:t>接口，</w:t>
      </w:r>
      <w:r w:rsidR="002A4134" w:rsidRPr="00CF52BB">
        <w:rPr>
          <w:rFonts w:ascii="Times New Roman" w:eastAsia="宋体" w:hAnsi="Times New Roman" w:cs="Times New Roman" w:hint="eastAsia"/>
          <w:sz w:val="24"/>
          <w:szCs w:val="28"/>
        </w:rPr>
        <w:t>3</w:t>
      </w:r>
      <w:r w:rsidR="002A4134" w:rsidRPr="00CF52BB">
        <w:rPr>
          <w:rFonts w:ascii="宋体" w:eastAsia="宋体" w:hAnsi="宋体" w:hint="eastAsia"/>
          <w:sz w:val="24"/>
          <w:szCs w:val="28"/>
        </w:rPr>
        <w:t>个</w:t>
      </w:r>
      <w:r w:rsidR="002A4134" w:rsidRPr="00CF52BB">
        <w:rPr>
          <w:rFonts w:ascii="Times New Roman" w:eastAsia="宋体" w:hAnsi="Times New Roman" w:cs="Times New Roman" w:hint="eastAsia"/>
          <w:sz w:val="24"/>
          <w:szCs w:val="28"/>
        </w:rPr>
        <w:t>CS</w:t>
      </w:r>
      <w:r w:rsidR="002A4134" w:rsidRPr="00CF52BB">
        <w:rPr>
          <w:rFonts w:ascii="宋体" w:eastAsia="宋体" w:hAnsi="宋体" w:hint="eastAsia"/>
          <w:sz w:val="24"/>
          <w:szCs w:val="28"/>
        </w:rPr>
        <w:t>片选引脚</w:t>
      </w:r>
      <w:r w:rsidRPr="00CF52BB">
        <w:rPr>
          <w:rFonts w:ascii="宋体" w:eastAsia="宋体" w:hAnsi="宋体" w:hint="eastAsia"/>
          <w:sz w:val="24"/>
          <w:szCs w:val="28"/>
        </w:rPr>
        <w:t>。</w:t>
      </w:r>
    </w:p>
    <w:p w14:paraId="0FB6D394" w14:textId="4FA5C42F" w:rsidR="002A4134" w:rsidRPr="002A4134" w:rsidRDefault="002A4134">
      <w:pPr>
        <w:rPr>
          <w:rFonts w:ascii="Times New Roman" w:eastAsia="宋体" w:hAnsi="Times New Roman" w:cs="Times New Roman"/>
          <w:sz w:val="24"/>
          <w:szCs w:val="28"/>
        </w:rPr>
      </w:pPr>
      <w:r w:rsidRPr="002A4134">
        <w:rPr>
          <w:rFonts w:ascii="Times New Roman" w:eastAsia="宋体" w:hAnsi="Times New Roman" w:cs="Times New Roman"/>
          <w:sz w:val="24"/>
          <w:szCs w:val="28"/>
        </w:rPr>
        <w:t>MOSI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Pr="002A4134">
        <w:rPr>
          <w:rFonts w:ascii="Times New Roman" w:eastAsia="宋体" w:hAnsi="Times New Roman" w:cs="Times New Roman" w:hint="eastAsia"/>
          <w:sz w:val="24"/>
          <w:szCs w:val="28"/>
        </w:rPr>
        <w:t>PB15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 (SPI2)</w:t>
      </w:r>
    </w:p>
    <w:p w14:paraId="097D962E" w14:textId="7485446A" w:rsidR="002A4134" w:rsidRPr="002A4134" w:rsidRDefault="002A4134">
      <w:pPr>
        <w:rPr>
          <w:rFonts w:ascii="Times New Roman" w:eastAsia="宋体" w:hAnsi="Times New Roman" w:cs="Times New Roman"/>
          <w:sz w:val="24"/>
          <w:szCs w:val="28"/>
        </w:rPr>
      </w:pPr>
      <w:r w:rsidRPr="002A4134">
        <w:rPr>
          <w:rFonts w:ascii="Times New Roman" w:eastAsia="宋体" w:hAnsi="Times New Roman" w:cs="Times New Roman" w:hint="eastAsia"/>
          <w:sz w:val="24"/>
          <w:szCs w:val="28"/>
        </w:rPr>
        <w:t>MISO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>
        <w:rPr>
          <w:rFonts w:ascii="Times New Roman" w:eastAsia="宋体" w:hAnsi="Times New Roman" w:cs="Times New Roman" w:hint="eastAsia"/>
          <w:sz w:val="24"/>
          <w:szCs w:val="28"/>
        </w:rPr>
        <w:t>PB14 (SPI2)</w:t>
      </w:r>
    </w:p>
    <w:p w14:paraId="4C9B69C4" w14:textId="5A267517" w:rsidR="002A4134" w:rsidRPr="002A4134" w:rsidRDefault="002A4134">
      <w:pPr>
        <w:rPr>
          <w:rFonts w:ascii="Times New Roman" w:eastAsia="宋体" w:hAnsi="Times New Roman" w:cs="Times New Roman"/>
          <w:sz w:val="24"/>
          <w:szCs w:val="28"/>
        </w:rPr>
      </w:pPr>
      <w:r w:rsidRPr="002A4134">
        <w:rPr>
          <w:rFonts w:ascii="Times New Roman" w:eastAsia="宋体" w:hAnsi="Times New Roman" w:cs="Times New Roman" w:hint="eastAsia"/>
          <w:sz w:val="24"/>
          <w:szCs w:val="28"/>
        </w:rPr>
        <w:t>SCLK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>
        <w:rPr>
          <w:rFonts w:ascii="Times New Roman" w:eastAsia="宋体" w:hAnsi="Times New Roman" w:cs="Times New Roman" w:hint="eastAsia"/>
          <w:sz w:val="24"/>
          <w:szCs w:val="28"/>
        </w:rPr>
        <w:t>PB13 (SPI2)</w:t>
      </w:r>
    </w:p>
    <w:p w14:paraId="3F724162" w14:textId="4C89182D" w:rsidR="002A4134" w:rsidRPr="002A4134" w:rsidRDefault="002A4134">
      <w:pPr>
        <w:rPr>
          <w:rFonts w:ascii="Times New Roman" w:eastAsia="宋体" w:hAnsi="Times New Roman" w:cs="Times New Roman"/>
          <w:sz w:val="24"/>
          <w:szCs w:val="28"/>
        </w:rPr>
      </w:pPr>
      <w:r w:rsidRPr="002A4134">
        <w:rPr>
          <w:rFonts w:ascii="Times New Roman" w:eastAsia="宋体" w:hAnsi="Times New Roman" w:cs="Times New Roman" w:hint="eastAsia"/>
          <w:sz w:val="24"/>
          <w:szCs w:val="28"/>
        </w:rPr>
        <w:t>CS</w:t>
      </w:r>
      <w:r w:rsidR="00F01E5E"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="009327AD">
        <w:rPr>
          <w:rFonts w:ascii="Times New Roman" w:eastAsia="宋体" w:hAnsi="Times New Roman" w:cs="Times New Roman" w:hint="eastAsia"/>
          <w:sz w:val="24"/>
          <w:szCs w:val="28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8"/>
        </w:rPr>
        <w:t>PB 12</w:t>
      </w:r>
    </w:p>
    <w:p w14:paraId="329420D4" w14:textId="570675EA" w:rsidR="002A4134" w:rsidRDefault="002A4134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DRDY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="00F01E5E">
        <w:rPr>
          <w:rFonts w:ascii="Times New Roman" w:eastAsia="宋体" w:hAnsi="Times New Roman" w:cs="Times New Roman" w:hint="eastAsia"/>
          <w:sz w:val="24"/>
          <w:szCs w:val="28"/>
        </w:rPr>
        <w:t>PC6</w:t>
      </w:r>
    </w:p>
    <w:p w14:paraId="7AFAFE8E" w14:textId="2A500B52" w:rsidR="00F01E5E" w:rsidRDefault="00F01E5E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START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>
        <w:rPr>
          <w:rFonts w:ascii="Times New Roman" w:eastAsia="宋体" w:hAnsi="Times New Roman" w:cs="Times New Roman" w:hint="eastAsia"/>
          <w:sz w:val="24"/>
          <w:szCs w:val="28"/>
        </w:rPr>
        <w:t>PC7</w:t>
      </w:r>
    </w:p>
    <w:p w14:paraId="3BDDEB29" w14:textId="2F2BFDB9" w:rsidR="00F01E5E" w:rsidRDefault="00F01E5E">
      <w:pPr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RESET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>
        <w:rPr>
          <w:rFonts w:ascii="Times New Roman" w:eastAsia="宋体" w:hAnsi="Times New Roman" w:cs="Times New Roman" w:hint="eastAsia"/>
          <w:sz w:val="24"/>
          <w:szCs w:val="28"/>
        </w:rPr>
        <w:t>PC8</w:t>
      </w:r>
    </w:p>
    <w:p w14:paraId="6CD6859E" w14:textId="434402EE" w:rsidR="00F01E5E" w:rsidRDefault="00F01E5E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（级联另外两片）：</w:t>
      </w:r>
    </w:p>
    <w:p w14:paraId="32442C40" w14:textId="6647496E" w:rsidR="00F01E5E" w:rsidRDefault="00F01E5E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CS2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>
        <w:rPr>
          <w:rFonts w:ascii="Times New Roman" w:eastAsia="宋体" w:hAnsi="Times New Roman" w:cs="Times New Roman" w:hint="eastAsia"/>
          <w:sz w:val="24"/>
          <w:szCs w:val="28"/>
        </w:rPr>
        <w:t>PA12</w:t>
      </w:r>
    </w:p>
    <w:p w14:paraId="3A9B7F1A" w14:textId="1FE2B285" w:rsidR="00CF52BB" w:rsidRDefault="00F01E5E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CS3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>
        <w:rPr>
          <w:rFonts w:ascii="Times New Roman" w:eastAsia="宋体" w:hAnsi="Times New Roman" w:cs="Times New Roman" w:hint="eastAsia"/>
          <w:sz w:val="24"/>
          <w:szCs w:val="28"/>
        </w:rPr>
        <w:t>PA11</w:t>
      </w:r>
    </w:p>
    <w:p w14:paraId="09714D28" w14:textId="77777777" w:rsidR="00134D8B" w:rsidRDefault="00134D8B">
      <w:pPr>
        <w:rPr>
          <w:rFonts w:ascii="Times New Roman" w:eastAsia="宋体" w:hAnsi="Times New Roman" w:cs="Times New Roman"/>
          <w:sz w:val="24"/>
          <w:szCs w:val="28"/>
        </w:rPr>
      </w:pPr>
    </w:p>
    <w:p w14:paraId="035D99F6" w14:textId="36B25C8D" w:rsidR="00EC71CD" w:rsidRDefault="00EC71CD" w:rsidP="0044030F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文件</w:t>
      </w:r>
      <w:r>
        <w:rPr>
          <w:rFonts w:ascii="Times New Roman" w:eastAsia="宋体" w:hAnsi="Times New Roman" w:cs="Times New Roman" w:hint="eastAsia"/>
          <w:sz w:val="24"/>
          <w:szCs w:val="28"/>
        </w:rPr>
        <w:t>ads1299v3.2</w:t>
      </w:r>
      <w:r>
        <w:rPr>
          <w:rFonts w:ascii="Times New Roman" w:eastAsia="宋体" w:hAnsi="Times New Roman" w:cs="Times New Roman" w:hint="eastAsia"/>
          <w:sz w:val="24"/>
          <w:szCs w:val="28"/>
        </w:rPr>
        <w:t>为前端信号采集驱动代码，不同的采集模式主要通过配置寄存器来实现。主要配置方法参考如下：</w:t>
      </w:r>
    </w:p>
    <w:p w14:paraId="00CAB45C" w14:textId="5FF8C313" w:rsidR="00EC71CD" w:rsidRDefault="00EC71CD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560938E" wp14:editId="00914C83">
            <wp:extent cx="5274310" cy="3881755"/>
            <wp:effectExtent l="0" t="0" r="2540" b="4445"/>
            <wp:docPr id="687380163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80163" name="图片 1" descr="表格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1977" w14:textId="2C5EA177" w:rsidR="00EC71CD" w:rsidRDefault="00EC71CD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56529F9" wp14:editId="22805D57">
            <wp:extent cx="5274310" cy="3317875"/>
            <wp:effectExtent l="0" t="0" r="2540" b="0"/>
            <wp:docPr id="1181364659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64659" name="图片 1" descr="表格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1A71" w14:textId="37EEBD2B" w:rsidR="00EC71CD" w:rsidRDefault="00EC71CD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CDBF967" wp14:editId="3048FE17">
            <wp:extent cx="5274310" cy="4476115"/>
            <wp:effectExtent l="0" t="0" r="2540" b="635"/>
            <wp:docPr id="381461313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61313" name="图片 1" descr="表格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07EF" w14:textId="435CB779" w:rsidR="00EC71CD" w:rsidRDefault="00EC71CD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6F77778" wp14:editId="5F7DD51E">
            <wp:extent cx="5274310" cy="5015230"/>
            <wp:effectExtent l="0" t="0" r="2540" b="0"/>
            <wp:docPr id="157735778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5778" name="图片 1" descr="表格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A939" w14:textId="138D6CB8" w:rsidR="00EC71CD" w:rsidRDefault="00EC71CD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3908013" wp14:editId="38C2AACC">
            <wp:extent cx="5274310" cy="5156835"/>
            <wp:effectExtent l="0" t="0" r="2540" b="5715"/>
            <wp:docPr id="1339757365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57365" name="图片 1" descr="表格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A699" w14:textId="29909527" w:rsidR="00EC71CD" w:rsidRDefault="00EC71CD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AB6B650" wp14:editId="33C55C31">
            <wp:extent cx="5274310" cy="5138420"/>
            <wp:effectExtent l="0" t="0" r="2540" b="5080"/>
            <wp:docPr id="1163353911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53911" name="图片 1" descr="表格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FD31" w14:textId="1C54C3B9" w:rsidR="00EC71CD" w:rsidRDefault="00EC71CD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AE5457A" wp14:editId="210C08F1">
            <wp:extent cx="5274310" cy="2509520"/>
            <wp:effectExtent l="0" t="0" r="2540" b="5080"/>
            <wp:docPr id="68092485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2485" name="图片 1" descr="表格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4E5C" w14:textId="77777777" w:rsidR="00EC71CD" w:rsidRDefault="00EC71CD">
      <w:pPr>
        <w:rPr>
          <w:rFonts w:ascii="Times New Roman" w:eastAsia="宋体" w:hAnsi="Times New Roman" w:cs="Times New Roman"/>
          <w:sz w:val="24"/>
          <w:szCs w:val="28"/>
        </w:rPr>
      </w:pPr>
    </w:p>
    <w:p w14:paraId="1C339A87" w14:textId="40CA625A" w:rsidR="00EC71CD" w:rsidRPr="00EC71CD" w:rsidRDefault="00EC71CD" w:rsidP="0044030F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采集信号采用单端模式</w:t>
      </w:r>
      <w:r w:rsidR="0044030F">
        <w:rPr>
          <w:rFonts w:ascii="Times New Roman" w:eastAsia="宋体" w:hAnsi="Times New Roman" w:cs="Times New Roman" w:hint="eastAsia"/>
          <w:sz w:val="24"/>
          <w:szCs w:val="28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即</w:t>
      </w:r>
      <w:r w:rsidR="0044030F">
        <w:rPr>
          <w:rFonts w:ascii="Times New Roman" w:eastAsia="宋体" w:hAnsi="Times New Roman" w:cs="Times New Roman" w:hint="eastAsia"/>
          <w:sz w:val="24"/>
          <w:szCs w:val="28"/>
        </w:rPr>
        <w:t>对于关注信号</w:t>
      </w:r>
      <w:r>
        <w:rPr>
          <w:rFonts w:ascii="Times New Roman" w:eastAsia="宋体" w:hAnsi="Times New Roman" w:cs="Times New Roman" w:hint="eastAsia"/>
          <w:sz w:val="24"/>
          <w:szCs w:val="28"/>
        </w:rPr>
        <w:t>只需要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连接正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电极即可，需要配置所有的</w:t>
      </w:r>
      <w:r>
        <w:rPr>
          <w:rFonts w:ascii="Times New Roman" w:eastAsia="宋体" w:hAnsi="Times New Roman" w:cs="Times New Roman" w:hint="eastAsia"/>
          <w:sz w:val="24"/>
          <w:szCs w:val="28"/>
        </w:rPr>
        <w:t>IN</w:t>
      </w:r>
      <w:r w:rsidR="0044030F">
        <w:rPr>
          <w:rFonts w:ascii="Times New Roman" w:eastAsia="宋体" w:hAnsi="Times New Roman" w:cs="Times New Roman" w:hint="eastAsia"/>
          <w:sz w:val="24"/>
          <w:szCs w:val="28"/>
        </w:rPr>
        <w:t>×</w:t>
      </w:r>
      <w:r>
        <w:rPr>
          <w:rFonts w:ascii="Times New Roman" w:eastAsia="宋体" w:hAnsi="Times New Roman" w:cs="Times New Roman" w:hint="eastAsia"/>
          <w:sz w:val="24"/>
          <w:szCs w:val="28"/>
        </w:rPr>
        <w:t>N</w:t>
      </w:r>
      <w:r>
        <w:rPr>
          <w:rFonts w:ascii="Times New Roman" w:eastAsia="宋体" w:hAnsi="Times New Roman" w:cs="Times New Roman" w:hint="eastAsia"/>
          <w:sz w:val="24"/>
          <w:szCs w:val="28"/>
        </w:rPr>
        <w:t>引脚共同连接到</w:t>
      </w:r>
      <w:r>
        <w:rPr>
          <w:rFonts w:ascii="Times New Roman" w:eastAsia="宋体" w:hAnsi="Times New Roman" w:cs="Times New Roman" w:hint="eastAsia"/>
          <w:sz w:val="24"/>
          <w:szCs w:val="28"/>
        </w:rPr>
        <w:t>SRB1</w:t>
      </w:r>
      <w:r w:rsidR="0044030F">
        <w:rPr>
          <w:rFonts w:ascii="Times New Roman" w:eastAsia="宋体" w:hAnsi="Times New Roman" w:cs="Times New Roman" w:hint="eastAsia"/>
          <w:sz w:val="24"/>
          <w:szCs w:val="28"/>
        </w:rPr>
        <w:t>用于给系统提供稳定的零点为参考点。对于脑电信号，通常用右耳垂作为</w:t>
      </w:r>
      <w:r>
        <w:rPr>
          <w:rFonts w:ascii="Times New Roman" w:eastAsia="宋体" w:hAnsi="Times New Roman" w:cs="Times New Roman" w:hint="eastAsia"/>
          <w:sz w:val="24"/>
          <w:szCs w:val="28"/>
        </w:rPr>
        <w:t>参考电极（</w:t>
      </w:r>
      <w:r>
        <w:rPr>
          <w:rFonts w:ascii="Times New Roman" w:eastAsia="宋体" w:hAnsi="Times New Roman" w:cs="Times New Roman" w:hint="eastAsia"/>
          <w:sz w:val="24"/>
          <w:szCs w:val="28"/>
        </w:rPr>
        <w:t>REF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="0044030F">
        <w:rPr>
          <w:rFonts w:ascii="Times New Roman" w:eastAsia="宋体" w:hAnsi="Times New Roman" w:cs="Times New Roman" w:hint="eastAsia"/>
          <w:sz w:val="24"/>
          <w:szCs w:val="28"/>
        </w:rPr>
        <w:t>，对于心电信号，则是右大腿。此外，还需连接偏置</w:t>
      </w:r>
      <w:r w:rsidR="0044030F">
        <w:rPr>
          <w:rFonts w:ascii="Times New Roman" w:eastAsia="宋体" w:hAnsi="Times New Roman" w:cs="Times New Roman" w:hint="eastAsia"/>
          <w:sz w:val="24"/>
          <w:szCs w:val="28"/>
        </w:rPr>
        <w:t>/</w:t>
      </w:r>
      <w:r w:rsidR="0044030F">
        <w:rPr>
          <w:rFonts w:ascii="Times New Roman" w:eastAsia="宋体" w:hAnsi="Times New Roman" w:cs="Times New Roman" w:hint="eastAsia"/>
          <w:sz w:val="24"/>
          <w:szCs w:val="28"/>
        </w:rPr>
        <w:t>驱动电极来抑制共模干扰，通常连接至受试者的腿部。</w:t>
      </w:r>
    </w:p>
    <w:p w14:paraId="6132ED68" w14:textId="041F1340" w:rsidR="0044030F" w:rsidRPr="00F01E5E" w:rsidRDefault="0044030F" w:rsidP="00134D8B">
      <w:pPr>
        <w:widowControl/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文件</w:t>
      </w:r>
      <w:r>
        <w:rPr>
          <w:rFonts w:ascii="Times New Roman" w:eastAsia="宋体" w:hAnsi="Times New Roman" w:cs="Times New Roman" w:hint="eastAsia"/>
          <w:sz w:val="24"/>
          <w:szCs w:val="28"/>
        </w:rPr>
        <w:t>eeg_realtime_plot_v2.0.py</w:t>
      </w:r>
      <w:r>
        <w:rPr>
          <w:rFonts w:ascii="Times New Roman" w:eastAsia="宋体" w:hAnsi="Times New Roman" w:cs="Times New Roman" w:hint="eastAsia"/>
          <w:sz w:val="24"/>
          <w:szCs w:val="28"/>
        </w:rPr>
        <w:t>则是接收前端采集信号的</w:t>
      </w:r>
      <w:r>
        <w:rPr>
          <w:rFonts w:ascii="Times New Roman" w:eastAsia="宋体" w:hAnsi="Times New Roman" w:cs="Times New Roman" w:hint="eastAsia"/>
          <w:sz w:val="24"/>
          <w:szCs w:val="28"/>
        </w:rPr>
        <w:t>python</w:t>
      </w:r>
      <w:r>
        <w:rPr>
          <w:rFonts w:ascii="Times New Roman" w:eastAsia="宋体" w:hAnsi="Times New Roman" w:cs="Times New Roman" w:hint="eastAsia"/>
          <w:sz w:val="24"/>
          <w:szCs w:val="28"/>
        </w:rPr>
        <w:t>脚本代码，其中的配置需结合前端采集模式进行灵活修改。该代码实现实时的信号接收、压值转换、滤波（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高通滤波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、陷波滤波与滑动窗口滤波）、保存</w:t>
      </w:r>
      <w:r w:rsidR="00134D8B">
        <w:rPr>
          <w:rFonts w:ascii="Times New Roman" w:eastAsia="宋体" w:hAnsi="Times New Roman" w:cs="Times New Roman" w:hint="eastAsia"/>
          <w:sz w:val="24"/>
          <w:szCs w:val="28"/>
        </w:rPr>
        <w:t>与</w:t>
      </w:r>
      <w:r>
        <w:rPr>
          <w:rFonts w:ascii="Times New Roman" w:eastAsia="宋体" w:hAnsi="Times New Roman" w:cs="Times New Roman" w:hint="eastAsia"/>
          <w:sz w:val="24"/>
          <w:szCs w:val="28"/>
        </w:rPr>
        <w:t>绘制。</w:t>
      </w:r>
    </w:p>
    <w:p w14:paraId="3FC05294" w14:textId="3223B33E" w:rsidR="00F01E5E" w:rsidRPr="00F01E5E" w:rsidRDefault="00F01E5E">
      <w:pPr>
        <w:rPr>
          <w:rFonts w:ascii="宋体" w:eastAsia="宋体" w:hAnsi="宋体" w:hint="eastAsia"/>
          <w:sz w:val="24"/>
          <w:szCs w:val="28"/>
        </w:rPr>
      </w:pPr>
    </w:p>
    <w:sectPr w:rsidR="00F01E5E" w:rsidRPr="00F01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8E"/>
    <w:rsid w:val="000B2ACE"/>
    <w:rsid w:val="00134D8B"/>
    <w:rsid w:val="002A4134"/>
    <w:rsid w:val="003B1C8E"/>
    <w:rsid w:val="0044030F"/>
    <w:rsid w:val="00850F55"/>
    <w:rsid w:val="009327AD"/>
    <w:rsid w:val="00C771E7"/>
    <w:rsid w:val="00CF52BB"/>
    <w:rsid w:val="00E60D85"/>
    <w:rsid w:val="00EC71CD"/>
    <w:rsid w:val="00F01E5E"/>
    <w:rsid w:val="00FC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482578"/>
  <w15:chartTrackingRefBased/>
  <w15:docId w15:val="{ABC859A2-7B80-4DBD-99D4-602E7718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1C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1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1C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1C8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C8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1C8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1C8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1C8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1C8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1C8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B1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B1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B1C8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B1C8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B1C8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B1C8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B1C8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B1C8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B1C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B1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1C8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B1C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1C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B1C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1C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1C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1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B1C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B1C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136</Words>
  <Characters>364</Characters>
  <Application>Microsoft Office Word</Application>
  <DocSecurity>0</DocSecurity>
  <Lines>30</Lines>
  <Paragraphs>33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YUE</dc:creator>
  <cp:keywords/>
  <dc:description/>
  <cp:lastModifiedBy>ZH YUE</cp:lastModifiedBy>
  <cp:revision>4</cp:revision>
  <dcterms:created xsi:type="dcterms:W3CDTF">2025-06-12T13:56:00Z</dcterms:created>
  <dcterms:modified xsi:type="dcterms:W3CDTF">2025-07-13T08:32:00Z</dcterms:modified>
</cp:coreProperties>
</file>