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42"/>
          <w:szCs w:val="42"/>
          <w:bdr w:val="none" w:color="auto" w:sz="0" w:space="0"/>
          <w:shd w:val="clear" w:fill="FFFFFF"/>
        </w:rPr>
        <w:t>钉钉机器人功能介绍 钉钉群机器人怎么用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4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t>钉钉的群机器人是钉钉群的高级扩展功能。群机器人可以将第三方服务的信息聚合到群聊中，实现自动化的信息同步。例如：通过聚合GitHub，GitLab等源码管理服务，实现源码更新同步；通过聚合Trello，JIRA等项目协调服务，实现项目信息同步。不仅如此，群机器人支持Webhook协议的自定义接入，支持更多可能性，例如：你可将运维报警提醒通过自定义机器人聚合到钉钉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4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钉钉机器人使用方法：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4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事先得有一个公司的钉钉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群组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t>1、在聊天界面右上角第一个，找到机器人图标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4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6900" cy="3876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t>2、点击进入“群机器人”的管理面板后，可以进行添加、编辑和删除群机器人的操作；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t>3、目前，大部分机器人在添加后，还需要进行Webhook配置，才可正常使用（配置说明详见操作流程中的帮助链接）；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t>4、另外，在钉钉桌面版的左下角“更多”菜单中，有全局的“群机器人”管理入口，可对所有群里的机器人进行统一管理。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t>在机器人管理页面选择“自定义”机器人，输入机器人名字并选择要发送消息的群。如果需要的话，可以为机器人设置一个头像。点击“完成添加”。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705475" cy="35433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849620" cy="3627755"/>
            <wp:effectExtent l="0" t="0" r="17780" b="10795"/>
            <wp:docPr id="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62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4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t>点击“复制”按钮，即可获得这个机器人对应的Webhook地址，其格式如下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t>https://oapi.dingtalk.com/robot/send?access_token=xxxxxxxx。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t>获取到Webhook地址后，用户可以使用任何方式向这个地址发起HTTP POST 请求，即可实现给该群组发送消息。注意，发起POST请求时，必须将字符集编码设置成UTF-8。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t>当前自定义机器人支持文本（text）、连接（link）、markdown（markdown）三种消息类型，大家可以根据自己的使用场景选择合适的消息类型，达到最好的展示样式。具体的消息类型参考下一节内容。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t>自定义机器人发送消息时，可以通过手机号码指定“被@人列表”。在“被@人列表”里面的人员，在收到该消息时，会有@消息提醒（免打扰会话仍然通知提醒，首屏出现“有人@你”）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t>通过下面方法，可以快速验证自定义机器人是否可以正常工作：</w:t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t>使用命令行工具curl（版本用最新:7.29.0）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4A4A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686425" cy="1095375"/>
            <wp:effectExtent l="0" t="0" r="9525" b="9525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链接：http://www.pc6.com/infoview/Article_108931.html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C3E6D"/>
    <w:rsid w:val="416835C8"/>
    <w:rsid w:val="7FF3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有希望的man</cp:lastModifiedBy>
  <dcterms:modified xsi:type="dcterms:W3CDTF">2018-06-07T00:53:47Z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