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文件系統索引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v1.4：加入資料夾管理規則、正本位置與 Email Fallback POC 歸檔位置</w:t>
      </w:r>
    </w:p>
    <w:p>
      <w:pPr>
        <w:jc w:val="center"/>
      </w:pPr>
      <w:r>
        <w:rPr>
          <w:sz w:val="20"/>
        </w:rPr>
        <w:t>版本：v1.4｜日期：2026-05-30</w:t>
      </w:r>
    </w:p>
    <w:p/>
    <w:p>
      <w:pPr>
        <w:pStyle w:val="Heading1"/>
      </w:pPr>
      <w:r>
        <w:t>1. 本版索引更新重點</w:t>
      </w:r>
    </w:p>
    <w:p>
      <w:pPr>
        <w:ind w:left="259" w:hanging="173"/>
      </w:pPr>
      <w:r>
        <w:rPr>
          <w:b/>
        </w:rPr>
        <w:t xml:space="preserve">• </w:t>
      </w:r>
      <w:r>
        <w:t>新增正式文件：LOHAShare AI Platform 文件治理與資料夾管理規則 v1.0。</w:t>
      </w:r>
    </w:p>
    <w:p>
      <w:pPr>
        <w:ind w:left="259" w:hanging="173"/>
      </w:pPr>
      <w:r>
        <w:rPr>
          <w:b/>
        </w:rPr>
        <w:t xml:space="preserve">• </w:t>
      </w:r>
      <w:r>
        <w:t>將文件治理與自動化產生規範升版為 v1.4。</w:t>
      </w:r>
    </w:p>
    <w:p>
      <w:pPr>
        <w:ind w:left="259" w:hanging="173"/>
      </w:pPr>
      <w:r>
        <w:rPr>
          <w:b/>
        </w:rPr>
        <w:t xml:space="preserve">• </w:t>
      </w:r>
      <w:r>
        <w:t>明確標記 Developer Prompt 正本位置一律為 05_Developer_Prompts。</w:t>
      </w:r>
    </w:p>
    <w:p>
      <w:pPr>
        <w:ind w:left="259" w:hanging="173"/>
      </w:pPr>
      <w:r>
        <w:rPr>
          <w:b/>
        </w:rPr>
        <w:t xml:space="preserve">• </w:t>
      </w:r>
      <w:r>
        <w:t>明確標記 Email Fallback Provider Test Console 的模組文件位置與 Prompt 位置。</w:t>
      </w:r>
    </w:p>
    <w:p>
      <w:pPr>
        <w:ind w:left="259" w:hanging="173"/>
      </w:pPr>
      <w:r>
        <w:rPr>
          <w:b/>
        </w:rPr>
        <w:t xml:space="preserve">• </w:t>
      </w:r>
      <w:r>
        <w:t>新增舊資料夾結構 Deprecated 規則與 Archive 放置位置。</w:t>
      </w:r>
    </w:p>
    <w:p>
      <w:pPr>
        <w:pStyle w:val="Heading1"/>
      </w:pPr>
      <w:r>
        <w:t>2. 最新核心文件索引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分類</w:t>
            </w:r>
          </w:p>
        </w:tc>
        <w:tc>
          <w:tcPr>
            <w:tcW w:type="dxa" w:w="446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文件</w:t>
            </w:r>
          </w:p>
        </w:tc>
        <w:tc>
          <w:tcPr>
            <w:tcW w:type="dxa" w:w="115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版本</w:t>
            </w:r>
          </w:p>
        </w:tc>
        <w:tc>
          <w:tcPr>
            <w:tcW w:type="dxa" w:w="345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正本資料夾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Index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 AI Platform Document System Index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v1.4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00_Index/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Main PRD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 AI Business Website Operation Console PRD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v1.4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Architecture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Modular Architecture Governance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Governance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Document Governance and Automation Spec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v1.4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Governance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Folder and File Management Rules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Automation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Automation Strategy and DocOps Roadmap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KB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Knowledge Base Management Spec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Lead Console MVP Functions and Data Fields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02_Modules/Lead_Console/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Referral MVP Product Spec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02_Modules/Referral/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Email Fallback Provider POC Spec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v0.1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Prompt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DocOps MVP n8n Workflow Build Prompt</w:t>
            </w:r>
          </w:p>
        </w:tc>
        <w:tc>
          <w:tcPr>
            <w:tcW w:type="dxa" w:w="11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v0.1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05_Developer_Prompts/DocOps_MVP/</w:t>
            </w:r>
          </w:p>
        </w:tc>
      </w:tr>
    </w:tbl>
    <w:p/>
    <w:p>
      <w:pPr>
        <w:pStyle w:val="Heading1"/>
      </w:pPr>
      <w:r>
        <w:t>3. Email Fallback POC 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文件 / 資料類型</w:t>
            </w:r>
          </w:p>
        </w:tc>
        <w:tc>
          <w:tcPr>
            <w:tcW w:type="dxa" w:w="633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正本位置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Fallback POC Module Spec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Test Logs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Screenshots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Decision Records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Notes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/ Claude / Codex / Lovable Prompts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04_Support_Knowledge_Base/Lovable_Support_Tickets/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Incident Logs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04_Support_Knowledge_Base/Email_Delivery_Support_Log/</w:t>
            </w:r>
          </w:p>
        </w:tc>
      </w:tr>
    </w:tbl>
    <w:p/>
    <w:p>
      <w:pPr>
        <w:pStyle w:val="Heading1"/>
      </w:pPr>
      <w:r>
        <w:t>4. 禁止繼續使用的不一致位置</w:t>
      </w:r>
    </w:p>
    <w:p>
      <w:pPr>
        <w:ind w:left="259" w:hanging="173"/>
      </w:pPr>
      <w:r>
        <w:rPr>
          <w:b/>
        </w:rPr>
        <w:t xml:space="preserve">• </w:t>
      </w:r>
      <w:r>
        <w:t>LOHAShare_AI_System/ 不作為正式主目錄。</w:t>
      </w:r>
    </w:p>
    <w:p>
      <w:pPr>
        <w:ind w:left="259" w:hanging="173"/>
      </w:pPr>
      <w:r>
        <w:rPr>
          <w:b/>
        </w:rPr>
        <w:t xml:space="preserve">• </w:t>
      </w:r>
      <w:r>
        <w:t>02_Modules/email-notification/ 應改為 02_Modules/Email_Notification/。</w:t>
      </w:r>
    </w:p>
    <w:p>
      <w:pPr>
        <w:ind w:left="259" w:hanging="173"/>
      </w:pPr>
      <w:r>
        <w:rPr>
          <w:b/>
        </w:rPr>
        <w:t xml:space="preserve">• </w:t>
      </w:r>
      <w:r>
        <w:t>email-fallback-provider-test-console/ 應改為 Fallback_POC/。</w:t>
      </w:r>
    </w:p>
    <w:p>
      <w:pPr>
        <w:ind w:left="259" w:hanging="173"/>
      </w:pPr>
      <w:r>
        <w:rPr>
          <w:b/>
        </w:rPr>
        <w:t xml:space="preserve">• </w:t>
      </w:r>
      <w:r>
        <w:t>02_Modules/.../06_Developer_Prompts/ 不再作為 Prompt 正本位置。</w:t>
      </w:r>
    </w:p>
    <w:p>
      <w:pPr>
        <w:ind w:left="259" w:hanging="173"/>
      </w:pPr>
      <w:r>
        <w:rPr>
          <w:b/>
        </w:rPr>
        <w:t xml:space="preserve">• </w:t>
      </w:r>
      <w:r>
        <w:t>已建立之錯誤資料夾須先搬移內容，再標記 Deprecated 或移入 07_Archive/Deprecated_Folder_Structures/。</w:t>
      </w:r>
    </w:p>
    <w:p>
      <w:pPr>
        <w:pStyle w:val="Heading1"/>
      </w:pPr>
      <w:r>
        <w:t>5. 文件查找快速規則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想找什麼</w:t>
            </w:r>
          </w:p>
        </w:tc>
        <w:tc>
          <w:tcPr>
            <w:tcW w:type="dxa" w:w="633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請到哪裡找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平台主 PRD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治理規則與資料夾規則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模組規格與測試證據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SOP 與緊急處理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/ Incident / FAQ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開發提示詞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版本發布摘要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06_Release_Notes/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舊版與棄用資料夾</w:t>
            </w:r>
          </w:p>
        </w:tc>
        <w:tc>
          <w:tcPr>
            <w:tcW w:type="dxa" w:w="63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文件系統索引｜v1.4｜Page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