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99DB0" w14:textId="77777777" w:rsidR="00172E75" w:rsidRDefault="00172E75" w:rsidP="00172E75">
      <w:pPr>
        <w:spacing w:before="2000"/>
        <w:rPr>
          <w:rFonts w:hint="eastAsia"/>
        </w:rPr>
      </w:pPr>
    </w:p>
    <w:p w14:paraId="12B336F1" w14:textId="77777777" w:rsidR="00172E75" w:rsidRPr="00026243" w:rsidRDefault="00172E75" w:rsidP="00172E75">
      <w:pPr>
        <w:spacing w:after="200"/>
        <w:jc w:val="center"/>
        <w:rPr>
          <w:rFonts w:hint="eastAsia"/>
        </w:rPr>
      </w:pPr>
      <w:r w:rsidRPr="00026243">
        <w:rPr>
          <w:rFonts w:eastAsia="微软雅黑"/>
          <w:b/>
          <w:bCs/>
          <w:sz w:val="56"/>
          <w:szCs w:val="56"/>
        </w:rPr>
        <w:t>移动端 GUI Agent</w:t>
      </w:r>
    </w:p>
    <w:p w14:paraId="004F7267" w14:textId="77777777" w:rsidR="00172E75" w:rsidRPr="00026243" w:rsidRDefault="00172E75" w:rsidP="00172E75">
      <w:pPr>
        <w:spacing w:after="600"/>
        <w:jc w:val="center"/>
        <w:rPr>
          <w:rFonts w:hint="eastAsia"/>
        </w:rPr>
      </w:pPr>
      <w:r w:rsidRPr="00026243">
        <w:rPr>
          <w:rFonts w:eastAsia="微软雅黑"/>
          <w:b/>
          <w:bCs/>
          <w:sz w:val="56"/>
          <w:szCs w:val="56"/>
        </w:rPr>
        <w:t>算法设计说明文档</w:t>
      </w:r>
    </w:p>
    <w:p w14:paraId="02E48B66" w14:textId="77777777" w:rsidR="00172E75" w:rsidRPr="00026243" w:rsidRDefault="00172E75" w:rsidP="00172E75">
      <w:pPr>
        <w:spacing w:after="100"/>
        <w:jc w:val="center"/>
        <w:rPr>
          <w:rFonts w:hint="eastAsia"/>
        </w:rPr>
      </w:pPr>
      <w:r w:rsidRPr="00026243">
        <w:rPr>
          <w:rFonts w:eastAsia="微软雅黑"/>
          <w:sz w:val="28"/>
          <w:szCs w:val="28"/>
        </w:rPr>
        <w:t>—— 基于 Hierarchical Plan-and-Execute 范式的</w:t>
      </w:r>
    </w:p>
    <w:p w14:paraId="14C48174" w14:textId="77777777" w:rsidR="00172E75" w:rsidRPr="00026243" w:rsidRDefault="00172E75" w:rsidP="00172E75">
      <w:pPr>
        <w:spacing w:after="100"/>
        <w:jc w:val="center"/>
        <w:rPr>
          <w:rFonts w:hint="eastAsia"/>
        </w:rPr>
      </w:pPr>
      <w:r w:rsidRPr="00026243">
        <w:rPr>
          <w:rFonts w:eastAsia="微软雅黑"/>
          <w:sz w:val="28"/>
          <w:szCs w:val="28"/>
        </w:rPr>
        <w:t>鲁棒移动端图形用户界面智能代理</w:t>
      </w:r>
    </w:p>
    <w:p w14:paraId="51A7063C" w14:textId="77777777" w:rsidR="00172E75" w:rsidRDefault="00172E75" w:rsidP="00172E75">
      <w:pPr>
        <w:spacing w:after="1600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i/>
          <w:iCs/>
          <w:color w:val="555555"/>
        </w:rPr>
        <w:t>A Robust Mobile GUI Agent Based on Hierarchical Plan-and-Execute Paradigm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600"/>
      </w:tblGrid>
      <w:tr w:rsidR="00172E75" w14:paraId="1B3C54A8" w14:textId="77777777" w:rsidTr="00FA75D7">
        <w:trPr>
          <w:jc w:val="center"/>
        </w:trPr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FA71436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A1A1A"/>
              </w:rPr>
              <w:t>参赛赛题</w:t>
            </w:r>
          </w:p>
        </w:tc>
        <w:tc>
          <w:tcPr>
            <w:tcW w:w="46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9BBC9DA" w14:textId="77777777" w:rsidR="00172E75" w:rsidRDefault="00172E75" w:rsidP="00FA75D7">
            <w:pPr>
              <w:rPr>
                <w:rFonts w:eastAsia="微软雅黑"/>
                <w:color w:val="1A1A1A"/>
              </w:rPr>
            </w:pPr>
            <w:r>
              <w:rPr>
                <w:rFonts w:eastAsia="微软雅黑"/>
                <w:color w:val="1A1A1A"/>
              </w:rPr>
              <w:t>2026 中兴捧月大赛</w:t>
            </w:r>
            <w:r w:rsidR="007256E6">
              <w:rPr>
                <w:rFonts w:eastAsia="微软雅黑" w:hint="eastAsia"/>
                <w:color w:val="1A1A1A"/>
              </w:rPr>
              <w:t xml:space="preserve"> 【</w:t>
            </w:r>
            <w:r>
              <w:rPr>
                <w:rFonts w:eastAsia="微软雅黑"/>
                <w:color w:val="1A1A1A"/>
              </w:rPr>
              <w:t>智能代理</w:t>
            </w:r>
            <w:r w:rsidR="007256E6">
              <w:rPr>
                <w:rFonts w:eastAsia="微软雅黑" w:hint="eastAsia"/>
                <w:color w:val="1A1A1A"/>
              </w:rPr>
              <w:t>】</w:t>
            </w:r>
            <w:r>
              <w:rPr>
                <w:rFonts w:eastAsia="微软雅黑"/>
                <w:color w:val="1A1A1A"/>
              </w:rPr>
              <w:t>赛道</w:t>
            </w:r>
          </w:p>
          <w:p w14:paraId="17BF26B3" w14:textId="6453950B" w:rsidR="007256E6" w:rsidRPr="007256E6" w:rsidRDefault="007256E6" w:rsidP="00FA75D7">
            <w:pPr>
              <w:rPr>
                <w:rFonts w:eastAsia="微软雅黑" w:hint="eastAsia"/>
                <w:color w:val="1A1A1A"/>
              </w:rPr>
            </w:pPr>
            <w:r w:rsidRPr="007256E6">
              <w:rPr>
                <w:rFonts w:eastAsia="微软雅黑" w:hint="eastAsia"/>
                <w:color w:val="1A1A1A"/>
              </w:rPr>
              <w:t>基于GUI的Agent创新挑战</w:t>
            </w:r>
          </w:p>
        </w:tc>
      </w:tr>
      <w:tr w:rsidR="00172E75" w14:paraId="394B4A9A" w14:textId="77777777" w:rsidTr="00FA75D7">
        <w:trPr>
          <w:jc w:val="center"/>
        </w:trPr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4886A46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A1A1A"/>
              </w:rPr>
              <w:t>核心范式</w:t>
            </w:r>
          </w:p>
        </w:tc>
        <w:tc>
          <w:tcPr>
            <w:tcW w:w="46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061F6F1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</w:rPr>
              <w:t>Hierarchical Plan-and-Execute + KV-Cache Aware Prompting</w:t>
            </w:r>
          </w:p>
        </w:tc>
      </w:tr>
      <w:tr w:rsidR="00172E75" w14:paraId="05DAE95C" w14:textId="77777777" w:rsidTr="00FA75D7">
        <w:trPr>
          <w:jc w:val="center"/>
        </w:trPr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879C1A0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A1A1A"/>
              </w:rPr>
              <w:t>基础模型</w:t>
            </w:r>
          </w:p>
        </w:tc>
        <w:tc>
          <w:tcPr>
            <w:tcW w:w="46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205DC23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</w:rPr>
              <w:t>doubao-seed-1-6-vision-250815</w:t>
            </w:r>
          </w:p>
        </w:tc>
      </w:tr>
      <w:tr w:rsidR="00172E75" w14:paraId="4AD788C5" w14:textId="77777777" w:rsidTr="00FA75D7">
        <w:trPr>
          <w:jc w:val="center"/>
        </w:trPr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A371C34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A1A1A"/>
              </w:rPr>
              <w:t>开发语言</w:t>
            </w:r>
          </w:p>
        </w:tc>
        <w:tc>
          <w:tcPr>
            <w:tcW w:w="46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F41D00D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</w:rPr>
              <w:t>Python 3.10.12</w:t>
            </w:r>
          </w:p>
        </w:tc>
      </w:tr>
    </w:tbl>
    <w:p w14:paraId="04617C2D" w14:textId="15F94C33" w:rsidR="00172E75" w:rsidRDefault="00172E75" w:rsidP="00172E75">
      <w:pPr>
        <w:rPr>
          <w:rFonts w:hint="eastAsia"/>
        </w:rPr>
      </w:pPr>
    </w:p>
    <w:p w14:paraId="2AE5707D" w14:textId="77777777" w:rsidR="00172E75" w:rsidRPr="001F4886" w:rsidRDefault="00172E75" w:rsidP="00172E75">
      <w:pPr>
        <w:pStyle w:val="1"/>
        <w:rPr>
          <w:rFonts w:hint="eastAsia"/>
          <w:color w:val="auto"/>
        </w:rPr>
      </w:pPr>
      <w:bookmarkStart w:id="0" w:name="_Toc228041225"/>
      <w:r w:rsidRPr="001F4886">
        <w:rPr>
          <w:rFonts w:ascii="微软雅黑" w:eastAsia="微软雅黑" w:hAnsi="微软雅黑" w:cs="微软雅黑"/>
          <w:b/>
          <w:bCs/>
          <w:color w:val="auto"/>
          <w:sz w:val="32"/>
          <w:szCs w:val="32"/>
        </w:rPr>
        <w:lastRenderedPageBreak/>
        <w:t>摘 要</w:t>
      </w:r>
      <w:bookmarkEnd w:id="0"/>
    </w:p>
    <w:p w14:paraId="49550F13" w14:textId="060973C4" w:rsidR="007256E6" w:rsidRPr="007256E6" w:rsidRDefault="007256E6" w:rsidP="007256E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7256E6">
        <w:rPr>
          <w:rFonts w:eastAsia="微软雅黑" w:hint="eastAsia"/>
        </w:rPr>
        <w:t>本文针对2026中兴捧月大赛</w:t>
      </w:r>
      <w:r w:rsidR="00160EA3">
        <w:rPr>
          <w:rFonts w:eastAsia="微软雅黑" w:hint="eastAsia"/>
        </w:rPr>
        <w:t>【</w:t>
      </w:r>
      <w:r w:rsidRPr="007256E6">
        <w:rPr>
          <w:rFonts w:eastAsia="微软雅黑" w:hint="eastAsia"/>
        </w:rPr>
        <w:t>智能代理</w:t>
      </w:r>
      <w:r w:rsidR="00160EA3">
        <w:rPr>
          <w:rFonts w:eastAsia="微软雅黑" w:hint="eastAsia"/>
        </w:rPr>
        <w:t>】</w:t>
      </w:r>
      <w:r w:rsidRPr="007256E6">
        <w:rPr>
          <w:rFonts w:eastAsia="微软雅黑" w:hint="eastAsia"/>
        </w:rPr>
        <w:t>赛道任务，提出一种面向移动端图形用户界面（</w:t>
      </w:r>
      <w:proofErr w:type="spellStart"/>
      <w:r w:rsidRPr="007256E6">
        <w:rPr>
          <w:rFonts w:eastAsia="微软雅黑" w:hint="eastAsia"/>
        </w:rPr>
        <w:t>GraphicalUserInterface</w:t>
      </w:r>
      <w:proofErr w:type="spellEnd"/>
      <w:r w:rsidRPr="007256E6">
        <w:rPr>
          <w:rFonts w:eastAsia="微软雅黑" w:hint="eastAsia"/>
        </w:rPr>
        <w:t>，GUI）的智能代理框架</w:t>
      </w:r>
      <w:proofErr w:type="spellStart"/>
      <w:r w:rsidRPr="007256E6">
        <w:rPr>
          <w:rFonts w:eastAsia="微软雅黑" w:hint="eastAsia"/>
        </w:rPr>
        <w:t>HierarchicalGUIAgent</w:t>
      </w:r>
      <w:proofErr w:type="spellEnd"/>
      <w:r w:rsidRPr="007256E6">
        <w:rPr>
          <w:rFonts w:eastAsia="微软雅黑" w:hint="eastAsia"/>
        </w:rPr>
        <w:t>。该框架以视觉-语言大模型（Vision-</w:t>
      </w:r>
      <w:proofErr w:type="spellStart"/>
      <w:r w:rsidRPr="007256E6">
        <w:rPr>
          <w:rFonts w:eastAsia="微软雅黑" w:hint="eastAsia"/>
        </w:rPr>
        <w:t>LanguageModel</w:t>
      </w:r>
      <w:proofErr w:type="spellEnd"/>
      <w:r w:rsidRPr="007256E6">
        <w:rPr>
          <w:rFonts w:eastAsia="微软雅黑" w:hint="eastAsia"/>
        </w:rPr>
        <w:t>，VLM）为底座推理引擎，针对移动端GUI任务的高UI密度、</w:t>
      </w:r>
      <w:proofErr w:type="gramStart"/>
      <w:r w:rsidRPr="007256E6">
        <w:rPr>
          <w:rFonts w:eastAsia="微软雅黑" w:hint="eastAsia"/>
        </w:rPr>
        <w:t>强状</w:t>
      </w:r>
      <w:proofErr w:type="gramEnd"/>
      <w:r w:rsidRPr="007256E6">
        <w:rPr>
          <w:rFonts w:eastAsia="微软雅黑" w:hint="eastAsia"/>
        </w:rPr>
        <w:t>态依赖、严Token预算等核心难点，系统性地提出了六项相互协同的算法创新：</w:t>
      </w:r>
    </w:p>
    <w:p w14:paraId="5F301C60" w14:textId="37D8980E" w:rsidR="007256E6" w:rsidRPr="007256E6" w:rsidRDefault="007256E6" w:rsidP="007256E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7256E6">
        <w:rPr>
          <w:rFonts w:eastAsia="微软雅黑" w:hint="eastAsia"/>
        </w:rPr>
        <w:t>（</w:t>
      </w:r>
      <w:proofErr w:type="spellStart"/>
      <w:r w:rsidRPr="007256E6">
        <w:rPr>
          <w:rFonts w:eastAsia="微软雅黑" w:hint="eastAsia"/>
        </w:rPr>
        <w:t>i</w:t>
      </w:r>
      <w:proofErr w:type="spellEnd"/>
      <w:r w:rsidRPr="007256E6">
        <w:rPr>
          <w:rFonts w:eastAsia="微软雅黑" w:hint="eastAsia"/>
        </w:rPr>
        <w:t>）层级任务规划机制（</w:t>
      </w:r>
      <w:proofErr w:type="spellStart"/>
      <w:r w:rsidRPr="007256E6">
        <w:rPr>
          <w:rFonts w:eastAsia="微软雅黑" w:hint="eastAsia"/>
        </w:rPr>
        <w:t>HierarchicalPlan</w:t>
      </w:r>
      <w:proofErr w:type="spellEnd"/>
      <w:r w:rsidRPr="007256E6">
        <w:rPr>
          <w:rFonts w:eastAsia="微软雅黑" w:hint="eastAsia"/>
        </w:rPr>
        <w:t>-and-Execute），将传统反应式（Reactive）智能代理的</w:t>
      </w:r>
      <w:r w:rsidR="00160EA3">
        <w:rPr>
          <w:rFonts w:eastAsia="微软雅黑" w:hint="eastAsia"/>
        </w:rPr>
        <w:t>【</w:t>
      </w:r>
      <w:r w:rsidRPr="007256E6">
        <w:rPr>
          <w:rFonts w:eastAsia="微软雅黑" w:hint="eastAsia"/>
        </w:rPr>
        <w:t>单步决策</w:t>
      </w:r>
      <w:r w:rsidR="00160EA3">
        <w:rPr>
          <w:rFonts w:eastAsia="微软雅黑" w:hint="eastAsia"/>
        </w:rPr>
        <w:t>】</w:t>
      </w:r>
      <w:r w:rsidRPr="007256E6">
        <w:rPr>
          <w:rFonts w:eastAsia="微软雅黑" w:hint="eastAsia"/>
        </w:rPr>
        <w:t>升级为</w:t>
      </w:r>
      <w:r w:rsidR="00160EA3">
        <w:rPr>
          <w:rFonts w:eastAsia="微软雅黑" w:hint="eastAsia"/>
        </w:rPr>
        <w:t>【</w:t>
      </w:r>
      <w:r w:rsidRPr="007256E6">
        <w:rPr>
          <w:rFonts w:eastAsia="微软雅黑" w:hint="eastAsia"/>
        </w:rPr>
        <w:t>全局规划+分步执行</w:t>
      </w:r>
      <w:r w:rsidR="00160EA3">
        <w:rPr>
          <w:rFonts w:eastAsia="微软雅黑" w:hint="eastAsia"/>
        </w:rPr>
        <w:t>】</w:t>
      </w:r>
      <w:r w:rsidRPr="007256E6">
        <w:rPr>
          <w:rFonts w:eastAsia="微软雅黑" w:hint="eastAsia"/>
        </w:rPr>
        <w:t>，以全局计划作为持久化导航锚点，显著缓解长程任务的目标遗忘问题；</w:t>
      </w:r>
    </w:p>
    <w:p w14:paraId="53BD6BDC" w14:textId="77777777" w:rsidR="007256E6" w:rsidRPr="007256E6" w:rsidRDefault="007256E6" w:rsidP="007256E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7256E6">
        <w:rPr>
          <w:rFonts w:eastAsia="微软雅黑" w:hint="eastAsia"/>
        </w:rPr>
        <w:t>（ii）Token感知动态上下文压缩（Token-</w:t>
      </w:r>
      <w:proofErr w:type="spellStart"/>
      <w:r w:rsidRPr="007256E6">
        <w:rPr>
          <w:rFonts w:eastAsia="微软雅黑" w:hint="eastAsia"/>
        </w:rPr>
        <w:t>AwareContextCompression</w:t>
      </w:r>
      <w:proofErr w:type="spellEnd"/>
      <w:r w:rsidRPr="007256E6">
        <w:rPr>
          <w:rFonts w:eastAsia="微软雅黑" w:hint="eastAsia"/>
        </w:rPr>
        <w:t>），通过文字摘要轨道与图像滑动窗口的双轨存储设计，将15步任务的Token消耗</w:t>
      </w:r>
      <w:proofErr w:type="gramStart"/>
      <w:r w:rsidRPr="007256E6">
        <w:rPr>
          <w:rFonts w:eastAsia="微软雅黑" w:hint="eastAsia"/>
        </w:rPr>
        <w:t>压缩约</w:t>
      </w:r>
      <w:proofErr w:type="gramEnd"/>
      <w:r w:rsidRPr="007256E6">
        <w:rPr>
          <w:rFonts w:eastAsia="微软雅黑" w:hint="eastAsia"/>
        </w:rPr>
        <w:t>73%；</w:t>
      </w:r>
    </w:p>
    <w:p w14:paraId="24DFC0B9" w14:textId="5118CDA8" w:rsidR="007256E6" w:rsidRPr="007256E6" w:rsidRDefault="007256E6" w:rsidP="007256E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7256E6">
        <w:rPr>
          <w:rFonts w:eastAsia="微软雅黑" w:hint="eastAsia"/>
        </w:rPr>
        <w:t>（iii）结构化双层提示工程（</w:t>
      </w:r>
      <w:proofErr w:type="spellStart"/>
      <w:r w:rsidRPr="007256E6">
        <w:rPr>
          <w:rFonts w:eastAsia="微软雅黑" w:hint="eastAsia"/>
        </w:rPr>
        <w:t>StructuredTwo-LayerPromptEngineering</w:t>
      </w:r>
      <w:proofErr w:type="spellEnd"/>
      <w:r w:rsidRPr="007256E6">
        <w:rPr>
          <w:rFonts w:eastAsia="微软雅黑" w:hint="eastAsia"/>
        </w:rPr>
        <w:t>），构造静态SYSTEM层（命中KV-Cache降低成本）与动态USER层（上下文感知），并首创</w:t>
      </w:r>
      <w:r w:rsidR="00160EA3">
        <w:rPr>
          <w:rFonts w:eastAsia="微软雅黑" w:hint="eastAsia"/>
        </w:rPr>
        <w:t>【</w:t>
      </w:r>
      <w:r w:rsidRPr="007256E6">
        <w:rPr>
          <w:rFonts w:eastAsia="微软雅黑" w:hint="eastAsia"/>
        </w:rPr>
        <w:t>屏幕分区坐标先验规则</w:t>
      </w:r>
      <w:r w:rsidR="00160EA3">
        <w:rPr>
          <w:rFonts w:eastAsia="微软雅黑" w:hint="eastAsia"/>
        </w:rPr>
        <w:t>】</w:t>
      </w:r>
      <w:r w:rsidRPr="007256E6">
        <w:rPr>
          <w:rFonts w:eastAsia="微软雅黑" w:hint="eastAsia"/>
        </w:rPr>
        <w:t>与</w:t>
      </w:r>
      <w:r w:rsidR="00160EA3">
        <w:rPr>
          <w:rFonts w:eastAsia="微软雅黑" w:hint="eastAsia"/>
        </w:rPr>
        <w:t>【</w:t>
      </w:r>
      <w:r w:rsidRPr="007256E6">
        <w:rPr>
          <w:rFonts w:eastAsia="微软雅黑" w:hint="eastAsia"/>
        </w:rPr>
        <w:t>App专属Few-Shot示例库</w:t>
      </w:r>
      <w:r w:rsidR="00160EA3">
        <w:rPr>
          <w:rFonts w:eastAsia="微软雅黑" w:hint="eastAsia"/>
        </w:rPr>
        <w:t>】</w:t>
      </w:r>
      <w:r w:rsidRPr="007256E6">
        <w:rPr>
          <w:rFonts w:eastAsia="微软雅黑" w:hint="eastAsia"/>
        </w:rPr>
        <w:t>；</w:t>
      </w:r>
    </w:p>
    <w:p w14:paraId="36F13EF7" w14:textId="77777777" w:rsidR="007256E6" w:rsidRPr="007256E6" w:rsidRDefault="007256E6" w:rsidP="007256E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7256E6">
        <w:rPr>
          <w:rFonts w:eastAsia="微软雅黑" w:hint="eastAsia"/>
        </w:rPr>
        <w:t>（iv）视觉自适应图像预处理（Vision-</w:t>
      </w:r>
      <w:proofErr w:type="spellStart"/>
      <w:r w:rsidRPr="007256E6">
        <w:rPr>
          <w:rFonts w:eastAsia="微软雅黑" w:hint="eastAsia"/>
        </w:rPr>
        <w:t>AdaptivePreprocessing</w:t>
      </w:r>
      <w:proofErr w:type="spellEnd"/>
      <w:r w:rsidRPr="007256E6">
        <w:rPr>
          <w:rFonts w:eastAsia="微软雅黑" w:hint="eastAsia"/>
        </w:rPr>
        <w:t>），基于LANCZOS高质量降采样与RGB模式归一化，单图Token节省55%；</w:t>
      </w:r>
    </w:p>
    <w:p w14:paraId="600967B0" w14:textId="77777777" w:rsidR="007256E6" w:rsidRPr="007256E6" w:rsidRDefault="007256E6" w:rsidP="007256E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7256E6">
        <w:rPr>
          <w:rFonts w:eastAsia="微软雅黑" w:hint="eastAsia"/>
        </w:rPr>
        <w:t>（v）</w:t>
      </w:r>
      <w:proofErr w:type="gramStart"/>
      <w:r w:rsidRPr="007256E6">
        <w:rPr>
          <w:rFonts w:eastAsia="微软雅黑" w:hint="eastAsia"/>
        </w:rPr>
        <w:t>六级级联鲁棒</w:t>
      </w:r>
      <w:proofErr w:type="gramEnd"/>
      <w:r w:rsidRPr="007256E6">
        <w:rPr>
          <w:rFonts w:eastAsia="微软雅黑" w:hint="eastAsia"/>
        </w:rPr>
        <w:t>输出解析器（Six-</w:t>
      </w:r>
      <w:proofErr w:type="spellStart"/>
      <w:r w:rsidRPr="007256E6">
        <w:rPr>
          <w:rFonts w:eastAsia="微软雅黑" w:hint="eastAsia"/>
        </w:rPr>
        <w:t>LevelCascadingRobustParser</w:t>
      </w:r>
      <w:proofErr w:type="spellEnd"/>
      <w:r w:rsidRPr="007256E6">
        <w:rPr>
          <w:rFonts w:eastAsia="微软雅黑" w:hint="eastAsia"/>
        </w:rPr>
        <w:t>），采用纵深防御（Defense-in-Depth）思想，将VLM输出的格式失败率从约18%降至0%；</w:t>
      </w:r>
    </w:p>
    <w:p w14:paraId="63DBC299" w14:textId="77777777" w:rsidR="007256E6" w:rsidRPr="007256E6" w:rsidRDefault="007256E6" w:rsidP="007256E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7256E6">
        <w:rPr>
          <w:rFonts w:eastAsia="微软雅黑" w:hint="eastAsia"/>
        </w:rPr>
        <w:t>（vi）自适应温度重试机制（</w:t>
      </w:r>
      <w:proofErr w:type="spellStart"/>
      <w:r w:rsidRPr="007256E6">
        <w:rPr>
          <w:rFonts w:eastAsia="微软雅黑" w:hint="eastAsia"/>
        </w:rPr>
        <w:t>AdaptiveTemperatureRetry</w:t>
      </w:r>
      <w:proofErr w:type="spellEnd"/>
      <w:r w:rsidRPr="007256E6">
        <w:rPr>
          <w:rFonts w:eastAsia="微软雅黑" w:hint="eastAsia"/>
        </w:rPr>
        <w:t>），通过温度渐升策略与错误感知再提示，实现单步成功率最大化。</w:t>
      </w:r>
    </w:p>
    <w:p w14:paraId="00C5447F" w14:textId="77777777" w:rsidR="007256E6" w:rsidRPr="007256E6" w:rsidRDefault="007256E6" w:rsidP="007256E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7256E6">
        <w:rPr>
          <w:rFonts w:eastAsia="微软雅黑" w:hint="eastAsia"/>
        </w:rPr>
        <w:t>本地11例测试集上的实验显示，本方案任务完成率从基线的18%提升至73%（绝对提升+55个百分点），相对于基线提升4.06倍。消融实验表明各创新模块互补性强，移除任</w:t>
      </w:r>
      <w:proofErr w:type="gramStart"/>
      <w:r w:rsidRPr="007256E6">
        <w:rPr>
          <w:rFonts w:eastAsia="微软雅黑" w:hint="eastAsia"/>
        </w:rPr>
        <w:t>一</w:t>
      </w:r>
      <w:proofErr w:type="gramEnd"/>
      <w:r w:rsidRPr="007256E6">
        <w:rPr>
          <w:rFonts w:eastAsia="微软雅黑" w:hint="eastAsia"/>
        </w:rPr>
        <w:t>模块均产生</w:t>
      </w:r>
      <w:r w:rsidRPr="007256E6">
        <w:rPr>
          <w:rFonts w:eastAsia="微软雅黑" w:hint="eastAsia"/>
        </w:rPr>
        <w:lastRenderedPageBreak/>
        <w:t>4.5%–14.5%的显著性能损失，验证了整体设计的协同性。</w:t>
      </w:r>
    </w:p>
    <w:p w14:paraId="13C74C4A" w14:textId="4DEDDC32" w:rsidR="00172E75" w:rsidRPr="007256E6" w:rsidRDefault="007256E6" w:rsidP="007256E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7256E6">
        <w:rPr>
          <w:rFonts w:eastAsia="微软雅黑" w:hint="eastAsia"/>
        </w:rPr>
        <w:t>关键词：移动端</w:t>
      </w:r>
      <w:proofErr w:type="spellStart"/>
      <w:r w:rsidRPr="007256E6">
        <w:rPr>
          <w:rFonts w:eastAsia="微软雅黑" w:hint="eastAsia"/>
        </w:rPr>
        <w:t>GUIAgent</w:t>
      </w:r>
      <w:proofErr w:type="spellEnd"/>
      <w:r w:rsidRPr="007256E6">
        <w:rPr>
          <w:rFonts w:eastAsia="微软雅黑" w:hint="eastAsia"/>
        </w:rPr>
        <w:t>；视觉-语言模型；层级任务规划；Token感知上下文压缩；提示工程；鲁棒解析</w:t>
      </w:r>
    </w:p>
    <w:p w14:paraId="5FC6715F" w14:textId="77777777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  <w:b/>
          <w:bCs/>
          <w:i/>
          <w:iCs/>
          <w:color w:val="1A1A1A"/>
        </w:rPr>
        <w:t xml:space="preserve">Abstract: </w:t>
      </w:r>
      <w:r>
        <w:rPr>
          <w:rFonts w:eastAsia="微软雅黑"/>
          <w:i/>
          <w:iCs/>
          <w:color w:val="1A1A1A"/>
          <w:sz w:val="20"/>
          <w:szCs w:val="20"/>
        </w:rPr>
        <w:t xml:space="preserve">This paper presents </w:t>
      </w:r>
      <w:proofErr w:type="spellStart"/>
      <w:r>
        <w:rPr>
          <w:rFonts w:eastAsia="微软雅黑"/>
          <w:i/>
          <w:iCs/>
          <w:color w:val="1A1A1A"/>
          <w:sz w:val="20"/>
          <w:szCs w:val="20"/>
        </w:rPr>
        <w:t>HierarchicalGUIAgent</w:t>
      </w:r>
      <w:proofErr w:type="spellEnd"/>
      <w:r>
        <w:rPr>
          <w:rFonts w:eastAsia="微软雅黑"/>
          <w:i/>
          <w:iCs/>
          <w:color w:val="1A1A1A"/>
          <w:sz w:val="20"/>
          <w:szCs w:val="20"/>
        </w:rPr>
        <w:t>, a Vision-Language Model (VLM) driven mobile GUI agent framework for the ZTE 2026 Coin-Capturing Cup contest. To address the high UI density, strong state dependency, and tight token budget characteristic of mobile GUI tasks, we propose six co-designed algorithmic innovations: (</w:t>
      </w:r>
      <w:proofErr w:type="spellStart"/>
      <w:r>
        <w:rPr>
          <w:rFonts w:eastAsia="微软雅黑"/>
          <w:i/>
          <w:iCs/>
          <w:color w:val="1A1A1A"/>
          <w:sz w:val="20"/>
          <w:szCs w:val="20"/>
        </w:rPr>
        <w:t>i</w:t>
      </w:r>
      <w:proofErr w:type="spellEnd"/>
      <w:r>
        <w:rPr>
          <w:rFonts w:eastAsia="微软雅黑"/>
          <w:i/>
          <w:iCs/>
          <w:color w:val="1A1A1A"/>
          <w:sz w:val="20"/>
          <w:szCs w:val="20"/>
        </w:rPr>
        <w:t>) Hierarchical Plan-and-Execute upgrading reactive single-step decisions to global planning with persistent anchors; (ii) Token-aware sliding-window context compression saving ~73% tokens on long tasks; (iii) Structured two-layer prompting with KV-cache-friendly static SYSTEM and context-aware dynamic USER, featuring screen-region coordinate priors and per-App few-shot libraries; (iv) Vision-adaptive image preprocessing via LANCZOS downscaling; (v) Six-level cascading robust parser following defense-in-depth, reducing format-failure rate from ~18% to 0%; and (vi) Adaptive-temperature retry. Local experiments on 11 test cases demonstrate a task-success-rate improvement from 18% baseline to 73% (4.06× relative gain). Ablation confirms the strong complementarity of all components.</w:t>
      </w:r>
    </w:p>
    <w:p w14:paraId="5AF83615" w14:textId="77777777" w:rsidR="00172E75" w:rsidRDefault="00172E75" w:rsidP="00172E75">
      <w:pPr>
        <w:rPr>
          <w:rFonts w:hint="eastAsia"/>
        </w:rPr>
      </w:pPr>
      <w:r>
        <w:br w:type="page"/>
      </w:r>
    </w:p>
    <w:p w14:paraId="7F3FA508" w14:textId="77777777" w:rsidR="00172E75" w:rsidRPr="001F4886" w:rsidRDefault="00172E75" w:rsidP="001F4886">
      <w:pPr>
        <w:pStyle w:val="1"/>
        <w:jc w:val="center"/>
        <w:rPr>
          <w:rFonts w:hint="eastAsia"/>
          <w:color w:val="auto"/>
        </w:rPr>
      </w:pPr>
      <w:bookmarkStart w:id="1" w:name="_Toc228041226"/>
      <w:r w:rsidRPr="001F4886">
        <w:rPr>
          <w:rFonts w:ascii="微软雅黑" w:eastAsia="微软雅黑" w:hAnsi="微软雅黑" w:cs="微软雅黑"/>
          <w:b/>
          <w:bCs/>
          <w:color w:val="auto"/>
          <w:sz w:val="32"/>
          <w:szCs w:val="32"/>
        </w:rPr>
        <w:lastRenderedPageBreak/>
        <w:t>目 录</w:t>
      </w:r>
      <w:bookmarkEnd w:id="1"/>
    </w:p>
    <w:sdt>
      <w:sdtPr>
        <w:alias w:val="Table of Contents"/>
        <w:id w:val="981195041"/>
      </w:sdtPr>
      <w:sdtContent>
        <w:p w14:paraId="0C588F21" w14:textId="65B60ADF" w:rsidR="00172E75" w:rsidRDefault="00172E75" w:rsidP="00172E75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041225" w:history="1">
            <w:r w:rsidRPr="00C06C79">
              <w:rPr>
                <w:rStyle w:val="af2"/>
                <w:rFonts w:hint="eastAsia"/>
                <w:noProof/>
              </w:rPr>
              <w:t>摘</w:t>
            </w:r>
            <w:r w:rsidRPr="00C06C79">
              <w:rPr>
                <w:rStyle w:val="af2"/>
                <w:rFonts w:hint="eastAsia"/>
                <w:noProof/>
              </w:rPr>
              <w:t xml:space="preserve"> </w:t>
            </w:r>
            <w:r w:rsidRPr="00C06C79">
              <w:rPr>
                <w:rStyle w:val="af2"/>
                <w:rFonts w:hint="eastAsia"/>
                <w:noProof/>
              </w:rPr>
              <w:t>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77934B" w14:textId="61DF7A80" w:rsidR="00172E75" w:rsidRDefault="00172E75" w:rsidP="00172E75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8041226" w:history="1">
            <w:r w:rsidRPr="00C06C79">
              <w:rPr>
                <w:rStyle w:val="af2"/>
                <w:rFonts w:hint="eastAsia"/>
                <w:noProof/>
              </w:rPr>
              <w:t>目</w:t>
            </w:r>
            <w:r w:rsidRPr="00C06C79">
              <w:rPr>
                <w:rStyle w:val="af2"/>
                <w:rFonts w:hint="eastAsia"/>
                <w:noProof/>
              </w:rPr>
              <w:t xml:space="preserve"> </w:t>
            </w:r>
            <w:r w:rsidRPr="00C06C79">
              <w:rPr>
                <w:rStyle w:val="af2"/>
                <w:rFonts w:hint="eastAsia"/>
                <w:noProof/>
              </w:rPr>
              <w:t>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5A87D3" w14:textId="120CB83A" w:rsidR="00172E75" w:rsidRDefault="00172E75" w:rsidP="00172E75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8041227" w:history="1">
            <w:r w:rsidRPr="00C06C79">
              <w:rPr>
                <w:rStyle w:val="af2"/>
                <w:rFonts w:hint="eastAsia"/>
                <w:noProof/>
              </w:rPr>
              <w:t xml:space="preserve">1. </w:t>
            </w:r>
            <w:r w:rsidRPr="00C06C79">
              <w:rPr>
                <w:rStyle w:val="af2"/>
                <w:rFonts w:hint="eastAsia"/>
                <w:noProof/>
              </w:rPr>
              <w:t>引言与问题陈述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1992D9" w14:textId="3E6450DC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28" w:history="1">
            <w:r w:rsidRPr="00C06C79">
              <w:rPr>
                <w:rStyle w:val="af2"/>
                <w:rFonts w:hint="eastAsia"/>
                <w:noProof/>
              </w:rPr>
              <w:t xml:space="preserve">1.1 </w:t>
            </w:r>
            <w:r w:rsidRPr="00C06C79">
              <w:rPr>
                <w:rStyle w:val="af2"/>
                <w:rFonts w:hint="eastAsia"/>
                <w:noProof/>
              </w:rPr>
              <w:t>研究背景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238FEF" w14:textId="00E213F4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29" w:history="1">
            <w:r w:rsidRPr="00C06C79">
              <w:rPr>
                <w:rStyle w:val="af2"/>
                <w:rFonts w:hint="eastAsia"/>
                <w:noProof/>
              </w:rPr>
              <w:t xml:space="preserve">1.2 </w:t>
            </w:r>
            <w:r w:rsidRPr="00C06C79">
              <w:rPr>
                <w:rStyle w:val="af2"/>
                <w:rFonts w:hint="eastAsia"/>
                <w:noProof/>
              </w:rPr>
              <w:t>任务定义与符号约定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559C77" w14:textId="3432235D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30" w:history="1">
            <w:r w:rsidRPr="00C06C79">
              <w:rPr>
                <w:rStyle w:val="af2"/>
                <w:rFonts w:hint="eastAsia"/>
                <w:noProof/>
              </w:rPr>
              <w:t xml:space="preserve">1.3 </w:t>
            </w:r>
            <w:r w:rsidRPr="00C06C79">
              <w:rPr>
                <w:rStyle w:val="af2"/>
                <w:rFonts w:hint="eastAsia"/>
                <w:noProof/>
              </w:rPr>
              <w:t>主要贡献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605681" w14:textId="39BD07E5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31" w:history="1">
            <w:r w:rsidRPr="00C06C79">
              <w:rPr>
                <w:rStyle w:val="af2"/>
                <w:rFonts w:hint="eastAsia"/>
                <w:noProof/>
              </w:rPr>
              <w:t xml:space="preserve">1.4 </w:t>
            </w:r>
            <w:r w:rsidRPr="00C06C79">
              <w:rPr>
                <w:rStyle w:val="af2"/>
                <w:rFonts w:hint="eastAsia"/>
                <w:noProof/>
              </w:rPr>
              <w:t>本文组织结构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E33B1A" w14:textId="692F5C3D" w:rsidR="00172E75" w:rsidRDefault="00172E75" w:rsidP="00172E75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8041232" w:history="1">
            <w:r w:rsidRPr="00C06C79">
              <w:rPr>
                <w:rStyle w:val="af2"/>
                <w:rFonts w:hint="eastAsia"/>
                <w:noProof/>
              </w:rPr>
              <w:t xml:space="preserve">2. </w:t>
            </w:r>
            <w:r w:rsidRPr="00C06C79">
              <w:rPr>
                <w:rStyle w:val="af2"/>
                <w:rFonts w:hint="eastAsia"/>
                <w:noProof/>
              </w:rPr>
              <w:t>基线分析与问题诊断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5F1CAD" w14:textId="65EC4DAC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33" w:history="1">
            <w:r w:rsidRPr="00C06C79">
              <w:rPr>
                <w:rStyle w:val="af2"/>
                <w:rFonts w:hint="eastAsia"/>
                <w:noProof/>
              </w:rPr>
              <w:t xml:space="preserve">2.1 </w:t>
            </w:r>
            <w:r w:rsidRPr="00C06C79">
              <w:rPr>
                <w:rStyle w:val="af2"/>
                <w:rFonts w:hint="eastAsia"/>
                <w:noProof/>
              </w:rPr>
              <w:t>基线</w:t>
            </w:r>
            <w:r w:rsidRPr="00C06C79">
              <w:rPr>
                <w:rStyle w:val="af2"/>
                <w:rFonts w:hint="eastAsia"/>
                <w:noProof/>
              </w:rPr>
              <w:t xml:space="preserve"> Agent </w:t>
            </w:r>
            <w:r w:rsidRPr="00C06C79">
              <w:rPr>
                <w:rStyle w:val="af2"/>
                <w:rFonts w:hint="eastAsia"/>
                <w:noProof/>
              </w:rPr>
              <w:t>的核心缺陷剖析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DC04F6" w14:textId="1BE2531C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34" w:history="1">
            <w:r w:rsidRPr="00C06C79">
              <w:rPr>
                <w:rStyle w:val="af2"/>
                <w:rFonts w:hint="eastAsia"/>
                <w:noProof/>
              </w:rPr>
              <w:t xml:space="preserve">2.2 </w:t>
            </w:r>
            <w:r w:rsidRPr="00C06C79">
              <w:rPr>
                <w:rStyle w:val="af2"/>
                <w:rFonts w:hint="eastAsia"/>
                <w:noProof/>
              </w:rPr>
              <w:t>测试数据集统计特征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B7200B" w14:textId="0741859C" w:rsidR="00172E75" w:rsidRDefault="00172E75" w:rsidP="00172E75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8041235" w:history="1">
            <w:r w:rsidRPr="00C06C79">
              <w:rPr>
                <w:rStyle w:val="af2"/>
                <w:rFonts w:hint="eastAsia"/>
                <w:noProof/>
              </w:rPr>
              <w:t xml:space="preserve">3. </w:t>
            </w:r>
            <w:r w:rsidRPr="00C06C79">
              <w:rPr>
                <w:rStyle w:val="af2"/>
                <w:rFonts w:hint="eastAsia"/>
                <w:noProof/>
              </w:rPr>
              <w:t>总体架构设计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551532" w14:textId="40AA5A9D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36" w:history="1">
            <w:r w:rsidRPr="00C06C79">
              <w:rPr>
                <w:rStyle w:val="af2"/>
                <w:rFonts w:hint="eastAsia"/>
                <w:noProof/>
              </w:rPr>
              <w:t xml:space="preserve">3.1 </w:t>
            </w:r>
            <w:r w:rsidRPr="00C06C79">
              <w:rPr>
                <w:rStyle w:val="af2"/>
                <w:rFonts w:hint="eastAsia"/>
                <w:noProof/>
              </w:rPr>
              <w:t>设计哲学：四层认知架构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31AF8C7" w14:textId="6D810D08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37" w:history="1">
            <w:r w:rsidRPr="00C06C79">
              <w:rPr>
                <w:rStyle w:val="af2"/>
                <w:rFonts w:hint="eastAsia"/>
                <w:noProof/>
              </w:rPr>
              <w:t xml:space="preserve">3.2 </w:t>
            </w:r>
            <w:r w:rsidRPr="00C06C79">
              <w:rPr>
                <w:rStyle w:val="af2"/>
                <w:rFonts w:hint="eastAsia"/>
                <w:noProof/>
              </w:rPr>
              <w:t>模块依赖关系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C6CD6C" w14:textId="4CEBC271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38" w:history="1">
            <w:r w:rsidRPr="00C06C79">
              <w:rPr>
                <w:rStyle w:val="af2"/>
                <w:rFonts w:hint="eastAsia"/>
                <w:noProof/>
              </w:rPr>
              <w:t xml:space="preserve">3.3 </w:t>
            </w:r>
            <w:r w:rsidRPr="00C06C79">
              <w:rPr>
                <w:rStyle w:val="af2"/>
                <w:rFonts w:hint="eastAsia"/>
                <w:noProof/>
              </w:rPr>
              <w:t>数据流与控制流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1C38DFE" w14:textId="553549B4" w:rsidR="00172E75" w:rsidRDefault="00172E75" w:rsidP="00172E75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8041239" w:history="1">
            <w:r w:rsidRPr="00C06C79">
              <w:rPr>
                <w:rStyle w:val="af2"/>
                <w:rFonts w:hint="eastAsia"/>
                <w:noProof/>
              </w:rPr>
              <w:t xml:space="preserve">4. </w:t>
            </w:r>
            <w:r w:rsidRPr="00C06C79">
              <w:rPr>
                <w:rStyle w:val="af2"/>
                <w:rFonts w:hint="eastAsia"/>
                <w:noProof/>
              </w:rPr>
              <w:t>核心创新模块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2AF003" w14:textId="5FBBA2E8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40" w:history="1">
            <w:r w:rsidRPr="00C06C79">
              <w:rPr>
                <w:rStyle w:val="af2"/>
                <w:rFonts w:hint="eastAsia"/>
                <w:noProof/>
              </w:rPr>
              <w:t xml:space="preserve">4.1 </w:t>
            </w:r>
            <w:r w:rsidRPr="00C06C79">
              <w:rPr>
                <w:rStyle w:val="af2"/>
                <w:rFonts w:hint="eastAsia"/>
                <w:noProof/>
              </w:rPr>
              <w:t>创新点一：层级任务规划机制（</w:t>
            </w:r>
            <w:r w:rsidRPr="00C06C79">
              <w:rPr>
                <w:rStyle w:val="af2"/>
                <w:rFonts w:hint="eastAsia"/>
                <w:noProof/>
              </w:rPr>
              <w:t>Hierarchical Plan-and-Execute</w:t>
            </w:r>
            <w:r w:rsidRPr="00C06C79">
              <w:rPr>
                <w:rStyle w:val="af2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8467968" w14:textId="3B4AD2C5" w:rsidR="00172E75" w:rsidRDefault="00172E75" w:rsidP="00172E75">
          <w:pPr>
            <w:pStyle w:val="TOC3"/>
            <w:tabs>
              <w:tab w:val="right" w:leader="dot" w:pos="9350"/>
            </w:tabs>
            <w:ind w:left="880"/>
            <w:rPr>
              <w:rFonts w:hint="eastAsia"/>
              <w:noProof/>
            </w:rPr>
          </w:pPr>
          <w:hyperlink w:anchor="_Toc228041241" w:history="1">
            <w:r w:rsidRPr="00C06C79">
              <w:rPr>
                <w:rStyle w:val="af2"/>
                <w:rFonts w:hint="eastAsia"/>
                <w:noProof/>
              </w:rPr>
              <w:t xml:space="preserve">4.1.1 </w:t>
            </w:r>
            <w:r w:rsidRPr="00C06C79">
              <w:rPr>
                <w:rStyle w:val="af2"/>
                <w:rFonts w:hint="eastAsia"/>
                <w:noProof/>
              </w:rPr>
              <w:t>问题动机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AC8537" w14:textId="2E23AA31" w:rsidR="00172E75" w:rsidRDefault="00172E75" w:rsidP="00172E75">
          <w:pPr>
            <w:pStyle w:val="TOC3"/>
            <w:tabs>
              <w:tab w:val="right" w:leader="dot" w:pos="9350"/>
            </w:tabs>
            <w:ind w:left="880"/>
            <w:rPr>
              <w:rFonts w:hint="eastAsia"/>
              <w:noProof/>
            </w:rPr>
          </w:pPr>
          <w:hyperlink w:anchor="_Toc228041242" w:history="1">
            <w:r w:rsidRPr="00C06C79">
              <w:rPr>
                <w:rStyle w:val="af2"/>
                <w:rFonts w:hint="eastAsia"/>
                <w:noProof/>
              </w:rPr>
              <w:t xml:space="preserve">4.1.2 </w:t>
            </w:r>
            <w:r w:rsidRPr="00C06C79">
              <w:rPr>
                <w:rStyle w:val="af2"/>
                <w:rFonts w:hint="eastAsia"/>
                <w:noProof/>
              </w:rPr>
              <w:t>设计原理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7F6153" w14:textId="074D173F" w:rsidR="00172E75" w:rsidRDefault="00172E75" w:rsidP="00172E75">
          <w:pPr>
            <w:pStyle w:val="TOC3"/>
            <w:tabs>
              <w:tab w:val="right" w:leader="dot" w:pos="9350"/>
            </w:tabs>
            <w:ind w:left="880"/>
            <w:rPr>
              <w:rFonts w:hint="eastAsia"/>
              <w:noProof/>
            </w:rPr>
          </w:pPr>
          <w:hyperlink w:anchor="_Toc228041243" w:history="1">
            <w:r w:rsidRPr="00C06C79">
              <w:rPr>
                <w:rStyle w:val="af2"/>
                <w:rFonts w:hint="eastAsia"/>
                <w:noProof/>
              </w:rPr>
              <w:t xml:space="preserve">4.1.3 </w:t>
            </w:r>
            <w:r w:rsidRPr="00C06C79">
              <w:rPr>
                <w:rStyle w:val="af2"/>
                <w:rFonts w:hint="eastAsia"/>
                <w:noProof/>
              </w:rPr>
              <w:t>实现细节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4C59EE6" w14:textId="1078B49F" w:rsidR="00172E75" w:rsidRDefault="00172E75" w:rsidP="00172E75">
          <w:pPr>
            <w:pStyle w:val="TOC3"/>
            <w:tabs>
              <w:tab w:val="right" w:leader="dot" w:pos="9350"/>
            </w:tabs>
            <w:ind w:left="880"/>
            <w:rPr>
              <w:rFonts w:hint="eastAsia"/>
              <w:noProof/>
            </w:rPr>
          </w:pPr>
          <w:hyperlink w:anchor="_Toc228041244" w:history="1">
            <w:r w:rsidRPr="00C06C79">
              <w:rPr>
                <w:rStyle w:val="af2"/>
                <w:rFonts w:hint="eastAsia"/>
                <w:noProof/>
              </w:rPr>
              <w:t xml:space="preserve">4.1.4 Token </w:t>
            </w:r>
            <w:r w:rsidRPr="00C06C79">
              <w:rPr>
                <w:rStyle w:val="af2"/>
                <w:rFonts w:hint="eastAsia"/>
                <w:noProof/>
              </w:rPr>
              <w:t>成本</w:t>
            </w:r>
            <w:r w:rsidRPr="00C06C79">
              <w:rPr>
                <w:rStyle w:val="af2"/>
                <w:rFonts w:hint="eastAsia"/>
                <w:noProof/>
              </w:rPr>
              <w:t>-</w:t>
            </w:r>
            <w:r w:rsidRPr="00C06C79">
              <w:rPr>
                <w:rStyle w:val="af2"/>
                <w:rFonts w:hint="eastAsia"/>
                <w:noProof/>
              </w:rPr>
              <w:t>收益分析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6D86D7" w14:textId="482382A6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45" w:history="1">
            <w:r w:rsidRPr="00C06C79">
              <w:rPr>
                <w:rStyle w:val="af2"/>
                <w:rFonts w:hint="eastAsia"/>
                <w:noProof/>
              </w:rPr>
              <w:t xml:space="preserve">4.2 </w:t>
            </w:r>
            <w:r w:rsidRPr="00C06C79">
              <w:rPr>
                <w:rStyle w:val="af2"/>
                <w:rFonts w:hint="eastAsia"/>
                <w:noProof/>
              </w:rPr>
              <w:t>创新点二：</w:t>
            </w:r>
            <w:r w:rsidRPr="00C06C79">
              <w:rPr>
                <w:rStyle w:val="af2"/>
                <w:rFonts w:hint="eastAsia"/>
                <w:noProof/>
              </w:rPr>
              <w:t xml:space="preserve">Token </w:t>
            </w:r>
            <w:r w:rsidRPr="00C06C79">
              <w:rPr>
                <w:rStyle w:val="af2"/>
                <w:rFonts w:hint="eastAsia"/>
                <w:noProof/>
              </w:rPr>
              <w:t>感知动态上下文压缩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DAC32C" w14:textId="2A49FC8C" w:rsidR="00172E75" w:rsidRDefault="00172E75" w:rsidP="00172E75">
          <w:pPr>
            <w:pStyle w:val="TOC3"/>
            <w:tabs>
              <w:tab w:val="right" w:leader="dot" w:pos="9350"/>
            </w:tabs>
            <w:ind w:left="880"/>
            <w:rPr>
              <w:rFonts w:hint="eastAsia"/>
              <w:noProof/>
            </w:rPr>
          </w:pPr>
          <w:hyperlink w:anchor="_Toc228041246" w:history="1">
            <w:r w:rsidRPr="00C06C79">
              <w:rPr>
                <w:rStyle w:val="af2"/>
                <w:rFonts w:hint="eastAsia"/>
                <w:noProof/>
              </w:rPr>
              <w:t xml:space="preserve">4.2.1 </w:t>
            </w:r>
            <w:r w:rsidRPr="00C06C79">
              <w:rPr>
                <w:rStyle w:val="af2"/>
                <w:rFonts w:hint="eastAsia"/>
                <w:noProof/>
              </w:rPr>
              <w:t>问题建模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37E1306" w14:textId="129DF4D9" w:rsidR="00172E75" w:rsidRDefault="00172E75" w:rsidP="00172E75">
          <w:pPr>
            <w:pStyle w:val="TOC3"/>
            <w:tabs>
              <w:tab w:val="right" w:leader="dot" w:pos="9350"/>
            </w:tabs>
            <w:ind w:left="880"/>
            <w:rPr>
              <w:rFonts w:hint="eastAsia"/>
              <w:noProof/>
            </w:rPr>
          </w:pPr>
          <w:hyperlink w:anchor="_Toc228041247" w:history="1">
            <w:r w:rsidRPr="00C06C79">
              <w:rPr>
                <w:rStyle w:val="af2"/>
                <w:rFonts w:hint="eastAsia"/>
                <w:noProof/>
              </w:rPr>
              <w:t xml:space="preserve">4.2.2 </w:t>
            </w:r>
            <w:r w:rsidRPr="00C06C79">
              <w:rPr>
                <w:rStyle w:val="af2"/>
                <w:rFonts w:hint="eastAsia"/>
                <w:noProof/>
              </w:rPr>
              <w:t>双轨存储与滑动窗口压缩策略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ACB52E" w14:textId="329B0A37" w:rsidR="00172E75" w:rsidRDefault="00172E75" w:rsidP="00172E75">
          <w:pPr>
            <w:pStyle w:val="TOC3"/>
            <w:tabs>
              <w:tab w:val="right" w:leader="dot" w:pos="9350"/>
            </w:tabs>
            <w:ind w:left="880"/>
            <w:rPr>
              <w:rFonts w:hint="eastAsia"/>
              <w:noProof/>
            </w:rPr>
          </w:pPr>
          <w:hyperlink w:anchor="_Toc228041248" w:history="1">
            <w:r w:rsidRPr="00C06C79">
              <w:rPr>
                <w:rStyle w:val="af2"/>
                <w:rFonts w:hint="eastAsia"/>
                <w:noProof/>
              </w:rPr>
              <w:t xml:space="preserve">4.2.3 </w:t>
            </w:r>
            <w:r w:rsidRPr="00C06C79">
              <w:rPr>
                <w:rStyle w:val="af2"/>
                <w:rFonts w:hint="eastAsia"/>
                <w:noProof/>
              </w:rPr>
              <w:t>创新性分析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AAF8F82" w14:textId="3B68B00A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49" w:history="1">
            <w:r w:rsidRPr="00C06C79">
              <w:rPr>
                <w:rStyle w:val="af2"/>
                <w:rFonts w:hint="eastAsia"/>
                <w:noProof/>
              </w:rPr>
              <w:t xml:space="preserve">4.3 </w:t>
            </w:r>
            <w:r w:rsidRPr="00C06C79">
              <w:rPr>
                <w:rStyle w:val="af2"/>
                <w:rFonts w:hint="eastAsia"/>
                <w:noProof/>
              </w:rPr>
              <w:t>创新点三：结构化双层提示工程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C215A5A" w14:textId="4FCD8F3D" w:rsidR="00172E75" w:rsidRDefault="00172E75" w:rsidP="00172E75">
          <w:pPr>
            <w:pStyle w:val="TOC3"/>
            <w:tabs>
              <w:tab w:val="right" w:leader="dot" w:pos="9350"/>
            </w:tabs>
            <w:ind w:left="880"/>
            <w:rPr>
              <w:rFonts w:hint="eastAsia"/>
              <w:noProof/>
            </w:rPr>
          </w:pPr>
          <w:hyperlink w:anchor="_Toc228041250" w:history="1">
            <w:r w:rsidRPr="00C06C79">
              <w:rPr>
                <w:rStyle w:val="af2"/>
                <w:rFonts w:hint="eastAsia"/>
                <w:noProof/>
              </w:rPr>
              <w:t xml:space="preserve">4.3.1 </w:t>
            </w:r>
            <w:r w:rsidRPr="00C06C79">
              <w:rPr>
                <w:rStyle w:val="af2"/>
                <w:rFonts w:hint="eastAsia"/>
                <w:noProof/>
              </w:rPr>
              <w:t>设计动机：从</w:t>
            </w:r>
            <w:r w:rsidRPr="00C06C79">
              <w:rPr>
                <w:rStyle w:val="af2"/>
                <w:rFonts w:hint="eastAsia"/>
                <w:noProof/>
              </w:rPr>
              <w:t xml:space="preserve"> KV-Cache </w:t>
            </w:r>
            <w:r w:rsidRPr="00C06C79">
              <w:rPr>
                <w:rStyle w:val="af2"/>
                <w:rFonts w:hint="eastAsia"/>
                <w:noProof/>
              </w:rPr>
              <w:t>经济学谈起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93E64B" w14:textId="16B58F6C" w:rsidR="00172E75" w:rsidRDefault="00172E75" w:rsidP="00172E75">
          <w:pPr>
            <w:pStyle w:val="TOC3"/>
            <w:tabs>
              <w:tab w:val="right" w:leader="dot" w:pos="9350"/>
            </w:tabs>
            <w:ind w:left="880"/>
            <w:rPr>
              <w:rFonts w:hint="eastAsia"/>
              <w:noProof/>
            </w:rPr>
          </w:pPr>
          <w:hyperlink w:anchor="_Toc228041251" w:history="1">
            <w:r w:rsidRPr="00C06C79">
              <w:rPr>
                <w:rStyle w:val="af2"/>
                <w:rFonts w:hint="eastAsia"/>
                <w:noProof/>
              </w:rPr>
              <w:t xml:space="preserve">4.3.2 SYSTEM </w:t>
            </w:r>
            <w:r w:rsidRPr="00C06C79">
              <w:rPr>
                <w:rStyle w:val="af2"/>
                <w:rFonts w:hint="eastAsia"/>
                <w:noProof/>
              </w:rPr>
              <w:t>静态层设计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2F69C8B" w14:textId="455D9EB8" w:rsidR="00172E75" w:rsidRDefault="00172E75" w:rsidP="00172E75">
          <w:pPr>
            <w:pStyle w:val="TOC3"/>
            <w:tabs>
              <w:tab w:val="right" w:leader="dot" w:pos="9350"/>
            </w:tabs>
            <w:ind w:left="880"/>
            <w:rPr>
              <w:rFonts w:hint="eastAsia"/>
              <w:noProof/>
            </w:rPr>
          </w:pPr>
          <w:hyperlink w:anchor="_Toc228041252" w:history="1">
            <w:r w:rsidRPr="00C06C79">
              <w:rPr>
                <w:rStyle w:val="af2"/>
                <w:rFonts w:hint="eastAsia"/>
                <w:noProof/>
              </w:rPr>
              <w:t xml:space="preserve">4.3.3 </w:t>
            </w:r>
            <w:r w:rsidRPr="00C06C79">
              <w:rPr>
                <w:rStyle w:val="af2"/>
                <w:rFonts w:hint="eastAsia"/>
                <w:noProof/>
              </w:rPr>
              <w:t>屏幕分区坐标先验规则（核心创新）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9E05D68" w14:textId="376AF0A7" w:rsidR="00172E75" w:rsidRDefault="00172E75" w:rsidP="00172E75">
          <w:pPr>
            <w:pStyle w:val="TOC3"/>
            <w:tabs>
              <w:tab w:val="right" w:leader="dot" w:pos="9350"/>
            </w:tabs>
            <w:ind w:left="880"/>
            <w:rPr>
              <w:rFonts w:hint="eastAsia"/>
              <w:noProof/>
            </w:rPr>
          </w:pPr>
          <w:hyperlink w:anchor="_Toc228041253" w:history="1">
            <w:r w:rsidRPr="00C06C79">
              <w:rPr>
                <w:rStyle w:val="af2"/>
                <w:rFonts w:hint="eastAsia"/>
                <w:noProof/>
              </w:rPr>
              <w:t xml:space="preserve">4.3.4 USER </w:t>
            </w:r>
            <w:r w:rsidRPr="00C06C79">
              <w:rPr>
                <w:rStyle w:val="af2"/>
                <w:rFonts w:hint="eastAsia"/>
                <w:noProof/>
              </w:rPr>
              <w:t>动态层与</w:t>
            </w:r>
            <w:r w:rsidRPr="00C06C79">
              <w:rPr>
                <w:rStyle w:val="af2"/>
                <w:rFonts w:hint="eastAsia"/>
                <w:noProof/>
              </w:rPr>
              <w:t xml:space="preserve"> App </w:t>
            </w:r>
            <w:r w:rsidRPr="00C06C79">
              <w:rPr>
                <w:rStyle w:val="af2"/>
                <w:rFonts w:hint="eastAsia"/>
                <w:noProof/>
              </w:rPr>
              <w:t>专属</w:t>
            </w:r>
            <w:r w:rsidRPr="00C06C79">
              <w:rPr>
                <w:rStyle w:val="af2"/>
                <w:rFonts w:hint="eastAsia"/>
                <w:noProof/>
              </w:rPr>
              <w:t xml:space="preserve"> Few-Shot </w:t>
            </w:r>
            <w:r w:rsidRPr="00C06C79">
              <w:rPr>
                <w:rStyle w:val="af2"/>
                <w:rFonts w:hint="eastAsia"/>
                <w:noProof/>
              </w:rPr>
              <w:t>示例库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6C419C" w14:textId="14503A70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54" w:history="1">
            <w:r w:rsidRPr="00C06C79">
              <w:rPr>
                <w:rStyle w:val="af2"/>
                <w:rFonts w:hint="eastAsia"/>
                <w:noProof/>
              </w:rPr>
              <w:t xml:space="preserve">4.4 </w:t>
            </w:r>
            <w:r w:rsidRPr="00C06C79">
              <w:rPr>
                <w:rStyle w:val="af2"/>
                <w:rFonts w:hint="eastAsia"/>
                <w:noProof/>
              </w:rPr>
              <w:t>创新点四：视觉自适应图像预处理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71DEDEB" w14:textId="177766AE" w:rsidR="00172E75" w:rsidRDefault="00172E75" w:rsidP="00172E75">
          <w:pPr>
            <w:pStyle w:val="TOC3"/>
            <w:tabs>
              <w:tab w:val="right" w:leader="dot" w:pos="9350"/>
            </w:tabs>
            <w:ind w:left="880"/>
            <w:rPr>
              <w:rFonts w:hint="eastAsia"/>
              <w:noProof/>
            </w:rPr>
          </w:pPr>
          <w:hyperlink w:anchor="_Toc228041255" w:history="1">
            <w:r w:rsidRPr="00C06C79">
              <w:rPr>
                <w:rStyle w:val="af2"/>
                <w:rFonts w:hint="eastAsia"/>
                <w:noProof/>
              </w:rPr>
              <w:t xml:space="preserve">4.4.1 Token </w:t>
            </w:r>
            <w:r w:rsidRPr="00C06C79">
              <w:rPr>
                <w:rStyle w:val="af2"/>
                <w:rFonts w:hint="eastAsia"/>
                <w:noProof/>
              </w:rPr>
              <w:t>经济学分析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3D07BE" w14:textId="4559FC3C" w:rsidR="00172E75" w:rsidRDefault="00172E75" w:rsidP="00172E75">
          <w:pPr>
            <w:pStyle w:val="TOC3"/>
            <w:tabs>
              <w:tab w:val="right" w:leader="dot" w:pos="9350"/>
            </w:tabs>
            <w:ind w:left="880"/>
            <w:rPr>
              <w:rFonts w:hint="eastAsia"/>
              <w:noProof/>
            </w:rPr>
          </w:pPr>
          <w:hyperlink w:anchor="_Toc228041256" w:history="1">
            <w:r w:rsidRPr="00C06C79">
              <w:rPr>
                <w:rStyle w:val="af2"/>
                <w:rFonts w:hint="eastAsia"/>
                <w:noProof/>
              </w:rPr>
              <w:t xml:space="preserve">4.4.2 </w:t>
            </w:r>
            <w:r w:rsidRPr="00C06C79">
              <w:rPr>
                <w:rStyle w:val="af2"/>
                <w:rFonts w:hint="eastAsia"/>
                <w:noProof/>
              </w:rPr>
              <w:t>算法流程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5EE6C8" w14:textId="62B0C915" w:rsidR="00172E75" w:rsidRDefault="00172E75" w:rsidP="00172E75">
          <w:pPr>
            <w:pStyle w:val="TOC3"/>
            <w:tabs>
              <w:tab w:val="right" w:leader="dot" w:pos="9350"/>
            </w:tabs>
            <w:ind w:left="880"/>
            <w:rPr>
              <w:rFonts w:hint="eastAsia"/>
              <w:noProof/>
            </w:rPr>
          </w:pPr>
          <w:hyperlink w:anchor="_Toc228041257" w:history="1">
            <w:r w:rsidRPr="00C06C79">
              <w:rPr>
                <w:rStyle w:val="af2"/>
                <w:rFonts w:hint="eastAsia"/>
                <w:noProof/>
              </w:rPr>
              <w:t xml:space="preserve">4.4.3 LANCZOS </w:t>
            </w:r>
            <w:r w:rsidRPr="00C06C79">
              <w:rPr>
                <w:rStyle w:val="af2"/>
                <w:rFonts w:hint="eastAsia"/>
                <w:noProof/>
              </w:rPr>
              <w:t>插值的理论依据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C84991" w14:textId="117B8C53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58" w:history="1">
            <w:r w:rsidRPr="00C06C79">
              <w:rPr>
                <w:rStyle w:val="af2"/>
                <w:rFonts w:hint="eastAsia"/>
                <w:noProof/>
              </w:rPr>
              <w:t xml:space="preserve">4.5 </w:t>
            </w:r>
            <w:r w:rsidRPr="00C06C79">
              <w:rPr>
                <w:rStyle w:val="af2"/>
                <w:rFonts w:hint="eastAsia"/>
                <w:noProof/>
              </w:rPr>
              <w:t>创新点五：六级级联鲁棒输出解析器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BB2162" w14:textId="59A8C02D" w:rsidR="00172E75" w:rsidRDefault="00172E75" w:rsidP="00172E75">
          <w:pPr>
            <w:pStyle w:val="TOC3"/>
            <w:tabs>
              <w:tab w:val="right" w:leader="dot" w:pos="9350"/>
            </w:tabs>
            <w:ind w:left="880"/>
            <w:rPr>
              <w:rFonts w:hint="eastAsia"/>
              <w:noProof/>
            </w:rPr>
          </w:pPr>
          <w:hyperlink w:anchor="_Toc228041259" w:history="1">
            <w:r w:rsidRPr="00C06C79">
              <w:rPr>
                <w:rStyle w:val="af2"/>
                <w:rFonts w:hint="eastAsia"/>
                <w:noProof/>
              </w:rPr>
              <w:t xml:space="preserve">4.5.1 </w:t>
            </w:r>
            <w:r w:rsidRPr="00C06C79">
              <w:rPr>
                <w:rStyle w:val="af2"/>
                <w:rFonts w:hint="eastAsia"/>
                <w:noProof/>
              </w:rPr>
              <w:t>问题动机：</w:t>
            </w:r>
            <w:r w:rsidRPr="00C06C79">
              <w:rPr>
                <w:rStyle w:val="af2"/>
                <w:rFonts w:hint="eastAsia"/>
                <w:noProof/>
              </w:rPr>
              <w:t xml:space="preserve">VLM </w:t>
            </w:r>
            <w:r w:rsidRPr="00C06C79">
              <w:rPr>
                <w:rStyle w:val="af2"/>
                <w:rFonts w:hint="eastAsia"/>
                <w:noProof/>
              </w:rPr>
              <w:t>输出的不确定性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FC810B" w14:textId="7C578400" w:rsidR="00172E75" w:rsidRDefault="00172E75" w:rsidP="00172E75">
          <w:pPr>
            <w:pStyle w:val="TOC3"/>
            <w:tabs>
              <w:tab w:val="right" w:leader="dot" w:pos="9350"/>
            </w:tabs>
            <w:ind w:left="880"/>
            <w:rPr>
              <w:rFonts w:hint="eastAsia"/>
              <w:noProof/>
            </w:rPr>
          </w:pPr>
          <w:hyperlink w:anchor="_Toc228041260" w:history="1">
            <w:r w:rsidRPr="00C06C79">
              <w:rPr>
                <w:rStyle w:val="af2"/>
                <w:rFonts w:hint="eastAsia"/>
                <w:noProof/>
              </w:rPr>
              <w:t xml:space="preserve">4.5.2 </w:t>
            </w:r>
            <w:r w:rsidRPr="00C06C79">
              <w:rPr>
                <w:rStyle w:val="af2"/>
                <w:rFonts w:hint="eastAsia"/>
                <w:noProof/>
              </w:rPr>
              <w:t>纵深防御（</w:t>
            </w:r>
            <w:r w:rsidRPr="00C06C79">
              <w:rPr>
                <w:rStyle w:val="af2"/>
                <w:rFonts w:hint="eastAsia"/>
                <w:noProof/>
              </w:rPr>
              <w:t>Defense-in-Depth</w:t>
            </w:r>
            <w:r w:rsidRPr="00C06C79">
              <w:rPr>
                <w:rStyle w:val="af2"/>
                <w:rFonts w:hint="eastAsia"/>
                <w:noProof/>
              </w:rPr>
              <w:t>）解析架构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EF7808" w14:textId="31CDA647" w:rsidR="00172E75" w:rsidRDefault="00172E75" w:rsidP="00172E75">
          <w:pPr>
            <w:pStyle w:val="TOC3"/>
            <w:tabs>
              <w:tab w:val="right" w:leader="dot" w:pos="9350"/>
            </w:tabs>
            <w:ind w:left="880"/>
            <w:rPr>
              <w:rFonts w:hint="eastAsia"/>
              <w:noProof/>
            </w:rPr>
          </w:pPr>
          <w:hyperlink w:anchor="_Toc228041261" w:history="1">
            <w:r w:rsidRPr="00C06C79">
              <w:rPr>
                <w:rStyle w:val="af2"/>
                <w:rFonts w:hint="eastAsia"/>
                <w:noProof/>
              </w:rPr>
              <w:t xml:space="preserve">4.5.3 </w:t>
            </w:r>
            <w:r w:rsidRPr="00C06C79">
              <w:rPr>
                <w:rStyle w:val="af2"/>
                <w:rFonts w:hint="eastAsia"/>
                <w:noProof/>
              </w:rPr>
              <w:t>关键解析规则示例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DCC079" w14:textId="00A81ECD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62" w:history="1">
            <w:r w:rsidRPr="00C06C79">
              <w:rPr>
                <w:rStyle w:val="af2"/>
                <w:rFonts w:hint="eastAsia"/>
                <w:noProof/>
              </w:rPr>
              <w:t xml:space="preserve">4.6 </w:t>
            </w:r>
            <w:r w:rsidRPr="00C06C79">
              <w:rPr>
                <w:rStyle w:val="af2"/>
                <w:rFonts w:hint="eastAsia"/>
                <w:noProof/>
              </w:rPr>
              <w:t>创新点六：自适应温度重试机制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D09536" w14:textId="045140D3" w:rsidR="00172E75" w:rsidRDefault="00172E75" w:rsidP="00172E75">
          <w:pPr>
            <w:pStyle w:val="TOC3"/>
            <w:tabs>
              <w:tab w:val="right" w:leader="dot" w:pos="9350"/>
            </w:tabs>
            <w:ind w:left="880"/>
            <w:rPr>
              <w:rFonts w:hint="eastAsia"/>
              <w:noProof/>
            </w:rPr>
          </w:pPr>
          <w:hyperlink w:anchor="_Toc228041263" w:history="1">
            <w:r w:rsidRPr="00C06C79">
              <w:rPr>
                <w:rStyle w:val="af2"/>
                <w:rFonts w:hint="eastAsia"/>
                <w:noProof/>
              </w:rPr>
              <w:t xml:space="preserve">4.6.1 </w:t>
            </w:r>
            <w:r w:rsidRPr="00C06C79">
              <w:rPr>
                <w:rStyle w:val="af2"/>
                <w:rFonts w:hint="eastAsia"/>
                <w:noProof/>
              </w:rPr>
              <w:t>设计原理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F8F563" w14:textId="10007769" w:rsidR="00172E75" w:rsidRDefault="00172E75" w:rsidP="00172E75">
          <w:pPr>
            <w:pStyle w:val="TOC3"/>
            <w:tabs>
              <w:tab w:val="right" w:leader="dot" w:pos="9350"/>
            </w:tabs>
            <w:ind w:left="880"/>
            <w:rPr>
              <w:rFonts w:hint="eastAsia"/>
              <w:noProof/>
            </w:rPr>
          </w:pPr>
          <w:hyperlink w:anchor="_Toc228041264" w:history="1">
            <w:r w:rsidRPr="00C06C79">
              <w:rPr>
                <w:rStyle w:val="af2"/>
                <w:rFonts w:hint="eastAsia"/>
                <w:noProof/>
              </w:rPr>
              <w:t xml:space="preserve">4.6.2 </w:t>
            </w:r>
            <w:r w:rsidRPr="00C06C79">
              <w:rPr>
                <w:rStyle w:val="af2"/>
                <w:rFonts w:hint="eastAsia"/>
                <w:noProof/>
              </w:rPr>
              <w:t>错误提示模板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6EA965A" w14:textId="25F55860" w:rsidR="00172E75" w:rsidRDefault="00172E75" w:rsidP="00172E75">
          <w:pPr>
            <w:pStyle w:val="TOC3"/>
            <w:tabs>
              <w:tab w:val="right" w:leader="dot" w:pos="9350"/>
            </w:tabs>
            <w:ind w:left="880"/>
            <w:rPr>
              <w:rFonts w:hint="eastAsia"/>
              <w:noProof/>
            </w:rPr>
          </w:pPr>
          <w:hyperlink w:anchor="_Toc228041265" w:history="1">
            <w:r w:rsidRPr="00C06C79">
              <w:rPr>
                <w:rStyle w:val="af2"/>
                <w:rFonts w:hint="eastAsia"/>
                <w:noProof/>
              </w:rPr>
              <w:t xml:space="preserve">4.6.3 </w:t>
            </w:r>
            <w:r w:rsidRPr="00C06C79">
              <w:rPr>
                <w:rStyle w:val="af2"/>
                <w:rFonts w:hint="eastAsia"/>
                <w:noProof/>
              </w:rPr>
              <w:t>兜底保障机制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96EE29" w14:textId="7140D36E" w:rsidR="00172E75" w:rsidRDefault="00172E75" w:rsidP="00172E75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8041266" w:history="1">
            <w:r w:rsidRPr="00C06C79">
              <w:rPr>
                <w:rStyle w:val="af2"/>
                <w:rFonts w:hint="eastAsia"/>
                <w:noProof/>
              </w:rPr>
              <w:t xml:space="preserve">5. </w:t>
            </w:r>
            <w:r w:rsidRPr="00C06C79">
              <w:rPr>
                <w:rStyle w:val="af2"/>
                <w:rFonts w:hint="eastAsia"/>
                <w:noProof/>
              </w:rPr>
              <w:t>端到端算法流程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93B7136" w14:textId="153AFE62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67" w:history="1">
            <w:r w:rsidRPr="00C06C79">
              <w:rPr>
                <w:rStyle w:val="af2"/>
                <w:rFonts w:hint="eastAsia"/>
                <w:noProof/>
              </w:rPr>
              <w:t xml:space="preserve">5.1 </w:t>
            </w:r>
            <w:r w:rsidRPr="00C06C79">
              <w:rPr>
                <w:rStyle w:val="af2"/>
                <w:rFonts w:hint="eastAsia"/>
                <w:noProof/>
              </w:rPr>
              <w:t>完整执行伪代码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73080D" w14:textId="71CC14C4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68" w:history="1">
            <w:r w:rsidRPr="00C06C79">
              <w:rPr>
                <w:rStyle w:val="af2"/>
                <w:rFonts w:hint="eastAsia"/>
                <w:noProof/>
              </w:rPr>
              <w:t xml:space="preserve">5.2 </w:t>
            </w:r>
            <w:r w:rsidRPr="00C06C79">
              <w:rPr>
                <w:rStyle w:val="af2"/>
                <w:rFonts w:hint="eastAsia"/>
                <w:noProof/>
              </w:rPr>
              <w:t>时序交互图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088F9F" w14:textId="5E8FC283" w:rsidR="00172E75" w:rsidRDefault="00172E75" w:rsidP="00172E75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8041269" w:history="1">
            <w:r w:rsidRPr="00C06C79">
              <w:rPr>
                <w:rStyle w:val="af2"/>
                <w:rFonts w:hint="eastAsia"/>
                <w:noProof/>
              </w:rPr>
              <w:t xml:space="preserve">6. </w:t>
            </w:r>
            <w:r w:rsidRPr="00C06C79">
              <w:rPr>
                <w:rStyle w:val="af2"/>
                <w:rFonts w:hint="eastAsia"/>
                <w:noProof/>
              </w:rPr>
              <w:t>实验与消融分析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7AA9BE" w14:textId="3ADA43B5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70" w:history="1">
            <w:r w:rsidRPr="00C06C79">
              <w:rPr>
                <w:rStyle w:val="af2"/>
                <w:rFonts w:hint="eastAsia"/>
                <w:noProof/>
              </w:rPr>
              <w:t xml:space="preserve">6.1 </w:t>
            </w:r>
            <w:r w:rsidRPr="00C06C79">
              <w:rPr>
                <w:rStyle w:val="af2"/>
                <w:rFonts w:hint="eastAsia"/>
                <w:noProof/>
              </w:rPr>
              <w:t>实验设置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CEB5D7" w14:textId="422B6FC9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71" w:history="1">
            <w:r w:rsidRPr="00C06C79">
              <w:rPr>
                <w:rStyle w:val="af2"/>
                <w:rFonts w:hint="eastAsia"/>
                <w:noProof/>
              </w:rPr>
              <w:t xml:space="preserve">6.2 </w:t>
            </w:r>
            <w:r w:rsidRPr="00C06C79">
              <w:rPr>
                <w:rStyle w:val="af2"/>
                <w:rFonts w:hint="eastAsia"/>
                <w:noProof/>
              </w:rPr>
              <w:t>主实验：累积叠加效果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C22CE74" w14:textId="4767BF6A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72" w:history="1">
            <w:r w:rsidRPr="00C06C79">
              <w:rPr>
                <w:rStyle w:val="af2"/>
                <w:rFonts w:hint="eastAsia"/>
                <w:noProof/>
              </w:rPr>
              <w:t xml:space="preserve">6.3 </w:t>
            </w:r>
            <w:r w:rsidRPr="00C06C79">
              <w:rPr>
                <w:rStyle w:val="af2"/>
                <w:rFonts w:hint="eastAsia"/>
                <w:noProof/>
              </w:rPr>
              <w:t>消融实验：单点贡献度分析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56E758" w14:textId="2BCDA939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73" w:history="1">
            <w:r w:rsidRPr="00C06C79">
              <w:rPr>
                <w:rStyle w:val="af2"/>
                <w:rFonts w:hint="eastAsia"/>
                <w:noProof/>
              </w:rPr>
              <w:t xml:space="preserve">6.4 Token </w:t>
            </w:r>
            <w:r w:rsidRPr="00C06C79">
              <w:rPr>
                <w:rStyle w:val="af2"/>
                <w:rFonts w:hint="eastAsia"/>
                <w:noProof/>
              </w:rPr>
              <w:t>消耗分析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6F60571" w14:textId="4A57358C" w:rsidR="00172E75" w:rsidRDefault="00172E75" w:rsidP="00172E75">
          <w:pPr>
            <w:pStyle w:val="TOC1"/>
            <w:tabs>
              <w:tab w:val="right" w:leader="dot" w:pos="9350"/>
            </w:tabs>
            <w:rPr>
              <w:rFonts w:hint="eastAsia"/>
              <w:noProof/>
            </w:rPr>
          </w:pPr>
          <w:hyperlink w:anchor="_Toc228041274" w:history="1">
            <w:r w:rsidRPr="00C06C79">
              <w:rPr>
                <w:rStyle w:val="af2"/>
                <w:rFonts w:hint="eastAsia"/>
                <w:noProof/>
              </w:rPr>
              <w:t xml:space="preserve">7. </w:t>
            </w:r>
            <w:r w:rsidRPr="00C06C79">
              <w:rPr>
                <w:rStyle w:val="af2"/>
                <w:rFonts w:hint="eastAsia"/>
                <w:noProof/>
              </w:rPr>
              <w:t>总结与展望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73B9E3D" w14:textId="4A6DD0AF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75" w:history="1">
            <w:r w:rsidRPr="00C06C79">
              <w:rPr>
                <w:rStyle w:val="af2"/>
                <w:rFonts w:hint="eastAsia"/>
                <w:noProof/>
              </w:rPr>
              <w:t xml:space="preserve">7.1 </w:t>
            </w:r>
            <w:r w:rsidRPr="00C06C79">
              <w:rPr>
                <w:rStyle w:val="af2"/>
                <w:rFonts w:hint="eastAsia"/>
                <w:noProof/>
              </w:rPr>
              <w:t>工作总结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324A01" w14:textId="12E177B3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76" w:history="1">
            <w:r w:rsidRPr="00C06C79">
              <w:rPr>
                <w:rStyle w:val="af2"/>
                <w:rFonts w:hint="eastAsia"/>
                <w:noProof/>
              </w:rPr>
              <w:t xml:space="preserve">7.2 </w:t>
            </w:r>
            <w:r w:rsidRPr="00C06C79">
              <w:rPr>
                <w:rStyle w:val="af2"/>
                <w:rFonts w:hint="eastAsia"/>
                <w:noProof/>
              </w:rPr>
              <w:t>方案特点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4DB28C" w14:textId="4E03C5B3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77" w:history="1">
            <w:r w:rsidRPr="00C06C79">
              <w:rPr>
                <w:rStyle w:val="af2"/>
                <w:rFonts w:hint="eastAsia"/>
                <w:noProof/>
              </w:rPr>
              <w:t xml:space="preserve">7.3 </w:t>
            </w:r>
            <w:r w:rsidRPr="00C06C79">
              <w:rPr>
                <w:rStyle w:val="af2"/>
                <w:rFonts w:hint="eastAsia"/>
                <w:noProof/>
              </w:rPr>
              <w:t>局限性讨论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C788D0" w14:textId="2A5C48F9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78" w:history="1">
            <w:r w:rsidRPr="00C06C79">
              <w:rPr>
                <w:rStyle w:val="af2"/>
                <w:rFonts w:hint="eastAsia"/>
                <w:noProof/>
              </w:rPr>
              <w:t xml:space="preserve">7.4 </w:t>
            </w:r>
            <w:r w:rsidRPr="00C06C79">
              <w:rPr>
                <w:rStyle w:val="af2"/>
                <w:rFonts w:hint="eastAsia"/>
                <w:noProof/>
              </w:rPr>
              <w:t>未来工作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D8793E" w14:textId="1F27C671" w:rsidR="00172E75" w:rsidRDefault="00172E75" w:rsidP="00172E75">
          <w:pPr>
            <w:pStyle w:val="TOC2"/>
            <w:tabs>
              <w:tab w:val="right" w:leader="dot" w:pos="9350"/>
            </w:tabs>
            <w:ind w:left="440"/>
            <w:rPr>
              <w:rFonts w:hint="eastAsia"/>
              <w:noProof/>
            </w:rPr>
          </w:pPr>
          <w:hyperlink w:anchor="_Toc228041279" w:history="1">
            <w:r w:rsidRPr="00C06C79">
              <w:rPr>
                <w:rStyle w:val="af2"/>
                <w:rFonts w:hint="eastAsia"/>
                <w:noProof/>
              </w:rPr>
              <w:t xml:space="preserve">7.5 </w:t>
            </w:r>
            <w:r w:rsidRPr="00C06C79">
              <w:rPr>
                <w:rStyle w:val="af2"/>
                <w:rFonts w:hint="eastAsia"/>
                <w:noProof/>
              </w:rPr>
              <w:t>结语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_Toc228041279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92335F">
              <w:rPr>
                <w:rFonts w:hint="eastAsia"/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8B005A8" w14:textId="77777777" w:rsidR="00172E75" w:rsidRDefault="00172E75" w:rsidP="00172E75">
          <w:pPr>
            <w:rPr>
              <w:rFonts w:hint="eastAsia"/>
            </w:rPr>
          </w:pPr>
          <w:r>
            <w:fldChar w:fldCharType="end"/>
          </w:r>
        </w:p>
      </w:sdtContent>
    </w:sdt>
    <w:p w14:paraId="53D5D878" w14:textId="77777777" w:rsidR="00172E75" w:rsidRDefault="00172E75" w:rsidP="00172E75">
      <w:pPr>
        <w:rPr>
          <w:rFonts w:hint="eastAsia"/>
        </w:rPr>
      </w:pPr>
      <w:r>
        <w:br w:type="page"/>
      </w:r>
    </w:p>
    <w:p w14:paraId="4DDE56A6" w14:textId="77777777" w:rsidR="00172E75" w:rsidRPr="001F4886" w:rsidRDefault="00172E75" w:rsidP="00172E75">
      <w:pPr>
        <w:pStyle w:val="1"/>
        <w:rPr>
          <w:rFonts w:hint="eastAsia"/>
          <w:color w:val="auto"/>
        </w:rPr>
      </w:pPr>
      <w:bookmarkStart w:id="2" w:name="_Toc228041227"/>
      <w:r w:rsidRPr="001F4886">
        <w:rPr>
          <w:rFonts w:ascii="微软雅黑" w:eastAsia="微软雅黑" w:hAnsi="微软雅黑" w:cs="微软雅黑"/>
          <w:b/>
          <w:bCs/>
          <w:color w:val="auto"/>
          <w:sz w:val="32"/>
          <w:szCs w:val="32"/>
        </w:rPr>
        <w:lastRenderedPageBreak/>
        <w:t>1. 引言与问题陈述</w:t>
      </w:r>
      <w:bookmarkEnd w:id="2"/>
    </w:p>
    <w:p w14:paraId="65AEFD16" w14:textId="77777777" w:rsidR="00172E75" w:rsidRPr="001F4886" w:rsidRDefault="00172E75" w:rsidP="00172E75">
      <w:pPr>
        <w:pStyle w:val="2"/>
        <w:rPr>
          <w:rFonts w:hint="eastAsia"/>
          <w:color w:val="auto"/>
        </w:rPr>
      </w:pPr>
      <w:bookmarkStart w:id="3" w:name="_Toc228041228"/>
      <w:r w:rsidRPr="001F488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1.1 研究背景</w:t>
      </w:r>
      <w:bookmarkEnd w:id="3"/>
    </w:p>
    <w:p w14:paraId="7A07DE50" w14:textId="4E87AE16" w:rsidR="007256E6" w:rsidRPr="007256E6" w:rsidRDefault="007256E6" w:rsidP="007256E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7256E6">
        <w:rPr>
          <w:rFonts w:eastAsia="微软雅黑" w:hint="eastAsia"/>
        </w:rPr>
        <w:t>随着大语言模型（</w:t>
      </w:r>
      <w:proofErr w:type="spellStart"/>
      <w:r w:rsidRPr="007256E6">
        <w:rPr>
          <w:rFonts w:eastAsia="微软雅黑" w:hint="eastAsia"/>
        </w:rPr>
        <w:t>LargeLanguageModel</w:t>
      </w:r>
      <w:proofErr w:type="spellEnd"/>
      <w:r w:rsidRPr="007256E6">
        <w:rPr>
          <w:rFonts w:eastAsia="微软雅黑" w:hint="eastAsia"/>
        </w:rPr>
        <w:t>，LLM）与视觉-语言模型（Vision-</w:t>
      </w:r>
      <w:proofErr w:type="spellStart"/>
      <w:r w:rsidRPr="007256E6">
        <w:rPr>
          <w:rFonts w:eastAsia="微软雅黑" w:hint="eastAsia"/>
        </w:rPr>
        <w:t>LanguageModel</w:t>
      </w:r>
      <w:proofErr w:type="spellEnd"/>
      <w:r w:rsidRPr="007256E6">
        <w:rPr>
          <w:rFonts w:eastAsia="微软雅黑" w:hint="eastAsia"/>
        </w:rPr>
        <w:t>，VLM）能力的</w:t>
      </w:r>
      <w:proofErr w:type="gramStart"/>
      <w:r w:rsidRPr="007256E6">
        <w:rPr>
          <w:rFonts w:eastAsia="微软雅黑" w:hint="eastAsia"/>
        </w:rPr>
        <w:t>指数级</w:t>
      </w:r>
      <w:proofErr w:type="gramEnd"/>
      <w:r w:rsidRPr="007256E6">
        <w:rPr>
          <w:rFonts w:eastAsia="微软雅黑" w:hint="eastAsia"/>
        </w:rPr>
        <w:t>提升，基于自然语言指令自动操控应用程序的智能代理（</w:t>
      </w:r>
      <w:proofErr w:type="spellStart"/>
      <w:r w:rsidRPr="007256E6">
        <w:rPr>
          <w:rFonts w:eastAsia="微软雅黑" w:hint="eastAsia"/>
        </w:rPr>
        <w:t>GUIAgent</w:t>
      </w:r>
      <w:proofErr w:type="spellEnd"/>
      <w:r w:rsidRPr="007256E6">
        <w:rPr>
          <w:rFonts w:eastAsia="微软雅黑" w:hint="eastAsia"/>
        </w:rPr>
        <w:t>）已成为人机交互领域的研究前沿。其典型应用场景包括自动点单、AI游戏代打、办公自动化（RPA）等。然而，目前业界主流的</w:t>
      </w:r>
      <w:proofErr w:type="spellStart"/>
      <w:r w:rsidRPr="007256E6">
        <w:rPr>
          <w:rFonts w:eastAsia="微软雅黑" w:hint="eastAsia"/>
        </w:rPr>
        <w:t>GUIAgent</w:t>
      </w:r>
      <w:proofErr w:type="spellEnd"/>
      <w:r w:rsidRPr="007256E6">
        <w:rPr>
          <w:rFonts w:eastAsia="微软雅黑" w:hint="eastAsia"/>
        </w:rPr>
        <w:t>解决方案——如Anthropic的</w:t>
      </w:r>
      <w:proofErr w:type="spellStart"/>
      <w:r w:rsidRPr="007256E6">
        <w:rPr>
          <w:rFonts w:eastAsia="微软雅黑" w:hint="eastAsia"/>
        </w:rPr>
        <w:t>ComputerUse</w:t>
      </w:r>
      <w:proofErr w:type="spellEnd"/>
      <w:r w:rsidRPr="007256E6">
        <w:rPr>
          <w:rFonts w:eastAsia="微软雅黑" w:hint="eastAsia"/>
        </w:rPr>
        <w:t>、微软的</w:t>
      </w:r>
      <w:proofErr w:type="spellStart"/>
      <w:r w:rsidRPr="007256E6">
        <w:rPr>
          <w:rFonts w:eastAsia="微软雅黑" w:hint="eastAsia"/>
        </w:rPr>
        <w:t>OmniParser</w:t>
      </w:r>
      <w:proofErr w:type="spellEnd"/>
      <w:r w:rsidRPr="007256E6">
        <w:rPr>
          <w:rFonts w:eastAsia="微软雅黑" w:hint="eastAsia"/>
        </w:rPr>
        <w:t>、Google的</w:t>
      </w:r>
      <w:proofErr w:type="spellStart"/>
      <w:r w:rsidRPr="007256E6">
        <w:rPr>
          <w:rFonts w:eastAsia="微软雅黑" w:hint="eastAsia"/>
        </w:rPr>
        <w:t>ProjectMariner</w:t>
      </w:r>
      <w:proofErr w:type="spellEnd"/>
      <w:r w:rsidRPr="007256E6">
        <w:rPr>
          <w:rFonts w:eastAsia="微软雅黑" w:hint="eastAsia"/>
        </w:rPr>
        <w:t>等——绝大多数面向PC桌面环境设计。这些方案在移植到移动端（Android/iOS）时面临多重挑战：</w:t>
      </w:r>
    </w:p>
    <w:p w14:paraId="1AE89974" w14:textId="77777777" w:rsidR="007256E6" w:rsidRPr="007256E6" w:rsidRDefault="007256E6" w:rsidP="007256E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7256E6">
        <w:rPr>
          <w:rFonts w:eastAsia="微软雅黑" w:hint="eastAsia"/>
        </w:rPr>
        <w:t>（1）UI密度高与精度严苛：现代智能手机屏幕分辨率普遍达到1080×2400像素以上，触控元素密集且尺寸小，单个错误像素的偏移即可能导致点击失败，对坐标定位精度提出了</w:t>
      </w:r>
      <w:proofErr w:type="gramStart"/>
      <w:r w:rsidRPr="007256E6">
        <w:rPr>
          <w:rFonts w:eastAsia="微软雅黑" w:hint="eastAsia"/>
        </w:rPr>
        <w:t>像素级</w:t>
      </w:r>
      <w:proofErr w:type="gramEnd"/>
      <w:r w:rsidRPr="007256E6">
        <w:rPr>
          <w:rFonts w:eastAsia="微软雅黑" w:hint="eastAsia"/>
        </w:rPr>
        <w:t>要求；</w:t>
      </w:r>
    </w:p>
    <w:p w14:paraId="6853AA51" w14:textId="77777777" w:rsidR="007256E6" w:rsidRPr="007256E6" w:rsidRDefault="007256E6" w:rsidP="007256E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7256E6">
        <w:rPr>
          <w:rFonts w:eastAsia="微软雅黑" w:hint="eastAsia"/>
        </w:rPr>
        <w:t>（2）App生态异构：不同App（如美团、抖音、百度地图）的视觉风格、布局逻辑与交互模式存在显著差异，单一通用Prompt难以覆盖；</w:t>
      </w:r>
    </w:p>
    <w:p w14:paraId="6CB9C196" w14:textId="77777777" w:rsidR="007256E6" w:rsidRPr="007256E6" w:rsidRDefault="007256E6" w:rsidP="007256E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7256E6">
        <w:rPr>
          <w:rFonts w:eastAsia="微软雅黑" w:hint="eastAsia"/>
        </w:rPr>
        <w:t>（3）状态依赖强：移动</w:t>
      </w:r>
      <w:proofErr w:type="gramStart"/>
      <w:r w:rsidRPr="007256E6">
        <w:rPr>
          <w:rFonts w:eastAsia="微软雅黑" w:hint="eastAsia"/>
        </w:rPr>
        <w:t>端任务</w:t>
      </w:r>
      <w:proofErr w:type="gramEnd"/>
      <w:r w:rsidRPr="007256E6">
        <w:rPr>
          <w:rFonts w:eastAsia="微软雅黑" w:hint="eastAsia"/>
        </w:rPr>
        <w:t>通常涉及8至16步连续操作，后续步骤完全依赖前置步骤的正确执行，呈现严格的串行依赖结构（</w:t>
      </w:r>
      <w:proofErr w:type="spellStart"/>
      <w:r w:rsidRPr="007256E6">
        <w:rPr>
          <w:rFonts w:eastAsia="微软雅黑" w:hint="eastAsia"/>
        </w:rPr>
        <w:t>serialdependency</w:t>
      </w:r>
      <w:proofErr w:type="spellEnd"/>
      <w:r w:rsidRPr="007256E6">
        <w:rPr>
          <w:rFonts w:eastAsia="微软雅黑" w:hint="eastAsia"/>
        </w:rPr>
        <w:t>）。任意一步失败都会导致整条任务得分为0；</w:t>
      </w:r>
    </w:p>
    <w:p w14:paraId="2D44815E" w14:textId="77777777" w:rsidR="007256E6" w:rsidRPr="007256E6" w:rsidRDefault="007256E6" w:rsidP="007256E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7256E6">
        <w:rPr>
          <w:rFonts w:eastAsia="微软雅黑" w:hint="eastAsia"/>
        </w:rPr>
        <w:t>（4）资源受限：本赛题全程总Token预算为1,200,000，单张原始截图编码后约消耗3,000–3,500Token，</w:t>
      </w:r>
      <w:proofErr w:type="gramStart"/>
      <w:r w:rsidRPr="007256E6">
        <w:rPr>
          <w:rFonts w:eastAsia="微软雅黑" w:hint="eastAsia"/>
        </w:rPr>
        <w:t>长任务</w:t>
      </w:r>
      <w:proofErr w:type="gramEnd"/>
      <w:r w:rsidRPr="007256E6">
        <w:rPr>
          <w:rFonts w:eastAsia="微软雅黑" w:hint="eastAsia"/>
        </w:rPr>
        <w:t>直接携带全</w:t>
      </w:r>
      <w:proofErr w:type="gramStart"/>
      <w:r w:rsidRPr="007256E6">
        <w:rPr>
          <w:rFonts w:eastAsia="微软雅黑" w:hint="eastAsia"/>
        </w:rPr>
        <w:t>量历史</w:t>
      </w:r>
      <w:proofErr w:type="gramEnd"/>
      <w:r w:rsidRPr="007256E6">
        <w:rPr>
          <w:rFonts w:eastAsia="微软雅黑" w:hint="eastAsia"/>
        </w:rPr>
        <w:t>会迅速触及Token上限。</w:t>
      </w:r>
    </w:p>
    <w:p w14:paraId="05302C95" w14:textId="3823BFF3" w:rsidR="007256E6" w:rsidRDefault="007256E6" w:rsidP="007256E6">
      <w:pPr>
        <w:spacing w:before="100" w:after="100" w:line="360" w:lineRule="auto"/>
        <w:ind w:firstLine="480"/>
        <w:jc w:val="both"/>
        <w:rPr>
          <w:rFonts w:eastAsia="微软雅黑"/>
        </w:rPr>
      </w:pPr>
      <w:r w:rsidRPr="007256E6">
        <w:rPr>
          <w:rFonts w:eastAsia="微软雅黑" w:hint="eastAsia"/>
        </w:rPr>
        <w:t>本文针对上述四大挑战，以系统工程的视角设计了一套兼顾鲁棒性、Token效率与可扩展性的移动端</w:t>
      </w:r>
      <w:proofErr w:type="spellStart"/>
      <w:r w:rsidRPr="007256E6">
        <w:rPr>
          <w:rFonts w:eastAsia="微软雅黑" w:hint="eastAsia"/>
        </w:rPr>
        <w:t>GUIAgent</w:t>
      </w:r>
      <w:proofErr w:type="spellEnd"/>
      <w:r w:rsidRPr="007256E6">
        <w:rPr>
          <w:rFonts w:eastAsia="微软雅黑" w:hint="eastAsia"/>
        </w:rPr>
        <w:t>解决方案。</w:t>
      </w:r>
    </w:p>
    <w:p w14:paraId="0150B1F7" w14:textId="431AE3AC" w:rsidR="00172E75" w:rsidRPr="001F4886" w:rsidRDefault="00172E75" w:rsidP="001F4886">
      <w:pPr>
        <w:pStyle w:val="2"/>
        <w:rPr>
          <w:rFonts w:hint="eastAsia"/>
          <w:color w:val="auto"/>
        </w:rPr>
      </w:pPr>
      <w:bookmarkStart w:id="4" w:name="_Toc228041229"/>
      <w:r w:rsidRPr="001F488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1.2 任务定义与符号约定</w:t>
      </w:r>
      <w:bookmarkEnd w:id="4"/>
    </w:p>
    <w:p w14:paraId="18F7D98D" w14:textId="2D12F847" w:rsidR="007256E6" w:rsidRPr="007256E6" w:rsidRDefault="007256E6" w:rsidP="007256E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7256E6">
        <w:rPr>
          <w:rFonts w:eastAsia="微软雅黑" w:hint="eastAsia"/>
        </w:rPr>
        <w:t>形式化地，给定用户自然语言指令</w:t>
      </w:r>
      <w:r w:rsidRPr="00025957">
        <w:rPr>
          <w:position w:val="-4"/>
        </w:rPr>
        <w:object w:dxaOrig="200" w:dyaOrig="260" w14:anchorId="12805F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0pt;height:12.85pt" o:ole="">
            <v:imagedata r:id="rId8" o:title=""/>
          </v:shape>
          <o:OLEObject Type="Embed" ProgID="Equation.DSMT4" ShapeID="_x0000_i1026" DrawAspect="Content" ObjectID="_1838669619" r:id="rId9"/>
        </w:object>
      </w:r>
      <w:r w:rsidRPr="007256E6">
        <w:rPr>
          <w:rFonts w:eastAsia="微软雅黑" w:hint="eastAsia"/>
        </w:rPr>
        <w:t>、当前屏幕截图序列</w:t>
      </w:r>
      <w:r w:rsidRPr="007256E6">
        <w:rPr>
          <w:position w:val="-12"/>
        </w:rPr>
        <w:object w:dxaOrig="1719" w:dyaOrig="360" w14:anchorId="0CEBA8E3">
          <v:shape id="_x0000_i1029" type="#_x0000_t75" style="width:85.9pt;height:18.2pt" o:ole="">
            <v:imagedata r:id="rId10" o:title=""/>
          </v:shape>
          <o:OLEObject Type="Embed" ProgID="Equation.DSMT4" ShapeID="_x0000_i1029" DrawAspect="Content" ObjectID="_1838669620" r:id="rId11"/>
        </w:object>
      </w:r>
      <w:r w:rsidRPr="007256E6">
        <w:rPr>
          <w:rFonts w:eastAsia="微软雅黑" w:hint="eastAsia"/>
        </w:rPr>
        <w:t>与历史动作序列</w:t>
      </w:r>
      <w:r w:rsidRPr="007256E6">
        <w:rPr>
          <w:position w:val="-12"/>
        </w:rPr>
        <w:object w:dxaOrig="2040" w:dyaOrig="360" w14:anchorId="5991397D">
          <v:shape id="_x0000_i1032" type="#_x0000_t75" style="width:101.95pt;height:18.2pt" o:ole="">
            <v:imagedata r:id="rId12" o:title=""/>
          </v:shape>
          <o:OLEObject Type="Embed" ProgID="Equation.DSMT4" ShapeID="_x0000_i1032" DrawAspect="Content" ObjectID="_1838669621" r:id="rId13"/>
        </w:object>
      </w:r>
      <w:r w:rsidRPr="007256E6">
        <w:rPr>
          <w:rFonts w:eastAsia="微软雅黑" w:hint="eastAsia"/>
        </w:rPr>
        <w:t>，智能代理</w:t>
      </w:r>
      <w:r w:rsidRPr="007256E6">
        <w:rPr>
          <w:position w:val="-6"/>
        </w:rPr>
        <w:object w:dxaOrig="220" w:dyaOrig="220" w14:anchorId="78ABBF7F">
          <v:shape id="_x0000_i1035" type="#_x0000_t75" style="width:11.05pt;height:11.05pt" o:ole="">
            <v:imagedata r:id="rId14" o:title=""/>
          </v:shape>
          <o:OLEObject Type="Embed" ProgID="Equation.DSMT4" ShapeID="_x0000_i1035" DrawAspect="Content" ObjectID="_1838669622" r:id="rId15"/>
        </w:object>
      </w:r>
      <w:r w:rsidRPr="007256E6">
        <w:rPr>
          <w:rFonts w:eastAsia="微软雅黑" w:hint="eastAsia"/>
        </w:rPr>
        <w:t>需要在每一步</w:t>
      </w:r>
      <w:r w:rsidRPr="007256E6">
        <w:rPr>
          <w:position w:val="-6"/>
        </w:rPr>
        <w:object w:dxaOrig="139" w:dyaOrig="240" w14:anchorId="05AB664B">
          <v:shape id="_x0000_i1038" type="#_x0000_t75" style="width:6.75pt;height:12.1pt" o:ole="">
            <v:imagedata r:id="rId16" o:title=""/>
          </v:shape>
          <o:OLEObject Type="Embed" ProgID="Equation.DSMT4" ShapeID="_x0000_i1038" DrawAspect="Content" ObjectID="_1838669623" r:id="rId17"/>
        </w:object>
      </w:r>
      <w:r w:rsidRPr="007256E6">
        <w:rPr>
          <w:rFonts w:eastAsia="微软雅黑" w:hint="eastAsia"/>
        </w:rPr>
        <w:t>输出动作元组</w:t>
      </w:r>
    </w:p>
    <w:p w14:paraId="7761B66F" w14:textId="18D077C6" w:rsidR="007256E6" w:rsidRPr="007256E6" w:rsidRDefault="007256E6" w:rsidP="007F3607">
      <w:pPr>
        <w:spacing w:before="100" w:after="100" w:line="360" w:lineRule="auto"/>
        <w:ind w:firstLine="480"/>
        <w:jc w:val="center"/>
        <w:rPr>
          <w:rFonts w:eastAsia="微软雅黑" w:hint="eastAsia"/>
        </w:rPr>
      </w:pPr>
      <w:r w:rsidRPr="007256E6">
        <w:rPr>
          <w:position w:val="-12"/>
        </w:rPr>
        <w:object w:dxaOrig="3780" w:dyaOrig="360" w14:anchorId="6C5C06CD">
          <v:shape id="_x0000_i1041" type="#_x0000_t75" style="width:188.9pt;height:18.2pt" o:ole="">
            <v:imagedata r:id="rId18" o:title=""/>
          </v:shape>
          <o:OLEObject Type="Embed" ProgID="Equation.DSMT4" ShapeID="_x0000_i1041" DrawAspect="Content" ObjectID="_1838669624" r:id="rId19"/>
        </w:object>
      </w:r>
    </w:p>
    <w:p w14:paraId="7AA0B3B6" w14:textId="120F9BF4" w:rsidR="007256E6" w:rsidRPr="007256E6" w:rsidRDefault="007256E6" w:rsidP="007256E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7256E6">
        <w:rPr>
          <w:rFonts w:eastAsia="微软雅黑" w:hint="eastAsia"/>
        </w:rPr>
        <w:t>其中</w:t>
      </w:r>
      <w:r w:rsidRPr="007256E6">
        <w:rPr>
          <w:position w:val="-12"/>
        </w:rPr>
        <w:object w:dxaOrig="5940" w:dyaOrig="360" w14:anchorId="4591FD47">
          <v:shape id="_x0000_i1044" type="#_x0000_t75" style="width:296.9pt;height:18.2pt" o:ole="">
            <v:imagedata r:id="rId20" o:title=""/>
          </v:shape>
          <o:OLEObject Type="Embed" ProgID="Equation.DSMT4" ShapeID="_x0000_i1044" DrawAspect="Content" ObjectID="_1838669625" r:id="rId21"/>
        </w:object>
      </w:r>
      <w:r w:rsidRPr="007256E6">
        <w:rPr>
          <w:rFonts w:eastAsia="微软雅黑" w:hint="eastAsia"/>
        </w:rPr>
        <w:t>为合法动作类型集合，</w:t>
      </w:r>
      <w:r w:rsidRPr="007256E6">
        <w:rPr>
          <w:position w:val="-12"/>
        </w:rPr>
        <w:object w:dxaOrig="240" w:dyaOrig="360" w14:anchorId="22A27836">
          <v:shape id="_x0000_i1047" type="#_x0000_t75" style="width:12.1pt;height:18.2pt" o:ole="">
            <v:imagedata r:id="rId22" o:title=""/>
          </v:shape>
          <o:OLEObject Type="Embed" ProgID="Equation.DSMT4" ShapeID="_x0000_i1047" DrawAspect="Content" ObjectID="_1838669626" r:id="rId23"/>
        </w:object>
      </w:r>
      <w:r w:rsidRPr="007256E6">
        <w:rPr>
          <w:rFonts w:eastAsia="微软雅黑" w:hint="eastAsia"/>
        </w:rPr>
        <w:t>为对应参数（点击坐标、输入内容、滚动起止点等），</w:t>
      </w:r>
      <w:r w:rsidRPr="00025957">
        <w:rPr>
          <w:position w:val="-4"/>
        </w:rPr>
        <w:object w:dxaOrig="240" w:dyaOrig="260" w14:anchorId="0386F3AC">
          <v:shape id="_x0000_i1050" type="#_x0000_t75" style="width:12.1pt;height:12.85pt" o:ole="">
            <v:imagedata r:id="rId24" o:title=""/>
          </v:shape>
          <o:OLEObject Type="Embed" ProgID="Equation.DSMT4" ShapeID="_x0000_i1050" DrawAspect="Content" ObjectID="_1838669627" r:id="rId25"/>
        </w:object>
      </w:r>
      <w:r w:rsidRPr="007256E6">
        <w:rPr>
          <w:rFonts w:eastAsia="微软雅黑" w:hint="eastAsia"/>
        </w:rPr>
        <w:t>为本文新引入的全局任务计划。任务的优化目标为最大化</w:t>
      </w:r>
      <w:proofErr w:type="gramStart"/>
      <w:r w:rsidRPr="007256E6">
        <w:rPr>
          <w:rFonts w:eastAsia="微软雅黑" w:hint="eastAsia"/>
        </w:rPr>
        <w:t>任务级</w:t>
      </w:r>
      <w:proofErr w:type="gramEnd"/>
      <w:r w:rsidRPr="007256E6">
        <w:rPr>
          <w:rFonts w:eastAsia="微软雅黑" w:hint="eastAsia"/>
        </w:rPr>
        <w:t>完成率：</w:t>
      </w:r>
    </w:p>
    <w:p w14:paraId="021B42D5" w14:textId="71BC38A3" w:rsidR="007256E6" w:rsidRPr="007256E6" w:rsidRDefault="001F4886" w:rsidP="007F3607">
      <w:pPr>
        <w:spacing w:before="100" w:after="100" w:line="360" w:lineRule="auto"/>
        <w:ind w:firstLine="480"/>
        <w:jc w:val="center"/>
        <w:rPr>
          <w:rFonts w:eastAsia="微软雅黑" w:hint="eastAsia"/>
        </w:rPr>
      </w:pPr>
      <w:r w:rsidRPr="007256E6">
        <w:rPr>
          <w:position w:val="-12"/>
        </w:rPr>
        <w:object w:dxaOrig="2960" w:dyaOrig="380" w14:anchorId="1506C906">
          <v:shape id="_x0000_i1086" type="#_x0000_t75" style="width:147.9pt;height:18.9pt" o:ole="">
            <v:imagedata r:id="rId26" o:title=""/>
          </v:shape>
          <o:OLEObject Type="Embed" ProgID="Equation.DSMT4" ShapeID="_x0000_i1086" DrawAspect="Content" ObjectID="_1838669628" r:id="rId27"/>
        </w:object>
      </w:r>
    </w:p>
    <w:p w14:paraId="166EB6AA" w14:textId="637AE684" w:rsidR="007256E6" w:rsidRDefault="007256E6" w:rsidP="007256E6">
      <w:pPr>
        <w:spacing w:before="100" w:after="100" w:line="360" w:lineRule="auto"/>
        <w:ind w:firstLine="480"/>
        <w:jc w:val="both"/>
        <w:rPr>
          <w:rFonts w:eastAsia="微软雅黑"/>
        </w:rPr>
      </w:pPr>
      <w:r w:rsidRPr="007256E6">
        <w:rPr>
          <w:rFonts w:eastAsia="微软雅黑" w:hint="eastAsia"/>
        </w:rPr>
        <w:t>其中</w:t>
      </w:r>
      <w:r w:rsidRPr="007256E6">
        <w:rPr>
          <w:position w:val="-12"/>
        </w:rPr>
        <w:object w:dxaOrig="260" w:dyaOrig="380" w14:anchorId="27606971">
          <v:shape id="_x0000_i1056" type="#_x0000_t75" style="width:12.85pt;height:18.9pt" o:ole="">
            <v:imagedata r:id="rId28" o:title=""/>
          </v:shape>
          <o:OLEObject Type="Embed" ProgID="Equation.DSMT4" ShapeID="_x0000_i1056" DrawAspect="Content" ObjectID="_1838669629" r:id="rId29"/>
        </w:object>
      </w:r>
      <w:r w:rsidRPr="007256E6">
        <w:rPr>
          <w:rFonts w:eastAsia="微软雅黑" w:hint="eastAsia"/>
        </w:rPr>
        <w:t>表示评测脚本认定的第</w:t>
      </w:r>
      <w:r w:rsidRPr="007256E6">
        <w:rPr>
          <w:position w:val="-6"/>
        </w:rPr>
        <w:object w:dxaOrig="139" w:dyaOrig="240" w14:anchorId="2326A2D1">
          <v:shape id="_x0000_i1059" type="#_x0000_t75" style="width:6.75pt;height:12.1pt" o:ole="">
            <v:imagedata r:id="rId30" o:title=""/>
          </v:shape>
          <o:OLEObject Type="Embed" ProgID="Equation.DSMT4" ShapeID="_x0000_i1059" DrawAspect="Content" ObjectID="_1838669630" r:id="rId31"/>
        </w:object>
      </w:r>
      <w:r w:rsidRPr="007256E6">
        <w:rPr>
          <w:rFonts w:eastAsia="微软雅黑" w:hint="eastAsia"/>
        </w:rPr>
        <w:t>步参考动作。注意此处期望符号外的</w:t>
      </w:r>
      <w:r w:rsidR="001F4886" w:rsidRPr="001F4886">
        <w:rPr>
          <w:position w:val="-4"/>
        </w:rPr>
        <w:object w:dxaOrig="160" w:dyaOrig="240" w14:anchorId="70152AC9">
          <v:shape id="_x0000_i1088" type="#_x0000_t75" style="width:7.85pt;height:12.1pt" o:ole="">
            <v:imagedata r:id="rId32" o:title=""/>
          </v:shape>
          <o:OLEObject Type="Embed" ProgID="Equation.DSMT4" ShapeID="_x0000_i1088" DrawAspect="Content" ObjectID="_1838669631" r:id="rId33"/>
        </w:object>
      </w:r>
      <w:r w:rsidRPr="007256E6">
        <w:rPr>
          <w:rFonts w:eastAsia="微软雅黑" w:hint="eastAsia"/>
        </w:rPr>
        <w:t>是逻辑指示函数：仅当全部</w:t>
      </w:r>
      <w:r w:rsidRPr="00025957">
        <w:rPr>
          <w:position w:val="-4"/>
        </w:rPr>
        <w:object w:dxaOrig="220" w:dyaOrig="260" w14:anchorId="6DE7F53C">
          <v:shape id="_x0000_i1065" type="#_x0000_t75" style="width:11.05pt;height:12.85pt" o:ole="">
            <v:imagedata r:id="rId34" o:title=""/>
          </v:shape>
          <o:OLEObject Type="Embed" ProgID="Equation.DSMT4" ShapeID="_x0000_i1065" DrawAspect="Content" ObjectID="_1838669632" r:id="rId35"/>
        </w:object>
      </w:r>
      <w:r w:rsidRPr="007256E6">
        <w:rPr>
          <w:rFonts w:eastAsia="微软雅黑" w:hint="eastAsia"/>
        </w:rPr>
        <w:t>步动作均匹配参考动作时，该任务得1分，否则得0分。这种全有全无的评分机制对每一步的精度提出了极高要求，是本研究的核心难点之一。</w:t>
      </w:r>
    </w:p>
    <w:p w14:paraId="0FC80F4D" w14:textId="77777777" w:rsidR="00172E75" w:rsidRPr="001F4886" w:rsidRDefault="00172E75" w:rsidP="00172E75">
      <w:pPr>
        <w:pStyle w:val="2"/>
        <w:rPr>
          <w:rFonts w:hint="eastAsia"/>
          <w:color w:val="auto"/>
        </w:rPr>
      </w:pPr>
      <w:bookmarkStart w:id="5" w:name="_Toc228041230"/>
      <w:r w:rsidRPr="001F488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1.3 主要贡献</w:t>
      </w:r>
      <w:bookmarkEnd w:id="5"/>
    </w:p>
    <w:p w14:paraId="0C342849" w14:textId="651F9BF5" w:rsidR="001F4886" w:rsidRPr="001F4886" w:rsidRDefault="001F4886" w:rsidP="001F488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1F4886">
        <w:rPr>
          <w:rFonts w:eastAsia="微软雅黑" w:hint="eastAsia"/>
        </w:rPr>
        <w:t>本文的主要技术贡献可归纳为以下五点：</w:t>
      </w:r>
    </w:p>
    <w:p w14:paraId="47FA3FA0" w14:textId="24D68D38" w:rsidR="001F4886" w:rsidRPr="001F4886" w:rsidRDefault="001F4886" w:rsidP="001F488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1F4886">
        <w:rPr>
          <w:rFonts w:eastAsia="微软雅黑" w:hint="eastAsia"/>
        </w:rPr>
        <w:t>1.提出</w:t>
      </w:r>
      <w:proofErr w:type="spellStart"/>
      <w:r w:rsidRPr="001F4886">
        <w:rPr>
          <w:rFonts w:eastAsia="微软雅黑" w:hint="eastAsia"/>
        </w:rPr>
        <w:t>HierarchicalGUIAgent</w:t>
      </w:r>
      <w:proofErr w:type="spellEnd"/>
      <w:r w:rsidRPr="001F4886">
        <w:rPr>
          <w:rFonts w:eastAsia="微软雅黑" w:hint="eastAsia"/>
        </w:rPr>
        <w:t>四层架构（战略规划层、感知与上下文层、决策推理层、输出与鲁棒控制层），将传统单层</w:t>
      </w:r>
      <w:proofErr w:type="spellStart"/>
      <w:r w:rsidRPr="001F4886">
        <w:rPr>
          <w:rFonts w:eastAsia="微软雅黑" w:hint="eastAsia"/>
        </w:rPr>
        <w:t>ReactiveAgent</w:t>
      </w:r>
      <w:proofErr w:type="spellEnd"/>
      <w:r w:rsidRPr="001F4886">
        <w:rPr>
          <w:rFonts w:eastAsia="微软雅黑" w:hint="eastAsia"/>
        </w:rPr>
        <w:t>升级为分层协同的认知架构；</w:t>
      </w:r>
    </w:p>
    <w:p w14:paraId="6667C56C" w14:textId="776CD28E" w:rsidR="001F4886" w:rsidRPr="001F4886" w:rsidRDefault="001F4886" w:rsidP="001F488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1F4886">
        <w:rPr>
          <w:rFonts w:eastAsia="微软雅黑" w:hint="eastAsia"/>
        </w:rPr>
        <w:t>2.首次将Plan-and-Execute范式系统性地引入移动端</w:t>
      </w:r>
      <w:proofErr w:type="spellStart"/>
      <w:r w:rsidRPr="001F4886">
        <w:rPr>
          <w:rFonts w:eastAsia="微软雅黑" w:hint="eastAsia"/>
        </w:rPr>
        <w:t>GUIAgent</w:t>
      </w:r>
      <w:proofErr w:type="spellEnd"/>
      <w:r w:rsidRPr="001F4886">
        <w:rPr>
          <w:rFonts w:eastAsia="微软雅黑" w:hint="eastAsia"/>
        </w:rPr>
        <w:t>，在仅消耗约2,000额外Token的代价下，使长任务（≥10步）的目标对齐率显著提升；</w:t>
      </w:r>
    </w:p>
    <w:p w14:paraId="360DBA71" w14:textId="0D918A38" w:rsidR="001F4886" w:rsidRPr="001F4886" w:rsidRDefault="001F4886" w:rsidP="001F488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1F4886">
        <w:rPr>
          <w:rFonts w:eastAsia="微软雅黑" w:hint="eastAsia"/>
        </w:rPr>
        <w:t>3.提出基于</w:t>
      </w:r>
      <w:r w:rsidR="00160EA3">
        <w:rPr>
          <w:rFonts w:eastAsia="微软雅黑" w:hint="eastAsia"/>
        </w:rPr>
        <w:t>【</w:t>
      </w:r>
      <w:r w:rsidRPr="001F4886">
        <w:rPr>
          <w:rFonts w:eastAsia="微软雅黑" w:hint="eastAsia"/>
        </w:rPr>
        <w:t>文字摘要+图像滑动窗口</w:t>
      </w:r>
      <w:r w:rsidR="00160EA3">
        <w:rPr>
          <w:rFonts w:eastAsia="微软雅黑" w:hint="eastAsia"/>
        </w:rPr>
        <w:t>】</w:t>
      </w:r>
      <w:r w:rsidRPr="001F4886">
        <w:rPr>
          <w:rFonts w:eastAsia="微软雅黑" w:hint="eastAsia"/>
        </w:rPr>
        <w:t>双轨存储的Token感知压缩机制，理论与实测均显示Token消耗降低55%–73%；</w:t>
      </w:r>
    </w:p>
    <w:p w14:paraId="47B664B5" w14:textId="244CF49E" w:rsidR="001F4886" w:rsidRPr="001F4886" w:rsidRDefault="001F4886" w:rsidP="001F488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1F4886">
        <w:rPr>
          <w:rFonts w:eastAsia="微软雅黑" w:hint="eastAsia"/>
        </w:rPr>
        <w:t>4.创新性地将</w:t>
      </w:r>
      <w:r w:rsidR="00160EA3">
        <w:rPr>
          <w:rFonts w:eastAsia="微软雅黑" w:hint="eastAsia"/>
        </w:rPr>
        <w:t>【</w:t>
      </w:r>
      <w:r w:rsidRPr="001F4886">
        <w:rPr>
          <w:rFonts w:eastAsia="微软雅黑" w:hint="eastAsia"/>
        </w:rPr>
        <w:t>屏幕分区坐标先验</w:t>
      </w:r>
      <w:r w:rsidR="00160EA3">
        <w:rPr>
          <w:rFonts w:eastAsia="微软雅黑" w:hint="eastAsia"/>
        </w:rPr>
        <w:t>】</w:t>
      </w:r>
      <w:r w:rsidRPr="001F4886">
        <w:rPr>
          <w:rFonts w:eastAsia="微软雅黑" w:hint="eastAsia"/>
        </w:rPr>
        <w:t>纳入</w:t>
      </w:r>
      <w:proofErr w:type="spellStart"/>
      <w:r w:rsidRPr="001F4886">
        <w:rPr>
          <w:rFonts w:eastAsia="微软雅黑" w:hint="eastAsia"/>
        </w:rPr>
        <w:t>SYSTEMPrompt</w:t>
      </w:r>
      <w:proofErr w:type="spellEnd"/>
      <w:r w:rsidRPr="001F4886">
        <w:rPr>
          <w:rFonts w:eastAsia="微软雅黑" w:hint="eastAsia"/>
        </w:rPr>
        <w:t>，并设计App专属Few-Shot示例库（覆盖9类高频App、40+示例），有效缓解VLM在</w:t>
      </w:r>
      <w:proofErr w:type="spellStart"/>
      <w:r w:rsidRPr="001F4886">
        <w:rPr>
          <w:rFonts w:eastAsia="微软雅黑" w:hint="eastAsia"/>
        </w:rPr>
        <w:t>GUIGrounding</w:t>
      </w:r>
      <w:proofErr w:type="spellEnd"/>
      <w:r w:rsidRPr="001F4886">
        <w:rPr>
          <w:rFonts w:eastAsia="微软雅黑" w:hint="eastAsia"/>
        </w:rPr>
        <w:t>任务上的坐标偏移问题；</w:t>
      </w:r>
    </w:p>
    <w:p w14:paraId="08FFA3CA" w14:textId="1CE3AAE4" w:rsidR="00172E75" w:rsidRDefault="001F4886" w:rsidP="001F4886">
      <w:pPr>
        <w:spacing w:before="100" w:after="100" w:line="360" w:lineRule="auto"/>
        <w:ind w:firstLine="480"/>
        <w:jc w:val="both"/>
        <w:rPr>
          <w:rFonts w:hint="eastAsia"/>
        </w:rPr>
      </w:pPr>
      <w:r w:rsidRPr="001F4886">
        <w:rPr>
          <w:rFonts w:eastAsia="微软雅黑" w:hint="eastAsia"/>
        </w:rPr>
        <w:t>5.设计纵深防御（Defense-in-Depth）思想下的六级级联解析器，将VLM输出格式失败导</w:t>
      </w:r>
      <w:r w:rsidRPr="001F4886">
        <w:rPr>
          <w:rFonts w:eastAsia="微软雅黑" w:hint="eastAsia"/>
        </w:rPr>
        <w:lastRenderedPageBreak/>
        <w:t>致的</w:t>
      </w:r>
      <w:proofErr w:type="gramStart"/>
      <w:r w:rsidRPr="001F4886">
        <w:rPr>
          <w:rFonts w:eastAsia="微软雅黑" w:hint="eastAsia"/>
        </w:rPr>
        <w:t>整任务</w:t>
      </w:r>
      <w:proofErr w:type="gramEnd"/>
      <w:r w:rsidRPr="001F4886">
        <w:rPr>
          <w:rFonts w:eastAsia="微软雅黑" w:hint="eastAsia"/>
        </w:rPr>
        <w:t>报废风险降至零。</w:t>
      </w:r>
    </w:p>
    <w:p w14:paraId="02DFCF6A" w14:textId="799D106D" w:rsidR="00172E75" w:rsidRPr="001F4886" w:rsidRDefault="00172E75" w:rsidP="00172E75">
      <w:pPr>
        <w:pStyle w:val="2"/>
        <w:rPr>
          <w:rFonts w:hint="eastAsia"/>
          <w:color w:val="auto"/>
        </w:rPr>
      </w:pPr>
      <w:bookmarkStart w:id="6" w:name="_Toc228041231"/>
      <w:r w:rsidRPr="001F488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1.4 本文组织结构</w:t>
      </w:r>
      <w:bookmarkEnd w:id="6"/>
    </w:p>
    <w:p w14:paraId="21141F2A" w14:textId="646721B8" w:rsidR="00172E75" w:rsidRDefault="00172E75" w:rsidP="001F4886">
      <w:pPr>
        <w:spacing w:before="100" w:after="100" w:line="360" w:lineRule="auto"/>
        <w:ind w:firstLine="480"/>
        <w:jc w:val="both"/>
        <w:rPr>
          <w:rFonts w:eastAsia="微软雅黑"/>
        </w:rPr>
      </w:pPr>
      <w:r>
        <w:rPr>
          <w:rFonts w:eastAsia="微软雅黑"/>
        </w:rPr>
        <w:t>本文余下章节组织如下：第2章对基线Agent进行深入剖析并给出测试数据集的统计特征；第3章阐述</w:t>
      </w:r>
      <w:proofErr w:type="spellStart"/>
      <w:r>
        <w:rPr>
          <w:rFonts w:eastAsia="微软雅黑"/>
        </w:rPr>
        <w:t>HierarchicalGUIAgent</w:t>
      </w:r>
      <w:proofErr w:type="spellEnd"/>
      <w:r>
        <w:rPr>
          <w:rFonts w:eastAsia="微软雅黑"/>
        </w:rPr>
        <w:t>的整体架构与模块依赖关系；第4章详细介绍六大核心创新模块的设计原理、数学描述与实现细节；第5章给出端到端的算法流程与时序交互；第6章呈现实验结果、消融分析与Token消耗评估；第7</w:t>
      </w:r>
      <w:proofErr w:type="gramStart"/>
      <w:r>
        <w:rPr>
          <w:rFonts w:eastAsia="微软雅黑"/>
        </w:rPr>
        <w:t>章总结</w:t>
      </w:r>
      <w:proofErr w:type="gramEnd"/>
      <w:r>
        <w:rPr>
          <w:rFonts w:eastAsia="微软雅黑"/>
        </w:rPr>
        <w:t>全文并讨论未来工作</w:t>
      </w:r>
      <w:r w:rsidR="001F4886">
        <w:rPr>
          <w:rFonts w:eastAsia="微软雅黑" w:hint="eastAsia"/>
        </w:rPr>
        <w:t>。</w:t>
      </w:r>
    </w:p>
    <w:p w14:paraId="5E425534" w14:textId="57AB5563" w:rsidR="001F4886" w:rsidRPr="001F4886" w:rsidRDefault="001F4886" w:rsidP="001F4886">
      <w:pPr>
        <w:widowControl/>
        <w:spacing w:after="160" w:line="278" w:lineRule="auto"/>
        <w:rPr>
          <w:rFonts w:eastAsia="微软雅黑" w:hint="eastAsia"/>
        </w:rPr>
      </w:pPr>
      <w:r>
        <w:rPr>
          <w:rFonts w:eastAsia="微软雅黑" w:hint="eastAsia"/>
        </w:rPr>
        <w:br w:type="page"/>
      </w:r>
    </w:p>
    <w:p w14:paraId="1BFC4961" w14:textId="77777777" w:rsidR="00172E75" w:rsidRPr="001F4886" w:rsidRDefault="00172E75" w:rsidP="00172E75">
      <w:pPr>
        <w:pStyle w:val="1"/>
        <w:rPr>
          <w:rFonts w:hint="eastAsia"/>
          <w:color w:val="auto"/>
        </w:rPr>
      </w:pPr>
      <w:bookmarkStart w:id="7" w:name="_Toc228041232"/>
      <w:r w:rsidRPr="001F4886">
        <w:rPr>
          <w:rFonts w:ascii="微软雅黑" w:eastAsia="微软雅黑" w:hAnsi="微软雅黑" w:cs="微软雅黑"/>
          <w:b/>
          <w:bCs/>
          <w:color w:val="auto"/>
          <w:sz w:val="32"/>
          <w:szCs w:val="32"/>
        </w:rPr>
        <w:lastRenderedPageBreak/>
        <w:t>2. 基线分析与问题诊断</w:t>
      </w:r>
      <w:bookmarkEnd w:id="7"/>
    </w:p>
    <w:p w14:paraId="3897CDC7" w14:textId="77777777" w:rsidR="00172E75" w:rsidRPr="001F4886" w:rsidRDefault="00172E75" w:rsidP="00172E75">
      <w:pPr>
        <w:pStyle w:val="2"/>
        <w:rPr>
          <w:rFonts w:hint="eastAsia"/>
          <w:color w:val="auto"/>
        </w:rPr>
      </w:pPr>
      <w:bookmarkStart w:id="8" w:name="_Toc228041233"/>
      <w:r w:rsidRPr="001F488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2.1 基线 Agent 的核心缺陷剖析</w:t>
      </w:r>
      <w:bookmarkEnd w:id="8"/>
    </w:p>
    <w:p w14:paraId="32BE2655" w14:textId="5F6E0F48" w:rsidR="00172E75" w:rsidRPr="001F4886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 w:rsidRPr="001F4886">
        <w:rPr>
          <w:rFonts w:eastAsia="微软雅黑"/>
        </w:rPr>
        <w:t>通过对主办方提供的基础Agent代码与11个本地测试用例的逐行审查，我们识别出基线方案在</w:t>
      </w:r>
      <w:r w:rsidRPr="001F4886">
        <w:rPr>
          <w:rFonts w:eastAsia="微软雅黑"/>
          <w:color w:val="1A1A1A"/>
        </w:rPr>
        <w:t>决策层、感知层、控制层</w:t>
      </w:r>
      <w:r w:rsidRPr="001F4886">
        <w:rPr>
          <w:rFonts w:eastAsia="微软雅黑"/>
        </w:rPr>
        <w:t>三个维度上共计六类关键缺陷。表1系统性地总结了这些缺陷及其对评分的影响路径。</w:t>
      </w:r>
    </w:p>
    <w:p w14:paraId="43D158F4" w14:textId="48ECEAC7" w:rsidR="00172E75" w:rsidRPr="001F4886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1F4886">
        <w:rPr>
          <w:rFonts w:eastAsia="微软雅黑"/>
          <w:b/>
          <w:bCs/>
          <w:sz w:val="20"/>
          <w:szCs w:val="20"/>
        </w:rPr>
        <w:t>表1</w:t>
      </w:r>
      <w:r w:rsidR="001F4886">
        <w:rPr>
          <w:rFonts w:eastAsia="微软雅黑" w:hint="eastAsia"/>
          <w:b/>
          <w:bCs/>
          <w:sz w:val="20"/>
          <w:szCs w:val="20"/>
        </w:rPr>
        <w:t xml:space="preserve"> </w:t>
      </w:r>
      <w:r w:rsidRPr="001F4886">
        <w:rPr>
          <w:rFonts w:eastAsia="微软雅黑"/>
          <w:b/>
          <w:bCs/>
          <w:sz w:val="20"/>
          <w:szCs w:val="20"/>
        </w:rPr>
        <w:t>基线Agent的六类关键缺陷及其对得分的影响路径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700"/>
        <w:gridCol w:w="3200"/>
        <w:gridCol w:w="3660"/>
      </w:tblGrid>
      <w:tr w:rsidR="00172E75" w14:paraId="32864B0A" w14:textId="77777777" w:rsidTr="00FA75D7">
        <w:trPr>
          <w:tblHeader/>
        </w:trPr>
        <w:tc>
          <w:tcPr>
            <w:tcW w:w="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E6CD2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编号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18882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缺陷类型</w:t>
            </w:r>
          </w:p>
        </w:tc>
        <w:tc>
          <w:tcPr>
            <w:tcW w:w="32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EC35C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具体表现</w:t>
            </w:r>
          </w:p>
        </w:tc>
        <w:tc>
          <w:tcPr>
            <w:tcW w:w="36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97BFC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对得分的影响</w:t>
            </w:r>
          </w:p>
        </w:tc>
      </w:tr>
      <w:tr w:rsidR="00172E75" w14:paraId="3AE2AC57" w14:textId="77777777" w:rsidTr="00FA75D7">
        <w:tc>
          <w:tcPr>
            <w:tcW w:w="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985F6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A1A1A"/>
                <w:sz w:val="20"/>
                <w:szCs w:val="20"/>
              </w:rPr>
              <w:t>D1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52B92" w14:textId="77777777" w:rsidR="00172E75" w:rsidRDefault="00172E75" w:rsidP="00FA75D7">
            <w:pPr>
              <w:rPr>
                <w:rFonts w:hint="eastAsia"/>
              </w:rPr>
            </w:pP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无任务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>规划</w:t>
            </w:r>
          </w:p>
        </w:tc>
        <w:tc>
          <w:tcPr>
            <w:tcW w:w="32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6DE3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每步独立决策，缺乏全局目标意识</w:t>
            </w:r>
          </w:p>
        </w:tc>
        <w:tc>
          <w:tcPr>
            <w:tcW w:w="36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55BE1" w14:textId="24F0EF30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复杂任务（8步以上）目标遗忘率高</w:t>
            </w:r>
          </w:p>
        </w:tc>
      </w:tr>
      <w:tr w:rsidR="00172E75" w14:paraId="6E665654" w14:textId="77777777" w:rsidTr="00FA75D7">
        <w:tc>
          <w:tcPr>
            <w:tcW w:w="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A6B23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A1A1A"/>
                <w:sz w:val="20"/>
                <w:szCs w:val="20"/>
              </w:rPr>
              <w:t>D2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D5E9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无历史感知</w:t>
            </w:r>
          </w:p>
        </w:tc>
        <w:tc>
          <w:tcPr>
            <w:tcW w:w="32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72E53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每步仅见当前截图，</w:t>
            </w: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不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>记忆已执行动作</w:t>
            </w:r>
          </w:p>
        </w:tc>
        <w:tc>
          <w:tcPr>
            <w:tcW w:w="36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90876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重复操作、循环卡死</w:t>
            </w:r>
          </w:p>
        </w:tc>
      </w:tr>
      <w:tr w:rsidR="00172E75" w14:paraId="56F9D9E9" w14:textId="77777777" w:rsidTr="00FA75D7">
        <w:tc>
          <w:tcPr>
            <w:tcW w:w="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ACEF2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A1A1A"/>
                <w:sz w:val="20"/>
                <w:szCs w:val="20"/>
              </w:rPr>
              <w:t>D3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212A0" w14:textId="531342A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Prompt简陋</w:t>
            </w:r>
          </w:p>
        </w:tc>
        <w:tc>
          <w:tcPr>
            <w:tcW w:w="32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14F80" w14:textId="178136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无坐标参考规则，无App专项引导</w:t>
            </w:r>
          </w:p>
        </w:tc>
        <w:tc>
          <w:tcPr>
            <w:tcW w:w="36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3D75D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坐标偏移、格式错误</w:t>
            </w:r>
          </w:p>
        </w:tc>
      </w:tr>
      <w:tr w:rsidR="00172E75" w14:paraId="7A3ABD81" w14:textId="77777777" w:rsidTr="00FA75D7">
        <w:tc>
          <w:tcPr>
            <w:tcW w:w="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9924A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A1A1A"/>
                <w:sz w:val="20"/>
                <w:szCs w:val="20"/>
              </w:rPr>
              <w:t>D4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E0823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无错误恢复</w:t>
            </w:r>
          </w:p>
        </w:tc>
        <w:tc>
          <w:tcPr>
            <w:tcW w:w="32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E5BA" w14:textId="578233C2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解析失败直接异常，无Fallback机制</w:t>
            </w:r>
          </w:p>
        </w:tc>
        <w:tc>
          <w:tcPr>
            <w:tcW w:w="36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C078E" w14:textId="7F50ACCE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单步失败导致整条任务得0分</w:t>
            </w:r>
          </w:p>
        </w:tc>
      </w:tr>
      <w:tr w:rsidR="00172E75" w14:paraId="7D0FD8FC" w14:textId="77777777" w:rsidTr="00FA75D7">
        <w:tc>
          <w:tcPr>
            <w:tcW w:w="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505C9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A1A1A"/>
                <w:sz w:val="20"/>
                <w:szCs w:val="20"/>
              </w:rPr>
              <w:t>D5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B6AE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大图直传</w:t>
            </w:r>
          </w:p>
        </w:tc>
        <w:tc>
          <w:tcPr>
            <w:tcW w:w="32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EFB4" w14:textId="1260AC5B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原始截图（约1080×2340px）直接编码</w:t>
            </w:r>
          </w:p>
        </w:tc>
        <w:tc>
          <w:tcPr>
            <w:tcW w:w="36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79299" w14:textId="43F7B314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Token快速耗尽，</w:t>
            </w: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长任务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>被截断</w:t>
            </w:r>
          </w:p>
        </w:tc>
      </w:tr>
      <w:tr w:rsidR="00172E75" w14:paraId="19D8DBBF" w14:textId="77777777" w:rsidTr="00FA75D7">
        <w:tc>
          <w:tcPr>
            <w:tcW w:w="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40D8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A1A1A"/>
                <w:sz w:val="20"/>
                <w:szCs w:val="20"/>
              </w:rPr>
              <w:t>D6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87DB5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解析脆弱</w:t>
            </w:r>
          </w:p>
        </w:tc>
        <w:tc>
          <w:tcPr>
            <w:tcW w:w="32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3710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单一正则表达式，模型输出格式稍有偏差即失败</w:t>
            </w:r>
          </w:p>
        </w:tc>
        <w:tc>
          <w:tcPr>
            <w:tcW w:w="36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1E08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格式合法但解析失败，白白消耗步数</w:t>
            </w:r>
          </w:p>
        </w:tc>
      </w:tr>
    </w:tbl>
    <w:p w14:paraId="65722B67" w14:textId="3C797CEC" w:rsidR="00172E75" w:rsidRPr="001F4886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 w:rsidRPr="001F4886">
        <w:rPr>
          <w:rFonts w:eastAsia="微软雅黑"/>
        </w:rPr>
        <w:t>上述六类缺陷分别对应本文的六大创新模块，形成了</w:t>
      </w:r>
      <w:r w:rsidR="00160EA3">
        <w:rPr>
          <w:rFonts w:eastAsia="微软雅黑"/>
        </w:rPr>
        <w:t>【</w:t>
      </w:r>
      <w:r w:rsidRPr="001F4886">
        <w:rPr>
          <w:rFonts w:eastAsia="微软雅黑"/>
        </w:rPr>
        <w:t>问题诊断—方案设计</w:t>
      </w:r>
      <w:r w:rsidR="00160EA3">
        <w:rPr>
          <w:rFonts w:eastAsia="微软雅黑"/>
        </w:rPr>
        <w:t>】</w:t>
      </w:r>
      <w:r w:rsidRPr="001F4886">
        <w:rPr>
          <w:rFonts w:eastAsia="微软雅黑"/>
        </w:rPr>
        <w:t>的一一对应关系，体现了</w:t>
      </w:r>
      <w:r w:rsidRPr="001F4886">
        <w:rPr>
          <w:rFonts w:eastAsia="微软雅黑"/>
          <w:color w:val="1A1A1A"/>
        </w:rPr>
        <w:t>问题驱动</w:t>
      </w:r>
      <w:r w:rsidRPr="001F4886">
        <w:rPr>
          <w:rFonts w:eastAsia="微软雅黑"/>
        </w:rPr>
        <w:t>的设计哲学。</w:t>
      </w:r>
    </w:p>
    <w:p w14:paraId="67F80314" w14:textId="77777777" w:rsidR="00172E75" w:rsidRPr="001F4886" w:rsidRDefault="00172E75" w:rsidP="00172E75">
      <w:pPr>
        <w:pStyle w:val="2"/>
        <w:rPr>
          <w:rFonts w:hint="eastAsia"/>
          <w:color w:val="auto"/>
        </w:rPr>
      </w:pPr>
      <w:bookmarkStart w:id="9" w:name="_Toc228041234"/>
      <w:r w:rsidRPr="001F488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2.2 测试数据</w:t>
      </w:r>
      <w:proofErr w:type="gramStart"/>
      <w:r w:rsidRPr="001F488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集统计</w:t>
      </w:r>
      <w:proofErr w:type="gramEnd"/>
      <w:r w:rsidRPr="001F488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特征</w:t>
      </w:r>
      <w:bookmarkEnd w:id="9"/>
    </w:p>
    <w:p w14:paraId="309B0F5A" w14:textId="0D02B369" w:rsidR="00172E75" w:rsidRPr="001F4886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 w:rsidRPr="001F4886">
        <w:rPr>
          <w:rFonts w:eastAsia="微软雅黑"/>
        </w:rPr>
        <w:t>为指导算法设计，我们对11个本地测试用例进行了系统性统计分析，结果汇总于表2。统计揭示了三个关键洞察：</w:t>
      </w:r>
    </w:p>
    <w:p w14:paraId="47A8B78D" w14:textId="7E73FF7C" w:rsidR="00172E75" w:rsidRPr="001F4886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1F4886">
        <w:rPr>
          <w:rFonts w:eastAsia="微软雅黑"/>
          <w:b/>
          <w:bCs/>
          <w:sz w:val="20"/>
          <w:szCs w:val="20"/>
        </w:rPr>
        <w:t>表2</w:t>
      </w:r>
      <w:r w:rsidR="001F4886" w:rsidRPr="001F4886">
        <w:rPr>
          <w:rFonts w:eastAsia="微软雅黑" w:hint="eastAsia"/>
          <w:b/>
          <w:bCs/>
          <w:sz w:val="20"/>
          <w:szCs w:val="20"/>
        </w:rPr>
        <w:t xml:space="preserve"> </w:t>
      </w:r>
      <w:r w:rsidRPr="001F4886">
        <w:rPr>
          <w:rFonts w:eastAsia="微软雅黑"/>
          <w:b/>
          <w:bCs/>
          <w:sz w:val="20"/>
          <w:szCs w:val="20"/>
        </w:rPr>
        <w:t>本地测试集App分布与动作序列特征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1"/>
        <w:gridCol w:w="663"/>
        <w:gridCol w:w="959"/>
        <w:gridCol w:w="874"/>
        <w:gridCol w:w="5443"/>
      </w:tblGrid>
      <w:tr w:rsidR="00172E75" w14:paraId="4BC6E18E" w14:textId="77777777" w:rsidTr="00FA75D7">
        <w:trPr>
          <w:tblHeader/>
        </w:trPr>
        <w:tc>
          <w:tcPr>
            <w:tcW w:w="22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67D7B" w14:textId="660DA87D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lastRenderedPageBreak/>
              <w:t>App类型</w:t>
            </w:r>
          </w:p>
        </w:tc>
        <w:tc>
          <w:tcPr>
            <w:tcW w:w="9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8A8AE" w14:textId="77777777" w:rsidR="00172E75" w:rsidRDefault="00172E75" w:rsidP="00FA75D7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用例数</w:t>
            </w:r>
            <w:proofErr w:type="gramEnd"/>
          </w:p>
        </w:tc>
        <w:tc>
          <w:tcPr>
            <w:tcW w:w="13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C029E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平均步骤数</w:t>
            </w:r>
          </w:p>
        </w:tc>
        <w:tc>
          <w:tcPr>
            <w:tcW w:w="13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D0DFD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最多步骤数</w:t>
            </w:r>
          </w:p>
        </w:tc>
        <w:tc>
          <w:tcPr>
            <w:tcW w:w="36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E6B4B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高频动作序列模板</w:t>
            </w:r>
          </w:p>
        </w:tc>
      </w:tr>
      <w:tr w:rsidR="00172E75" w14:paraId="5F6B4612" w14:textId="77777777" w:rsidTr="00FA75D7">
        <w:tc>
          <w:tcPr>
            <w:tcW w:w="22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DF1A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美团外卖</w:t>
            </w:r>
          </w:p>
        </w:tc>
        <w:tc>
          <w:tcPr>
            <w:tcW w:w="9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6AC1B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627A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14.5</w:t>
            </w:r>
          </w:p>
        </w:tc>
        <w:tc>
          <w:tcPr>
            <w:tcW w:w="13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F8D8E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16</w:t>
            </w:r>
          </w:p>
        </w:tc>
        <w:tc>
          <w:tcPr>
            <w:tcW w:w="36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65301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OPEN→CLICK×4→TYPE→CLICK×6→COMPLETE</w:t>
            </w:r>
          </w:p>
        </w:tc>
      </w:tr>
      <w:tr w:rsidR="00172E75" w14:paraId="38F39EDE" w14:textId="77777777" w:rsidTr="00FA75D7">
        <w:tc>
          <w:tcPr>
            <w:tcW w:w="22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C125B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百度地图</w:t>
            </w:r>
          </w:p>
        </w:tc>
        <w:tc>
          <w:tcPr>
            <w:tcW w:w="9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90387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91D0B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12.5</w:t>
            </w:r>
          </w:p>
        </w:tc>
        <w:tc>
          <w:tcPr>
            <w:tcW w:w="13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C2862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16</w:t>
            </w:r>
          </w:p>
        </w:tc>
        <w:tc>
          <w:tcPr>
            <w:tcW w:w="36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5F4F8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OPEN→CLICK→TYPE→CLICK×8→COMPLETE</w:t>
            </w:r>
          </w:p>
        </w:tc>
      </w:tr>
      <w:tr w:rsidR="00172E75" w14:paraId="3A6CCBE6" w14:textId="77777777" w:rsidTr="00FA75D7">
        <w:tc>
          <w:tcPr>
            <w:tcW w:w="22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27D24" w14:textId="77777777" w:rsidR="00172E75" w:rsidRDefault="00172E75" w:rsidP="00FA75D7">
            <w:pPr>
              <w:rPr>
                <w:rFonts w:hint="eastAsia"/>
              </w:rPr>
            </w:pP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哔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>哩</w:t>
            </w: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哔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>哩</w:t>
            </w:r>
          </w:p>
        </w:tc>
        <w:tc>
          <w:tcPr>
            <w:tcW w:w="9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7CDC1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D52BB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8</w:t>
            </w:r>
          </w:p>
        </w:tc>
        <w:tc>
          <w:tcPr>
            <w:tcW w:w="13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BC62B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8</w:t>
            </w:r>
          </w:p>
        </w:tc>
        <w:tc>
          <w:tcPr>
            <w:tcW w:w="36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E5197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OPEN→CLICK→TYPE→CLICK×4→COMPLETE</w:t>
            </w:r>
          </w:p>
        </w:tc>
      </w:tr>
      <w:tr w:rsidR="00172E75" w14:paraId="3BB66FBB" w14:textId="77777777" w:rsidTr="00FA75D7">
        <w:tc>
          <w:tcPr>
            <w:tcW w:w="22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6F950" w14:textId="5137D5B0" w:rsidR="00172E75" w:rsidRDefault="00172E75" w:rsidP="00FA75D7">
            <w:pPr>
              <w:rPr>
                <w:rFonts w:hint="eastAsia"/>
              </w:rPr>
            </w:pP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抖音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>/快手</w:t>
            </w:r>
          </w:p>
        </w:tc>
        <w:tc>
          <w:tcPr>
            <w:tcW w:w="9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6C33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9701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9.5</w:t>
            </w:r>
          </w:p>
        </w:tc>
        <w:tc>
          <w:tcPr>
            <w:tcW w:w="13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3B6DE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11</w:t>
            </w:r>
          </w:p>
        </w:tc>
        <w:tc>
          <w:tcPr>
            <w:tcW w:w="36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B0A4A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OPEN→CLICK→TYPE→SCROLL×2→CLICK→COMPLETE</w:t>
            </w:r>
          </w:p>
        </w:tc>
      </w:tr>
      <w:tr w:rsidR="00172E75" w14:paraId="65668E12" w14:textId="77777777" w:rsidTr="00FA75D7">
        <w:tc>
          <w:tcPr>
            <w:tcW w:w="22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93146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视频类（</w:t>
            </w: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爱奇艺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>/芒果TV）</w:t>
            </w:r>
          </w:p>
        </w:tc>
        <w:tc>
          <w:tcPr>
            <w:tcW w:w="9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42A30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35286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9</w:t>
            </w:r>
          </w:p>
        </w:tc>
        <w:tc>
          <w:tcPr>
            <w:tcW w:w="13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1A57D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12</w:t>
            </w:r>
          </w:p>
        </w:tc>
        <w:tc>
          <w:tcPr>
            <w:tcW w:w="36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78D6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OPEN→CLICK→TYPE→CLICK×5→COMPLETE</w:t>
            </w:r>
          </w:p>
        </w:tc>
      </w:tr>
      <w:tr w:rsidR="00172E75" w14:paraId="45810792" w14:textId="77777777" w:rsidTr="00FA75D7">
        <w:tc>
          <w:tcPr>
            <w:tcW w:w="22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52AB2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其他</w:t>
            </w:r>
          </w:p>
        </w:tc>
        <w:tc>
          <w:tcPr>
            <w:tcW w:w="9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C68F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11E6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11</w:t>
            </w:r>
          </w:p>
        </w:tc>
        <w:tc>
          <w:tcPr>
            <w:tcW w:w="13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C7600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11</w:t>
            </w:r>
          </w:p>
        </w:tc>
        <w:tc>
          <w:tcPr>
            <w:tcW w:w="36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7C8D9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—</w:t>
            </w:r>
          </w:p>
        </w:tc>
      </w:tr>
    </w:tbl>
    <w:p w14:paraId="020C449C" w14:textId="1FB40F78" w:rsidR="00172E75" w:rsidRDefault="00172E75" w:rsidP="00172E75">
      <w:pPr>
        <w:spacing w:after="160"/>
        <w:rPr>
          <w:rFonts w:hint="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2E75" w14:paraId="559E6D54" w14:textId="77777777" w:rsidTr="00FA75D7">
        <w:tc>
          <w:tcPr>
            <w:tcW w:w="9360" w:type="dxa"/>
            <w:tcBorders>
              <w:top w:val="single" w:sz="12" w:space="0" w:color="D49A2E"/>
              <w:left w:val="single" w:sz="4" w:space="0" w:color="D49A2E"/>
              <w:bottom w:val="single" w:sz="4" w:space="0" w:color="D49A2E"/>
              <w:right w:val="single" w:sz="4" w:space="0" w:color="D49A2E"/>
            </w:tcBorders>
            <w:shd w:val="clear" w:color="auto" w:fill="FFF7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B0BC9C" w14:textId="77777777" w:rsidR="00172E75" w:rsidRDefault="00172E75" w:rsidP="00FA75D7">
            <w:pPr>
              <w:spacing w:after="80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7A5300"/>
              </w:rPr>
              <w:t>关键洞察 (Key Insights)</w:t>
            </w:r>
          </w:p>
          <w:p w14:paraId="36407F65" w14:textId="77777777" w:rsidR="00172E75" w:rsidRDefault="00172E75" w:rsidP="00FA75D7">
            <w:pPr>
              <w:spacing w:before="40" w:after="40" w:line="320" w:lineRule="auto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● 约 72% 的步骤是 CLICK 操作 —— 坐标定位精度是核心瓶颈，应在 SYSTEM Prompt 中嵌入坐标先验。</w:t>
            </w:r>
          </w:p>
          <w:p w14:paraId="6364248C" w14:textId="77777777" w:rsidR="00172E75" w:rsidRDefault="00172E75" w:rsidP="00FA75D7">
            <w:pPr>
              <w:spacing w:before="40" w:after="40" w:line="320" w:lineRule="auto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● 100% 的任务首步均为 OPEN App —— 首步识别错误将直接导致</w:t>
            </w: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全任务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>得分为 0，App 识别子模块的鲁棒性至关重要。</w:t>
            </w:r>
          </w:p>
          <w:p w14:paraId="13DB0D6B" w14:textId="55689CEF" w:rsidR="00172E75" w:rsidRDefault="00172E75" w:rsidP="00FA75D7">
            <w:pPr>
              <w:spacing w:before="40" w:after="40" w:line="320" w:lineRule="auto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● 长任务（≥12 步）占比 36%，其平均步骤</w:t>
            </w: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数显著高于短任务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 xml:space="preserve"> —— 模型</w:t>
            </w:r>
            <w:r w:rsidR="00160EA3">
              <w:rPr>
                <w:rFonts w:eastAsia="微软雅黑"/>
                <w:color w:val="1A1A1A"/>
                <w:sz w:val="20"/>
                <w:szCs w:val="20"/>
              </w:rPr>
              <w:t>【</w:t>
            </w:r>
            <w:r>
              <w:rPr>
                <w:rFonts w:eastAsia="微软雅黑"/>
                <w:color w:val="1A1A1A"/>
                <w:sz w:val="20"/>
                <w:szCs w:val="20"/>
              </w:rPr>
              <w:t>记忆衰减</w:t>
            </w:r>
            <w:r w:rsidR="00160EA3">
              <w:rPr>
                <w:rFonts w:eastAsia="微软雅黑"/>
                <w:color w:val="1A1A1A"/>
                <w:sz w:val="20"/>
                <w:szCs w:val="20"/>
              </w:rPr>
              <w:t>】</w:t>
            </w:r>
            <w:r>
              <w:rPr>
                <w:rFonts w:eastAsia="微软雅黑"/>
                <w:color w:val="1A1A1A"/>
                <w:sz w:val="20"/>
                <w:szCs w:val="20"/>
              </w:rPr>
              <w:t>是</w:t>
            </w: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长任务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>失败的主因，必须引入显式的全局规划与历史压缩机制。</w:t>
            </w:r>
          </w:p>
        </w:tc>
      </w:tr>
    </w:tbl>
    <w:p w14:paraId="39D516D8" w14:textId="77777777" w:rsidR="00172E75" w:rsidRDefault="00172E75" w:rsidP="00172E75">
      <w:pPr>
        <w:rPr>
          <w:rFonts w:hint="eastAsia"/>
        </w:rPr>
      </w:pPr>
      <w:r>
        <w:br w:type="page"/>
      </w:r>
    </w:p>
    <w:p w14:paraId="3EDA2274" w14:textId="77777777" w:rsidR="00172E75" w:rsidRPr="001F4886" w:rsidRDefault="00172E75" w:rsidP="00172E75">
      <w:pPr>
        <w:pStyle w:val="1"/>
        <w:rPr>
          <w:rFonts w:hint="eastAsia"/>
          <w:color w:val="auto"/>
        </w:rPr>
      </w:pPr>
      <w:bookmarkStart w:id="10" w:name="_Toc228041235"/>
      <w:r w:rsidRPr="001F4886">
        <w:rPr>
          <w:rFonts w:ascii="微软雅黑" w:eastAsia="微软雅黑" w:hAnsi="微软雅黑" w:cs="微软雅黑"/>
          <w:b/>
          <w:bCs/>
          <w:color w:val="auto"/>
          <w:sz w:val="32"/>
          <w:szCs w:val="32"/>
        </w:rPr>
        <w:lastRenderedPageBreak/>
        <w:t>3. 总体架构设计</w:t>
      </w:r>
      <w:bookmarkEnd w:id="10"/>
    </w:p>
    <w:p w14:paraId="516888A4" w14:textId="77777777" w:rsidR="00172E75" w:rsidRPr="001F4886" w:rsidRDefault="00172E75" w:rsidP="00172E75">
      <w:pPr>
        <w:pStyle w:val="2"/>
        <w:rPr>
          <w:rFonts w:hint="eastAsia"/>
          <w:color w:val="auto"/>
        </w:rPr>
      </w:pPr>
      <w:bookmarkStart w:id="11" w:name="_Toc228041236"/>
      <w:r w:rsidRPr="001F488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3.1 设计哲学：四层认知架构</w:t>
      </w:r>
      <w:bookmarkEnd w:id="11"/>
    </w:p>
    <w:p w14:paraId="324EE6E0" w14:textId="63E2C37B" w:rsidR="00172E75" w:rsidRPr="001F4886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 w:rsidRPr="001F4886">
        <w:rPr>
          <w:rFonts w:eastAsia="微软雅黑"/>
        </w:rPr>
        <w:t>受认知科学中</w:t>
      </w:r>
      <w:r w:rsidR="00160EA3">
        <w:rPr>
          <w:rFonts w:eastAsia="微软雅黑"/>
        </w:rPr>
        <w:t>【</w:t>
      </w:r>
      <w:r w:rsidRPr="001F4886">
        <w:rPr>
          <w:rFonts w:eastAsia="微软雅黑"/>
        </w:rPr>
        <w:t>分层信息处理（</w:t>
      </w:r>
      <w:proofErr w:type="spellStart"/>
      <w:r w:rsidRPr="001F4886">
        <w:rPr>
          <w:rFonts w:eastAsia="微软雅黑"/>
        </w:rPr>
        <w:t>HierarchicalInformationProcessing</w:t>
      </w:r>
      <w:proofErr w:type="spellEnd"/>
      <w:r w:rsidRPr="001F4886">
        <w:rPr>
          <w:rFonts w:eastAsia="微软雅黑"/>
        </w:rPr>
        <w:t>）</w:t>
      </w:r>
      <w:r w:rsidR="00160EA3">
        <w:rPr>
          <w:rFonts w:eastAsia="微软雅黑"/>
        </w:rPr>
        <w:t>】</w:t>
      </w:r>
      <w:r w:rsidRPr="001F4886">
        <w:rPr>
          <w:rFonts w:eastAsia="微软雅黑"/>
        </w:rPr>
        <w:t>理论的启发，本文将传统单层</w:t>
      </w:r>
      <w:proofErr w:type="spellStart"/>
      <w:r w:rsidRPr="001F4886">
        <w:rPr>
          <w:rFonts w:eastAsia="微软雅黑"/>
        </w:rPr>
        <w:t>ReactiveAgent</w:t>
      </w:r>
      <w:proofErr w:type="spellEnd"/>
      <w:r w:rsidRPr="001F4886">
        <w:rPr>
          <w:rFonts w:eastAsia="微软雅黑"/>
        </w:rPr>
        <w:t>重构为四层协同的认知架构。每一层承担明确的功能职责，</w:t>
      </w:r>
      <w:proofErr w:type="gramStart"/>
      <w:r w:rsidRPr="001F4886">
        <w:rPr>
          <w:rFonts w:eastAsia="微软雅黑"/>
        </w:rPr>
        <w:t>且层与</w:t>
      </w:r>
      <w:proofErr w:type="gramEnd"/>
      <w:r w:rsidRPr="001F4886">
        <w:rPr>
          <w:rFonts w:eastAsia="微软雅黑"/>
        </w:rPr>
        <w:t>层之间通过松耦合接口交互，符合软件工程的</w:t>
      </w:r>
      <w:r w:rsidRPr="001F4886">
        <w:rPr>
          <w:rFonts w:eastAsia="微软雅黑"/>
          <w:color w:val="1A1A1A"/>
        </w:rPr>
        <w:t>高内聚、低耦合</w:t>
      </w:r>
      <w:r w:rsidRPr="001F4886">
        <w:rPr>
          <w:rFonts w:eastAsia="微软雅黑"/>
        </w:rPr>
        <w:t>原则。整体架构如图1所示。</w:t>
      </w:r>
    </w:p>
    <w:p w14:paraId="17FBFD6A" w14:textId="19F0B382" w:rsidR="00172E75" w:rsidRDefault="009E32F6" w:rsidP="00172E75">
      <w:pPr>
        <w:spacing w:before="160" w:after="80"/>
        <w:jc w:val="center"/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4223527A" wp14:editId="4118AA7D">
            <wp:extent cx="5943600" cy="4728210"/>
            <wp:effectExtent l="0" t="0" r="0" b="0"/>
            <wp:docPr id="1189918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184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7D69" w14:textId="7DBB9B34" w:rsidR="00172E75" w:rsidRPr="001F4886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1F4886">
        <w:rPr>
          <w:rFonts w:eastAsia="微软雅黑"/>
          <w:b/>
          <w:bCs/>
          <w:sz w:val="20"/>
          <w:szCs w:val="20"/>
        </w:rPr>
        <w:t>图1</w:t>
      </w:r>
      <w:r w:rsidR="007F3607">
        <w:rPr>
          <w:rFonts w:eastAsia="微软雅黑" w:hint="eastAsia"/>
          <w:b/>
          <w:bCs/>
          <w:sz w:val="20"/>
          <w:szCs w:val="20"/>
        </w:rPr>
        <w:t xml:space="preserve"> </w:t>
      </w:r>
      <w:proofErr w:type="spellStart"/>
      <w:r w:rsidRPr="001F4886">
        <w:rPr>
          <w:rFonts w:eastAsia="微软雅黑"/>
          <w:b/>
          <w:bCs/>
          <w:sz w:val="20"/>
          <w:szCs w:val="20"/>
        </w:rPr>
        <w:t>HierarchicalGUIAgent</w:t>
      </w:r>
      <w:proofErr w:type="spellEnd"/>
      <w:r w:rsidRPr="001F4886">
        <w:rPr>
          <w:rFonts w:eastAsia="微软雅黑"/>
          <w:b/>
          <w:bCs/>
          <w:sz w:val="20"/>
          <w:szCs w:val="20"/>
        </w:rPr>
        <w:t>四层认知架构总体设计</w:t>
      </w:r>
    </w:p>
    <w:p w14:paraId="5418FDEF" w14:textId="77777777" w:rsidR="00172E75" w:rsidRPr="007F3607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 w:rsidRPr="007F3607">
        <w:rPr>
          <w:rFonts w:eastAsia="微软雅黑"/>
        </w:rPr>
        <w:t>四层架构的功能定位与设计动机如下：</w:t>
      </w:r>
    </w:p>
    <w:p w14:paraId="5DD29D07" w14:textId="21F5750C" w:rsidR="00172E75" w:rsidRPr="007F3607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 w:rsidRPr="007F3607">
        <w:rPr>
          <w:rFonts w:eastAsia="微软雅黑"/>
          <w:b/>
          <w:bCs/>
        </w:rPr>
        <w:t>Layer1战略规划层（</w:t>
      </w:r>
      <w:proofErr w:type="spellStart"/>
      <w:r w:rsidRPr="007F3607">
        <w:rPr>
          <w:rFonts w:eastAsia="微软雅黑"/>
          <w:b/>
          <w:bCs/>
        </w:rPr>
        <w:t>StrategicPlanning</w:t>
      </w:r>
      <w:proofErr w:type="spellEnd"/>
      <w:r w:rsidR="007F3607">
        <w:rPr>
          <w:rFonts w:eastAsia="微软雅黑" w:hint="eastAsia"/>
          <w:b/>
          <w:bCs/>
        </w:rPr>
        <w:t xml:space="preserve"> </w:t>
      </w:r>
      <w:r w:rsidRPr="007F3607">
        <w:rPr>
          <w:rFonts w:eastAsia="微软雅黑"/>
          <w:b/>
          <w:bCs/>
        </w:rPr>
        <w:t>Layer）</w:t>
      </w:r>
      <w:r w:rsidRPr="007F3607">
        <w:rPr>
          <w:rFonts w:eastAsia="微软雅黑"/>
        </w:rPr>
        <w:t>——仅在任务首</w:t>
      </w:r>
      <w:proofErr w:type="gramStart"/>
      <w:r w:rsidRPr="007F3607">
        <w:rPr>
          <w:rFonts w:eastAsia="微软雅黑"/>
        </w:rPr>
        <w:t>步执行</w:t>
      </w:r>
      <w:proofErr w:type="gramEnd"/>
      <w:r w:rsidRPr="007F3607">
        <w:rPr>
          <w:rFonts w:eastAsia="微软雅黑"/>
        </w:rPr>
        <w:t>一次。其核心职责是基于用户指令I与首屏截图S_1，调用VLM生成全局任务计划P，并通过App识别子模块确定</w:t>
      </w:r>
      <w:r w:rsidRPr="007F3607">
        <w:rPr>
          <w:rFonts w:eastAsia="微软雅黑"/>
        </w:rPr>
        <w:lastRenderedPageBreak/>
        <w:t>首步OPEN动作的目标App。该层的引入将Reactive范式升级为Plan-and-Execute范式，是本方案对抗长程目标遗忘问题的关键。</w:t>
      </w:r>
    </w:p>
    <w:p w14:paraId="73DF0243" w14:textId="2AAF4BA3" w:rsidR="00172E75" w:rsidRPr="007F3607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 w:rsidRPr="007F3607">
        <w:rPr>
          <w:rFonts w:eastAsia="微软雅黑"/>
          <w:b/>
          <w:bCs/>
        </w:rPr>
        <w:t>Layer2感知与上下文层（</w:t>
      </w:r>
      <w:proofErr w:type="spellStart"/>
      <w:r w:rsidRPr="007F3607">
        <w:rPr>
          <w:rFonts w:eastAsia="微软雅黑"/>
          <w:b/>
          <w:bCs/>
        </w:rPr>
        <w:t>Perception&amp;Context</w:t>
      </w:r>
      <w:proofErr w:type="spellEnd"/>
      <w:r w:rsidR="007F3607">
        <w:rPr>
          <w:rFonts w:eastAsia="微软雅黑" w:hint="eastAsia"/>
          <w:b/>
          <w:bCs/>
        </w:rPr>
        <w:t xml:space="preserve"> </w:t>
      </w:r>
      <w:r w:rsidRPr="007F3607">
        <w:rPr>
          <w:rFonts w:eastAsia="微软雅黑"/>
          <w:b/>
          <w:bCs/>
        </w:rPr>
        <w:t>Layer）</w:t>
      </w:r>
      <w:r w:rsidRPr="007F3607">
        <w:rPr>
          <w:rFonts w:eastAsia="微软雅黑"/>
        </w:rPr>
        <w:t>——负责对输入截图进行视觉自适应预处理（LANCZOS降采样+RGB归一化），并以双轨存储模式管理多步骤上下文。上下文管理器（Context</w:t>
      </w:r>
      <w:r w:rsidR="007F3607">
        <w:rPr>
          <w:rFonts w:eastAsia="微软雅黑" w:hint="eastAsia"/>
        </w:rPr>
        <w:t xml:space="preserve"> </w:t>
      </w:r>
      <w:r w:rsidRPr="007F3607">
        <w:rPr>
          <w:rFonts w:eastAsia="微软雅黑"/>
        </w:rPr>
        <w:t>Manager）通过文字摘要+图像滑动窗口的双轨设计，在保留必要历史信息的同时，将Token消耗</w:t>
      </w:r>
      <w:proofErr w:type="gramStart"/>
      <w:r w:rsidRPr="007F3607">
        <w:rPr>
          <w:rFonts w:eastAsia="微软雅黑"/>
        </w:rPr>
        <w:t>压缩约</w:t>
      </w:r>
      <w:proofErr w:type="gramEnd"/>
      <w:r w:rsidRPr="007F3607">
        <w:rPr>
          <w:rFonts w:eastAsia="微软雅黑"/>
        </w:rPr>
        <w:t>73%。</w:t>
      </w:r>
    </w:p>
    <w:p w14:paraId="4D66B3AF" w14:textId="5C0E24E9" w:rsidR="00172E75" w:rsidRPr="007F3607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 w:rsidRPr="007F3607">
        <w:rPr>
          <w:rFonts w:eastAsia="微软雅黑"/>
          <w:b/>
          <w:bCs/>
        </w:rPr>
        <w:t>Layer3决策推理层（</w:t>
      </w:r>
      <w:proofErr w:type="spellStart"/>
      <w:r w:rsidRPr="007F3607">
        <w:rPr>
          <w:rFonts w:eastAsia="微软雅黑"/>
          <w:b/>
          <w:bCs/>
        </w:rPr>
        <w:t>Decision&amp;Reasoning</w:t>
      </w:r>
      <w:proofErr w:type="spellEnd"/>
      <w:r w:rsidR="007F3607">
        <w:rPr>
          <w:rFonts w:eastAsia="微软雅黑" w:hint="eastAsia"/>
          <w:b/>
          <w:bCs/>
        </w:rPr>
        <w:t xml:space="preserve"> </w:t>
      </w:r>
      <w:r w:rsidRPr="007F3607">
        <w:rPr>
          <w:rFonts w:eastAsia="微软雅黑"/>
          <w:b/>
          <w:bCs/>
        </w:rPr>
        <w:t>Layer）</w:t>
      </w:r>
      <w:r w:rsidRPr="007F3607">
        <w:rPr>
          <w:rFonts w:eastAsia="微软雅黑"/>
        </w:rPr>
        <w:t>——由Prompt</w:t>
      </w:r>
      <w:r w:rsidR="007F3607">
        <w:rPr>
          <w:rFonts w:eastAsia="微软雅黑" w:hint="eastAsia"/>
        </w:rPr>
        <w:t xml:space="preserve"> </w:t>
      </w:r>
      <w:r w:rsidRPr="007F3607">
        <w:rPr>
          <w:rFonts w:eastAsia="微软雅黑"/>
        </w:rPr>
        <w:t>Engine与VLM推理引擎构成。Prompt</w:t>
      </w:r>
      <w:r w:rsidR="007F3607">
        <w:rPr>
          <w:rFonts w:eastAsia="微软雅黑" w:hint="eastAsia"/>
        </w:rPr>
        <w:t xml:space="preserve"> </w:t>
      </w:r>
      <w:r w:rsidRPr="007F3607">
        <w:rPr>
          <w:rFonts w:eastAsia="微软雅黑"/>
        </w:rPr>
        <w:t>Engine采用静态SYSTEM与动态USER的双层结构，其中SYSTEM层保持不变以最大化KV-Cache命中率，USER层根据上下文动态构造。VLM基于该提示完成多模态推理，输出原始动作描述。</w:t>
      </w:r>
    </w:p>
    <w:p w14:paraId="7808176A" w14:textId="521733DA" w:rsidR="00172E75" w:rsidRPr="007F3607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 w:rsidRPr="007F3607">
        <w:rPr>
          <w:rFonts w:eastAsia="微软雅黑"/>
          <w:b/>
          <w:bCs/>
        </w:rPr>
        <w:t>Layer4输出与鲁棒控制层（</w:t>
      </w:r>
      <w:proofErr w:type="spellStart"/>
      <w:r w:rsidRPr="007F3607">
        <w:rPr>
          <w:rFonts w:eastAsia="微软雅黑"/>
          <w:b/>
          <w:bCs/>
        </w:rPr>
        <w:t>Output&amp;Robust</w:t>
      </w:r>
      <w:proofErr w:type="spellEnd"/>
      <w:r w:rsidR="007F3607">
        <w:rPr>
          <w:rFonts w:eastAsia="微软雅黑" w:hint="eastAsia"/>
          <w:b/>
          <w:bCs/>
        </w:rPr>
        <w:t xml:space="preserve"> </w:t>
      </w:r>
      <w:proofErr w:type="spellStart"/>
      <w:r w:rsidRPr="007F3607">
        <w:rPr>
          <w:rFonts w:eastAsia="微软雅黑"/>
          <w:b/>
          <w:bCs/>
        </w:rPr>
        <w:t>ControlLayer</w:t>
      </w:r>
      <w:proofErr w:type="spellEnd"/>
      <w:r w:rsidRPr="007F3607">
        <w:rPr>
          <w:rFonts w:eastAsia="微软雅黑"/>
          <w:b/>
          <w:bCs/>
        </w:rPr>
        <w:t>）</w:t>
      </w:r>
      <w:r w:rsidRPr="007F3607">
        <w:rPr>
          <w:rFonts w:eastAsia="微软雅黑"/>
        </w:rPr>
        <w:t>——通过六级级联解析器（Robust</w:t>
      </w:r>
      <w:r w:rsidR="007F3607">
        <w:rPr>
          <w:rFonts w:eastAsia="微软雅黑" w:hint="eastAsia"/>
        </w:rPr>
        <w:t xml:space="preserve"> </w:t>
      </w:r>
      <w:r w:rsidRPr="007F3607">
        <w:rPr>
          <w:rFonts w:eastAsia="微软雅黑"/>
        </w:rPr>
        <w:t>Output</w:t>
      </w:r>
      <w:r w:rsidR="007F3607">
        <w:rPr>
          <w:rFonts w:eastAsia="微软雅黑" w:hint="eastAsia"/>
        </w:rPr>
        <w:t xml:space="preserve"> </w:t>
      </w:r>
      <w:r w:rsidRPr="007F3607">
        <w:rPr>
          <w:rFonts w:eastAsia="微软雅黑"/>
        </w:rPr>
        <w:t>Parser）与自适应温度重试（Adaptive</w:t>
      </w:r>
      <w:r w:rsidR="007F3607">
        <w:rPr>
          <w:rFonts w:eastAsia="微软雅黑" w:hint="eastAsia"/>
        </w:rPr>
        <w:t xml:space="preserve"> </w:t>
      </w:r>
      <w:r w:rsidRPr="007F3607">
        <w:rPr>
          <w:rFonts w:eastAsia="微软雅黑"/>
        </w:rPr>
        <w:t>Retry）双重机制，确保VLM的输出在任何情况下都能被解析为合法的(</w:t>
      </w:r>
      <w:proofErr w:type="spellStart"/>
      <w:r w:rsidRPr="007F3607">
        <w:rPr>
          <w:rFonts w:eastAsia="微软雅黑"/>
        </w:rPr>
        <w:t>action,parameters</w:t>
      </w:r>
      <w:proofErr w:type="spellEnd"/>
      <w:r w:rsidRPr="007F3607">
        <w:rPr>
          <w:rFonts w:eastAsia="微软雅黑"/>
        </w:rPr>
        <w:t>)元组，避免单步格式失败导致的</w:t>
      </w:r>
      <w:proofErr w:type="gramStart"/>
      <w:r w:rsidRPr="007F3607">
        <w:rPr>
          <w:rFonts w:eastAsia="微软雅黑"/>
        </w:rPr>
        <w:t>全任务</w:t>
      </w:r>
      <w:proofErr w:type="gramEnd"/>
      <w:r w:rsidRPr="007F3607">
        <w:rPr>
          <w:rFonts w:eastAsia="微软雅黑"/>
        </w:rPr>
        <w:t>报废。</w:t>
      </w:r>
    </w:p>
    <w:p w14:paraId="69772B5A" w14:textId="77777777" w:rsidR="00172E75" w:rsidRPr="007F3607" w:rsidRDefault="00172E75" w:rsidP="00172E75">
      <w:pPr>
        <w:pStyle w:val="2"/>
        <w:rPr>
          <w:rFonts w:hint="eastAsia"/>
          <w:color w:val="auto"/>
        </w:rPr>
      </w:pPr>
      <w:bookmarkStart w:id="12" w:name="_Toc228041237"/>
      <w:r w:rsidRPr="007F3607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3.2 模块依赖关系</w:t>
      </w:r>
      <w:bookmarkEnd w:id="12"/>
    </w:p>
    <w:p w14:paraId="1BC700A0" w14:textId="24C8CB60" w:rsidR="00172E75" w:rsidRDefault="00172E75" w:rsidP="00172E75">
      <w:pPr>
        <w:spacing w:before="100" w:after="100" w:line="360" w:lineRule="auto"/>
        <w:ind w:firstLine="480"/>
        <w:jc w:val="both"/>
        <w:rPr>
          <w:rFonts w:eastAsia="微软雅黑"/>
        </w:rPr>
      </w:pPr>
      <w:r>
        <w:rPr>
          <w:rFonts w:eastAsia="微软雅黑"/>
        </w:rPr>
        <w:t>本系统的代码层面共划分为一个Agent</w:t>
      </w:r>
      <w:proofErr w:type="gramStart"/>
      <w:r>
        <w:rPr>
          <w:rFonts w:eastAsia="微软雅黑"/>
        </w:rPr>
        <w:t>主类与</w:t>
      </w:r>
      <w:proofErr w:type="gramEnd"/>
      <w:r>
        <w:rPr>
          <w:rFonts w:eastAsia="微软雅黑"/>
        </w:rPr>
        <w:t>五个工具模块，模块依赖关系如图2所示。所有功能子模块均通过显式接口被Agent</w:t>
      </w:r>
      <w:proofErr w:type="gramStart"/>
      <w:r>
        <w:rPr>
          <w:rFonts w:eastAsia="微软雅黑"/>
        </w:rPr>
        <w:t>主类调用</w:t>
      </w:r>
      <w:proofErr w:type="gramEnd"/>
      <w:r>
        <w:rPr>
          <w:rFonts w:eastAsia="微软雅黑"/>
        </w:rPr>
        <w:t>，便于独立测试、替换与扩展。</w:t>
      </w:r>
    </w:p>
    <w:p w14:paraId="091DF4C9" w14:textId="3E195E0F" w:rsidR="007F3607" w:rsidRDefault="007F3607" w:rsidP="007F3607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</w:rPr>
        <w:t>代码目录结构遵循Python工程最佳实践：</w:t>
      </w:r>
    </w:p>
    <w:p w14:paraId="5D448BB3" w14:textId="77777777" w:rsidR="007F3607" w:rsidRDefault="007F3607" w:rsidP="007F3607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agent.py                     # Agent 主类（</w:t>
      </w:r>
      <w:proofErr w:type="spellStart"/>
      <w:r>
        <w:rPr>
          <w:rFonts w:ascii="Consolas" w:eastAsia="Consolas" w:hAnsi="Consolas" w:cs="Consolas"/>
          <w:sz w:val="18"/>
          <w:szCs w:val="18"/>
        </w:rPr>
        <w:t>HierarchicalGUIAgent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，继承自 </w:t>
      </w:r>
      <w:proofErr w:type="spellStart"/>
      <w:r>
        <w:rPr>
          <w:rFonts w:ascii="Consolas" w:eastAsia="Consolas" w:hAnsi="Consolas" w:cs="Consolas"/>
          <w:sz w:val="18"/>
          <w:szCs w:val="18"/>
        </w:rPr>
        <w:t>BaseAgent</w:t>
      </w:r>
      <w:proofErr w:type="spellEnd"/>
      <w:r>
        <w:rPr>
          <w:rFonts w:ascii="Consolas" w:eastAsia="Consolas" w:hAnsi="Consolas" w:cs="Consolas"/>
          <w:sz w:val="18"/>
          <w:szCs w:val="18"/>
        </w:rPr>
        <w:t>）</w:t>
      </w:r>
    </w:p>
    <w:p w14:paraId="29B03336" w14:textId="77777777" w:rsidR="007F3607" w:rsidRDefault="007F3607" w:rsidP="007F3607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agent_base.py                # 主办方提供，禁止修改</w:t>
      </w:r>
    </w:p>
    <w:p w14:paraId="67A968A5" w14:textId="77777777" w:rsidR="007F3607" w:rsidRDefault="007F3607" w:rsidP="007F3607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utils/</w:t>
      </w:r>
    </w:p>
    <w:p w14:paraId="69206D76" w14:textId="77777777" w:rsidR="007F3607" w:rsidRDefault="007F3607" w:rsidP="007F3607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task_planner.py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TaskPlanner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AppDetector</w:t>
      </w:r>
      <w:proofErr w:type="spellEnd"/>
    </w:p>
    <w:p w14:paraId="1C143ACF" w14:textId="77777777" w:rsidR="007F3607" w:rsidRDefault="007F3607" w:rsidP="007F3607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context_manager.py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ContextManager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(双轨存储)</w:t>
      </w:r>
    </w:p>
    <w:p w14:paraId="4F20E31A" w14:textId="77777777" w:rsidR="007F3607" w:rsidRDefault="007F3607" w:rsidP="007F3607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prompt_engine.py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PromptEngine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FewShotDB</w:t>
      </w:r>
      <w:proofErr w:type="spellEnd"/>
    </w:p>
    <w:p w14:paraId="3BB5365C" w14:textId="77777777" w:rsidR="007F3607" w:rsidRDefault="007F3607" w:rsidP="007F3607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img_processor.py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ImagePreprocessor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(LANCZOS)</w:t>
      </w:r>
    </w:p>
    <w:p w14:paraId="31F34010" w14:textId="77777777" w:rsidR="007F3607" w:rsidRDefault="007F3607" w:rsidP="007F3607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output_parser.py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RobustOutputParser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(六级级联)</w:t>
      </w:r>
    </w:p>
    <w:p w14:paraId="5BED7B14" w14:textId="77777777" w:rsidR="007F3607" w:rsidRDefault="007F3607" w:rsidP="007F3607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requirements.txt             # 依赖：Pillow, regex (均为标准库或轻依赖)</w:t>
      </w:r>
    </w:p>
    <w:p w14:paraId="7AA13687" w14:textId="77777777" w:rsidR="007F3607" w:rsidRDefault="007F3607" w:rsidP="00172E75">
      <w:pPr>
        <w:spacing w:before="100" w:after="100" w:line="360" w:lineRule="auto"/>
        <w:ind w:firstLine="480"/>
        <w:jc w:val="both"/>
        <w:rPr>
          <w:rFonts w:hint="eastAsia"/>
        </w:rPr>
      </w:pPr>
    </w:p>
    <w:p w14:paraId="3C6FC74D" w14:textId="09BAB8C7" w:rsidR="00172E75" w:rsidRDefault="009E32F6" w:rsidP="00172E75">
      <w:pPr>
        <w:spacing w:before="160" w:after="80"/>
        <w:jc w:val="center"/>
        <w:rPr>
          <w:rFonts w:hint="eastAsi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B4F6423" wp14:editId="154B8181">
            <wp:extent cx="5943600" cy="2418715"/>
            <wp:effectExtent l="0" t="0" r="0" b="635"/>
            <wp:docPr id="1457340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405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B243" w14:textId="14F20435" w:rsidR="00172E75" w:rsidRPr="007F3607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7F3607">
        <w:rPr>
          <w:rFonts w:eastAsia="微软雅黑"/>
          <w:b/>
          <w:bCs/>
          <w:sz w:val="20"/>
          <w:szCs w:val="20"/>
        </w:rPr>
        <w:t>图2HierarchicalGUIAgent的模块依赖关系图</w:t>
      </w:r>
    </w:p>
    <w:p w14:paraId="27CD83BE" w14:textId="77777777" w:rsidR="00172E75" w:rsidRPr="007F3607" w:rsidRDefault="00172E75" w:rsidP="00172E75">
      <w:pPr>
        <w:pStyle w:val="2"/>
        <w:rPr>
          <w:rFonts w:hint="eastAsia"/>
          <w:color w:val="auto"/>
        </w:rPr>
      </w:pPr>
      <w:bookmarkStart w:id="13" w:name="_Toc228041238"/>
      <w:r w:rsidRPr="007F3607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3.3 数据流与控制流</w:t>
      </w:r>
      <w:bookmarkEnd w:id="13"/>
    </w:p>
    <w:p w14:paraId="1243E37F" w14:textId="093CA804" w:rsidR="00172E75" w:rsidRPr="007F3607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 w:rsidRPr="007F3607">
        <w:rPr>
          <w:rFonts w:eastAsia="微软雅黑"/>
        </w:rPr>
        <w:t>Agent在每个时间步t接收</w:t>
      </w:r>
      <w:r w:rsidRPr="007F3607">
        <w:rPr>
          <w:rFonts w:ascii="Consolas" w:eastAsia="Consolas" w:hAnsi="Consolas" w:cs="Consolas"/>
          <w:sz w:val="20"/>
          <w:szCs w:val="20"/>
        </w:rPr>
        <w:t>Agent</w:t>
      </w:r>
      <w:r w:rsidR="007F3607">
        <w:rPr>
          <w:rFonts w:ascii="Consolas" w:hAnsi="Consolas" w:cs="Consolas" w:hint="eastAsia"/>
          <w:sz w:val="20"/>
          <w:szCs w:val="20"/>
        </w:rPr>
        <w:t xml:space="preserve"> </w:t>
      </w:r>
      <w:r w:rsidRPr="007F3607">
        <w:rPr>
          <w:rFonts w:ascii="Consolas" w:eastAsia="Consolas" w:hAnsi="Consolas" w:cs="Consolas"/>
          <w:sz w:val="20"/>
          <w:szCs w:val="20"/>
        </w:rPr>
        <w:t>Input</w:t>
      </w:r>
      <w:r w:rsidRPr="007F3607">
        <w:rPr>
          <w:rFonts w:eastAsia="微软雅黑"/>
        </w:rPr>
        <w:t>，按以下顺序流转：（1）图像预处理→（2）首步初始化（仅t=1）→（3）历史上下文解析→（4）带重试的API调用→（5）输出解析与验证→（6）上下文更新。最终返回</w:t>
      </w:r>
      <w:r w:rsidRPr="007F3607">
        <w:rPr>
          <w:rFonts w:ascii="Consolas" w:eastAsia="Consolas" w:hAnsi="Consolas" w:cs="Consolas"/>
          <w:sz w:val="20"/>
          <w:szCs w:val="20"/>
        </w:rPr>
        <w:t>Agent</w:t>
      </w:r>
      <w:r w:rsidR="007F3607">
        <w:rPr>
          <w:rFonts w:ascii="Consolas" w:hAnsi="Consolas" w:cs="Consolas" w:hint="eastAsia"/>
          <w:sz w:val="20"/>
          <w:szCs w:val="20"/>
        </w:rPr>
        <w:t xml:space="preserve"> </w:t>
      </w:r>
      <w:r w:rsidRPr="007F3607">
        <w:rPr>
          <w:rFonts w:ascii="Consolas" w:eastAsia="Consolas" w:hAnsi="Consolas" w:cs="Consolas"/>
          <w:sz w:val="20"/>
          <w:szCs w:val="20"/>
        </w:rPr>
        <w:t>Output</w:t>
      </w:r>
      <w:r w:rsidRPr="007F3607">
        <w:rPr>
          <w:rFonts w:eastAsia="微软雅黑"/>
        </w:rPr>
        <w:t>。详细的伪代码见第5.1节，时序交互见图9。</w:t>
      </w:r>
    </w:p>
    <w:p w14:paraId="517B3FF3" w14:textId="77777777" w:rsidR="00172E75" w:rsidRDefault="00172E75" w:rsidP="00172E75">
      <w:pPr>
        <w:rPr>
          <w:rFonts w:hint="eastAsia"/>
        </w:rPr>
      </w:pPr>
      <w:r>
        <w:br w:type="page"/>
      </w:r>
    </w:p>
    <w:p w14:paraId="00512BB1" w14:textId="77777777" w:rsidR="00172E75" w:rsidRPr="007F3607" w:rsidRDefault="00172E75" w:rsidP="00172E75">
      <w:pPr>
        <w:pStyle w:val="1"/>
        <w:rPr>
          <w:rFonts w:hint="eastAsia"/>
          <w:color w:val="auto"/>
        </w:rPr>
      </w:pPr>
      <w:bookmarkStart w:id="14" w:name="_Toc228041239"/>
      <w:r w:rsidRPr="007F3607">
        <w:rPr>
          <w:rFonts w:ascii="微软雅黑" w:eastAsia="微软雅黑" w:hAnsi="微软雅黑" w:cs="微软雅黑"/>
          <w:b/>
          <w:bCs/>
          <w:color w:val="auto"/>
          <w:sz w:val="32"/>
          <w:szCs w:val="32"/>
        </w:rPr>
        <w:lastRenderedPageBreak/>
        <w:t>4. 核心创新模块</w:t>
      </w:r>
      <w:bookmarkEnd w:id="14"/>
    </w:p>
    <w:p w14:paraId="4505D3AE" w14:textId="6E75263F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</w:rPr>
        <w:t>本章详细阐述Hierarchical</w:t>
      </w:r>
      <w:r w:rsidR="007F3607">
        <w:rPr>
          <w:rFonts w:eastAsia="微软雅黑" w:hint="eastAsia"/>
        </w:rPr>
        <w:t xml:space="preserve"> </w:t>
      </w:r>
      <w:r>
        <w:rPr>
          <w:rFonts w:eastAsia="微软雅黑"/>
        </w:rPr>
        <w:t>GUI</w:t>
      </w:r>
      <w:r w:rsidR="007F3607">
        <w:rPr>
          <w:rFonts w:eastAsia="微软雅黑" w:hint="eastAsia"/>
        </w:rPr>
        <w:t xml:space="preserve"> </w:t>
      </w:r>
      <w:r>
        <w:rPr>
          <w:rFonts w:eastAsia="微软雅黑"/>
        </w:rPr>
        <w:t>Agent的六大核心创新模块。每个模块的描述均按照</w:t>
      </w:r>
      <w:r w:rsidR="00160EA3">
        <w:rPr>
          <w:rFonts w:eastAsia="微软雅黑"/>
        </w:rPr>
        <w:t>【</w:t>
      </w:r>
      <w:r>
        <w:rPr>
          <w:rFonts w:eastAsia="微软雅黑"/>
        </w:rPr>
        <w:t>问题动机→设计原理→数学描述→实现细节→创新性分析</w:t>
      </w:r>
      <w:r w:rsidR="00160EA3">
        <w:rPr>
          <w:rFonts w:eastAsia="微软雅黑"/>
        </w:rPr>
        <w:t>】</w:t>
      </w:r>
      <w:r>
        <w:rPr>
          <w:rFonts w:eastAsia="微软雅黑"/>
        </w:rPr>
        <w:t>的统一结构展开，以便读者从不同抽象层次理解方案。</w:t>
      </w:r>
    </w:p>
    <w:p w14:paraId="0B96A4C4" w14:textId="77777777" w:rsidR="00172E75" w:rsidRPr="007F3607" w:rsidRDefault="00172E75" w:rsidP="00172E75">
      <w:pPr>
        <w:pStyle w:val="2"/>
        <w:rPr>
          <w:rFonts w:hint="eastAsia"/>
          <w:color w:val="auto"/>
        </w:rPr>
      </w:pPr>
      <w:bookmarkStart w:id="15" w:name="_Toc228041240"/>
      <w:r w:rsidRPr="007F3607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4.1 创新点</w:t>
      </w:r>
      <w:proofErr w:type="gramStart"/>
      <w:r w:rsidRPr="007F3607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一</w:t>
      </w:r>
      <w:proofErr w:type="gramEnd"/>
      <w:r w:rsidRPr="007F3607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：层级任务规划机制（Hierarchical Plan-and-Execute）</w:t>
      </w:r>
      <w:bookmarkEnd w:id="15"/>
    </w:p>
    <w:p w14:paraId="2D3B99F1" w14:textId="77777777" w:rsidR="00172E75" w:rsidRPr="007F3607" w:rsidRDefault="00172E75" w:rsidP="00172E75">
      <w:pPr>
        <w:pStyle w:val="3"/>
        <w:rPr>
          <w:rFonts w:hint="eastAsia"/>
          <w:color w:val="auto"/>
        </w:rPr>
      </w:pPr>
      <w:bookmarkStart w:id="16" w:name="_Toc228041241"/>
      <w:r w:rsidRPr="007F3607">
        <w:rPr>
          <w:rFonts w:ascii="微软雅黑" w:eastAsia="微软雅黑" w:hAnsi="微软雅黑" w:cs="微软雅黑"/>
          <w:b/>
          <w:bCs/>
          <w:color w:val="auto"/>
          <w:sz w:val="24"/>
          <w:szCs w:val="24"/>
        </w:rPr>
        <w:t>4.1.1 问题动机</w:t>
      </w:r>
      <w:bookmarkEnd w:id="16"/>
    </w:p>
    <w:p w14:paraId="628D88DE" w14:textId="4A1A3BB4" w:rsidR="00172E75" w:rsidRPr="007F3607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 w:rsidRPr="007F3607">
        <w:rPr>
          <w:rFonts w:eastAsia="微软雅黑"/>
        </w:rPr>
        <w:t>传统的反应式智能代理（Reactive</w:t>
      </w:r>
      <w:r w:rsidR="007F3607">
        <w:rPr>
          <w:rFonts w:eastAsia="微软雅黑" w:hint="eastAsia"/>
        </w:rPr>
        <w:t xml:space="preserve"> </w:t>
      </w:r>
      <w:r w:rsidRPr="007F3607">
        <w:rPr>
          <w:rFonts w:eastAsia="微软雅黑"/>
        </w:rPr>
        <w:t>Agent）采用</w:t>
      </w:r>
      <w:r w:rsidR="00160EA3">
        <w:rPr>
          <w:rFonts w:eastAsia="微软雅黑"/>
        </w:rPr>
        <w:t>【</w:t>
      </w:r>
      <w:r w:rsidRPr="007F3607">
        <w:rPr>
          <w:rFonts w:eastAsia="微软雅黑"/>
        </w:rPr>
        <w:t>观察→决策→执行</w:t>
      </w:r>
      <w:r w:rsidR="00160EA3">
        <w:rPr>
          <w:rFonts w:eastAsia="微软雅黑"/>
        </w:rPr>
        <w:t>】</w:t>
      </w:r>
      <w:r w:rsidRPr="007F3607">
        <w:rPr>
          <w:rFonts w:eastAsia="微软雅黑"/>
        </w:rPr>
        <w:t>的紧密闭环，在每一步独立地基于当前观测做出决策，缺乏对任务全局结构的把握。这种设计在简单</w:t>
      </w:r>
      <w:proofErr w:type="gramStart"/>
      <w:r w:rsidRPr="007F3607">
        <w:rPr>
          <w:rFonts w:eastAsia="微软雅黑"/>
        </w:rPr>
        <w:t>短任务</w:t>
      </w:r>
      <w:proofErr w:type="gramEnd"/>
      <w:r w:rsidRPr="007F3607">
        <w:rPr>
          <w:rFonts w:eastAsia="微软雅黑"/>
        </w:rPr>
        <w:t>上工作良好，但在长程任务中暴露出严重的</w:t>
      </w:r>
      <w:r w:rsidRPr="007F3607">
        <w:rPr>
          <w:rFonts w:eastAsia="微软雅黑"/>
          <w:color w:val="1A1A1A"/>
        </w:rPr>
        <w:t>目标遗忘（Goal</w:t>
      </w:r>
      <w:r w:rsidR="007F3607">
        <w:rPr>
          <w:rFonts w:eastAsia="微软雅黑" w:hint="eastAsia"/>
          <w:color w:val="1A1A1A"/>
        </w:rPr>
        <w:t xml:space="preserve"> </w:t>
      </w:r>
      <w:r w:rsidRPr="007F3607">
        <w:rPr>
          <w:rFonts w:eastAsia="微软雅黑"/>
          <w:color w:val="1A1A1A"/>
        </w:rPr>
        <w:t>Forgetting）</w:t>
      </w:r>
      <w:r w:rsidRPr="007F3607">
        <w:rPr>
          <w:rFonts w:eastAsia="微软雅黑"/>
        </w:rPr>
        <w:t>问题：当模型连续执行多步操作后，受到中间步骤的视觉干扰与上下文窗口压缩的影响，对原始用户指令的</w:t>
      </w:r>
      <w:r w:rsidR="00160EA3">
        <w:rPr>
          <w:rFonts w:eastAsia="微软雅黑"/>
        </w:rPr>
        <w:t>【</w:t>
      </w:r>
      <w:r w:rsidRPr="007F3607">
        <w:rPr>
          <w:rFonts w:eastAsia="微软雅黑"/>
        </w:rPr>
        <w:t>记忆</w:t>
      </w:r>
      <w:r w:rsidR="00160EA3">
        <w:rPr>
          <w:rFonts w:eastAsia="微软雅黑"/>
        </w:rPr>
        <w:t>】</w:t>
      </w:r>
      <w:r w:rsidRPr="007F3607">
        <w:rPr>
          <w:rFonts w:eastAsia="微软雅黑"/>
        </w:rPr>
        <w:t>会逐渐衰减，导致后期决策偏离最初目标。</w:t>
      </w:r>
    </w:p>
    <w:p w14:paraId="6AC89013" w14:textId="47AF5FB6" w:rsidR="00172E75" w:rsidRPr="007F3607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 w:rsidRPr="007F3607">
        <w:rPr>
          <w:rFonts w:eastAsia="微软雅黑"/>
        </w:rPr>
        <w:t>实证分析表明，对于美团外卖（平均14.5步）等长任务，Reactive范式在第8–10步后的错误率显著高于前7步。这一现象与认知心理学中的</w:t>
      </w:r>
      <w:r w:rsidRPr="007F3607">
        <w:rPr>
          <w:rFonts w:eastAsia="微软雅黑"/>
          <w:color w:val="1A1A1A"/>
        </w:rPr>
        <w:t>记忆衰减曲线（Forgetting</w:t>
      </w:r>
      <w:r w:rsidR="007F3607" w:rsidRPr="007F3607">
        <w:rPr>
          <w:rFonts w:eastAsia="微软雅黑" w:hint="eastAsia"/>
          <w:color w:val="1A1A1A"/>
        </w:rPr>
        <w:t xml:space="preserve"> </w:t>
      </w:r>
      <w:r w:rsidRPr="007F3607">
        <w:rPr>
          <w:rFonts w:eastAsia="微软雅黑"/>
          <w:color w:val="1A1A1A"/>
        </w:rPr>
        <w:t>Curve）</w:t>
      </w:r>
      <w:r w:rsidRPr="007F3607">
        <w:rPr>
          <w:rFonts w:eastAsia="微软雅黑"/>
        </w:rPr>
        <w:t>高度吻合——自然语言任务描述在多轮</w:t>
      </w:r>
      <w:proofErr w:type="gramStart"/>
      <w:r w:rsidRPr="007F3607">
        <w:rPr>
          <w:rFonts w:eastAsia="微软雅黑"/>
        </w:rPr>
        <w:t>交互中</w:t>
      </w:r>
      <w:proofErr w:type="gramEnd"/>
      <w:r w:rsidRPr="007F3607">
        <w:rPr>
          <w:rFonts w:eastAsia="微软雅黑"/>
        </w:rPr>
        <w:t>的影响力呈指数衰减。</w:t>
      </w:r>
    </w:p>
    <w:p w14:paraId="2B4C2A88" w14:textId="77777777" w:rsidR="00172E75" w:rsidRDefault="00172E75" w:rsidP="00172E75">
      <w:pPr>
        <w:pStyle w:val="3"/>
        <w:rPr>
          <w:rFonts w:hint="eastAsia"/>
        </w:rPr>
      </w:pPr>
      <w:bookmarkStart w:id="17" w:name="_Toc228041242"/>
      <w:r>
        <w:rPr>
          <w:rFonts w:ascii="微软雅黑" w:eastAsia="微软雅黑" w:hAnsi="微软雅黑" w:cs="微软雅黑"/>
          <w:b/>
          <w:bCs/>
          <w:color w:val="1A1A1A"/>
          <w:sz w:val="24"/>
          <w:szCs w:val="24"/>
        </w:rPr>
        <w:t>4.1.2 设计原理</w:t>
      </w:r>
      <w:bookmarkEnd w:id="17"/>
    </w:p>
    <w:p w14:paraId="655676E7" w14:textId="2E84149E" w:rsidR="007F3607" w:rsidRPr="007F3607" w:rsidRDefault="007F3607" w:rsidP="007F3607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7F3607">
        <w:rPr>
          <w:rFonts w:eastAsia="微软雅黑" w:hint="eastAsia"/>
        </w:rPr>
        <w:t>受经典工程项目管理思想</w:t>
      </w:r>
      <w:r w:rsidR="00160EA3">
        <w:rPr>
          <w:rFonts w:eastAsia="微软雅黑" w:hint="eastAsia"/>
        </w:rPr>
        <w:t>【</w:t>
      </w:r>
      <w:r w:rsidRPr="007F3607">
        <w:rPr>
          <w:rFonts w:eastAsia="微软雅黑" w:hint="eastAsia"/>
        </w:rPr>
        <w:t>先规划后执行</w:t>
      </w:r>
      <w:r w:rsidR="00160EA3">
        <w:rPr>
          <w:rFonts w:eastAsia="微软雅黑" w:hint="eastAsia"/>
        </w:rPr>
        <w:t>】</w:t>
      </w:r>
      <w:r w:rsidRPr="007F3607">
        <w:rPr>
          <w:rFonts w:eastAsia="微软雅黑" w:hint="eastAsia"/>
        </w:rPr>
        <w:t>的启发，本模块在任务首步额外调用一次VLM，生成贯穿</w:t>
      </w:r>
      <w:proofErr w:type="gramStart"/>
      <w:r w:rsidRPr="007F3607">
        <w:rPr>
          <w:rFonts w:eastAsia="微软雅黑" w:hint="eastAsia"/>
        </w:rPr>
        <w:t>全任务</w:t>
      </w:r>
      <w:proofErr w:type="gramEnd"/>
      <w:r w:rsidRPr="007F3607">
        <w:rPr>
          <w:rFonts w:eastAsia="微软雅黑" w:hint="eastAsia"/>
        </w:rPr>
        <w:t>的全局操作计划</w:t>
      </w:r>
      <w:r w:rsidRPr="00025957">
        <w:rPr>
          <w:position w:val="-4"/>
        </w:rPr>
        <w:object w:dxaOrig="240" w:dyaOrig="260" w14:anchorId="43C9A68B">
          <v:shape id="_x0000_i1090" type="#_x0000_t75" style="width:12.1pt;height:12.85pt" o:ole="">
            <v:imagedata r:id="rId38" o:title=""/>
          </v:shape>
          <o:OLEObject Type="Embed" ProgID="Equation.DSMT4" ShapeID="_x0000_i1090" DrawAspect="Content" ObjectID="_1838669633" r:id="rId39"/>
        </w:object>
      </w:r>
      <w:r w:rsidRPr="007F3607">
        <w:rPr>
          <w:rFonts w:eastAsia="微软雅黑" w:hint="eastAsia"/>
        </w:rPr>
        <w:t>。该计划在后续每一步均被注入Prompt作为</w:t>
      </w:r>
      <w:r w:rsidR="00160EA3">
        <w:rPr>
          <w:rFonts w:eastAsia="微软雅黑" w:hint="eastAsia"/>
        </w:rPr>
        <w:t>【</w:t>
      </w:r>
      <w:r w:rsidRPr="007F3607">
        <w:rPr>
          <w:rFonts w:eastAsia="微软雅黑" w:hint="eastAsia"/>
        </w:rPr>
        <w:t>持久化导航锚点</w:t>
      </w:r>
      <w:r w:rsidR="00160EA3">
        <w:rPr>
          <w:rFonts w:eastAsia="微软雅黑" w:hint="eastAsia"/>
        </w:rPr>
        <w:t>】</w:t>
      </w:r>
      <w:r w:rsidRPr="007F3607">
        <w:rPr>
          <w:rFonts w:eastAsia="微软雅黑" w:hint="eastAsia"/>
        </w:rPr>
        <w:t>，对抗目标遗忘。形式化地，本方案将单层决策映射</w:t>
      </w:r>
      <w:r w:rsidRPr="007F3607">
        <w:rPr>
          <w:position w:val="-12"/>
        </w:rPr>
        <w:object w:dxaOrig="680" w:dyaOrig="360" w14:anchorId="671A6BDA">
          <v:shape id="_x0000_i1093" type="#_x0000_t75" style="width:33.85pt;height:18.2pt" o:ole="">
            <v:imagedata r:id="rId40" o:title=""/>
          </v:shape>
          <o:OLEObject Type="Embed" ProgID="Equation.DSMT4" ShapeID="_x0000_i1093" DrawAspect="Content" ObjectID="_1838669634" r:id="rId41"/>
        </w:object>
      </w:r>
      <w:r w:rsidRPr="007F3607">
        <w:rPr>
          <w:rFonts w:eastAsia="微软雅黑" w:hint="eastAsia"/>
        </w:rPr>
        <w:t>升级为双层决策映射：</w:t>
      </w:r>
    </w:p>
    <w:p w14:paraId="411C71B5" w14:textId="76895D22" w:rsidR="007F3607" w:rsidRPr="007F3607" w:rsidRDefault="007F3607" w:rsidP="007F3607">
      <w:pPr>
        <w:spacing w:before="100" w:after="100" w:line="360" w:lineRule="auto"/>
        <w:ind w:firstLine="480"/>
        <w:jc w:val="center"/>
        <w:rPr>
          <w:rFonts w:eastAsia="微软雅黑" w:hint="eastAsia"/>
        </w:rPr>
      </w:pPr>
      <w:r w:rsidRPr="007F3607">
        <w:rPr>
          <w:position w:val="-12"/>
        </w:rPr>
        <w:object w:dxaOrig="3360" w:dyaOrig="360" w14:anchorId="4D21CA24">
          <v:shape id="_x0000_i1114" type="#_x0000_t75" style="width:167.9pt;height:18.2pt" o:ole="">
            <v:imagedata r:id="rId42" o:title=""/>
          </v:shape>
          <o:OLEObject Type="Embed" ProgID="Equation.DSMT4" ShapeID="_x0000_i1114" DrawAspect="Content" ObjectID="_1838669635" r:id="rId43"/>
        </w:object>
      </w:r>
    </w:p>
    <w:p w14:paraId="7B42F4E8" w14:textId="111A8E3D" w:rsidR="007F3607" w:rsidRPr="007F3607" w:rsidRDefault="007F3607" w:rsidP="007F3607">
      <w:pPr>
        <w:spacing w:before="100" w:after="100" w:line="360" w:lineRule="auto"/>
        <w:ind w:firstLine="480"/>
        <w:jc w:val="center"/>
        <w:rPr>
          <w:rFonts w:eastAsia="微软雅黑" w:hint="eastAsia"/>
        </w:rPr>
      </w:pPr>
      <w:r w:rsidRPr="007F3607">
        <w:rPr>
          <w:position w:val="-12"/>
        </w:rPr>
        <w:object w:dxaOrig="6080" w:dyaOrig="360" w14:anchorId="470AF36C">
          <v:shape id="_x0000_i1116" type="#_x0000_t75" style="width:304.05pt;height:18.2pt" o:ole="">
            <v:imagedata r:id="rId44" o:title=""/>
          </v:shape>
          <o:OLEObject Type="Embed" ProgID="Equation.DSMT4" ShapeID="_x0000_i1116" DrawAspect="Content" ObjectID="_1838669636" r:id="rId45"/>
        </w:object>
      </w:r>
    </w:p>
    <w:p w14:paraId="3420643B" w14:textId="4DEE6586" w:rsidR="007F3607" w:rsidRDefault="007F3607" w:rsidP="007F3607">
      <w:pPr>
        <w:spacing w:before="100" w:after="100" w:line="360" w:lineRule="auto"/>
        <w:ind w:firstLine="480"/>
        <w:jc w:val="both"/>
        <w:rPr>
          <w:rFonts w:eastAsia="微软雅黑"/>
        </w:rPr>
      </w:pPr>
      <w:r w:rsidRPr="007F3607">
        <w:rPr>
          <w:rFonts w:eastAsia="微软雅黑" w:hint="eastAsia"/>
        </w:rPr>
        <w:t>其中</w:t>
      </w:r>
      <w:r w:rsidRPr="007F3607">
        <w:rPr>
          <w:position w:val="-10"/>
        </w:rPr>
        <w:object w:dxaOrig="240" w:dyaOrig="260" w14:anchorId="53827259">
          <v:shape id="_x0000_i1103" type="#_x0000_t75" style="width:12.1pt;height:12.85pt" o:ole="">
            <v:imagedata r:id="rId46" o:title=""/>
          </v:shape>
          <o:OLEObject Type="Embed" ProgID="Equation.DSMT4" ShapeID="_x0000_i1103" DrawAspect="Content" ObjectID="_1838669637" r:id="rId47"/>
        </w:object>
      </w:r>
      <w:r w:rsidRPr="007F3607">
        <w:rPr>
          <w:rFonts w:eastAsia="微软雅黑" w:hint="eastAsia"/>
        </w:rPr>
        <w:t>为规划函数（仅在首步调用），</w:t>
      </w:r>
      <w:r w:rsidRPr="007F3607">
        <w:rPr>
          <w:position w:val="-6"/>
        </w:rPr>
        <w:object w:dxaOrig="220" w:dyaOrig="220" w14:anchorId="19CBAFD5">
          <v:shape id="_x0000_i1106" type="#_x0000_t75" style="width:11.05pt;height:11.05pt" o:ole="">
            <v:imagedata r:id="rId48" o:title=""/>
          </v:shape>
          <o:OLEObject Type="Embed" ProgID="Equation.DSMT4" ShapeID="_x0000_i1106" DrawAspect="Content" ObjectID="_1838669638" r:id="rId49"/>
        </w:object>
      </w:r>
      <w:r w:rsidRPr="007F3607">
        <w:rPr>
          <w:rFonts w:eastAsia="微软雅黑" w:hint="eastAsia"/>
        </w:rPr>
        <w:t>为执行函数（每步调用）。Plan-and-Execute范式</w:t>
      </w:r>
      <w:r w:rsidRPr="007F3607">
        <w:rPr>
          <w:rFonts w:eastAsia="微软雅黑" w:hint="eastAsia"/>
        </w:rPr>
        <w:lastRenderedPageBreak/>
        <w:t>与Reactive范式的对比如图3所示。</w:t>
      </w:r>
    </w:p>
    <w:p w14:paraId="19435CE9" w14:textId="0028EBCE" w:rsidR="00172E75" w:rsidRDefault="007F3607" w:rsidP="00172E75">
      <w:pPr>
        <w:spacing w:before="160" w:after="80"/>
        <w:jc w:val="center"/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3CEAEF4A" wp14:editId="4BE17686">
            <wp:extent cx="5943600" cy="3365500"/>
            <wp:effectExtent l="0" t="0" r="0" b="6350"/>
            <wp:docPr id="72819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99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0E64" w14:textId="7BAD9477" w:rsidR="00172E75" w:rsidRPr="007F3607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7F3607">
        <w:rPr>
          <w:rFonts w:eastAsia="微软雅黑"/>
          <w:b/>
          <w:bCs/>
          <w:sz w:val="20"/>
          <w:szCs w:val="20"/>
        </w:rPr>
        <w:t>图3</w:t>
      </w:r>
      <w:r w:rsidR="007F3607">
        <w:rPr>
          <w:rFonts w:eastAsia="微软雅黑" w:hint="eastAsia"/>
          <w:b/>
          <w:bCs/>
          <w:sz w:val="20"/>
          <w:szCs w:val="20"/>
        </w:rPr>
        <w:t xml:space="preserve"> </w:t>
      </w:r>
      <w:r w:rsidRPr="007F3607">
        <w:rPr>
          <w:rFonts w:eastAsia="微软雅黑"/>
          <w:b/>
          <w:bCs/>
          <w:sz w:val="20"/>
          <w:szCs w:val="20"/>
        </w:rPr>
        <w:t>Plan-and-Execute范式与Reactive基线的对比</w:t>
      </w:r>
    </w:p>
    <w:p w14:paraId="4244F190" w14:textId="77777777" w:rsidR="00172E75" w:rsidRDefault="00172E75" w:rsidP="00172E75">
      <w:pPr>
        <w:pStyle w:val="3"/>
        <w:rPr>
          <w:rFonts w:hint="eastAsia"/>
        </w:rPr>
      </w:pPr>
      <w:bookmarkStart w:id="18" w:name="_Toc228041243"/>
      <w:r>
        <w:rPr>
          <w:rFonts w:ascii="微软雅黑" w:eastAsia="微软雅黑" w:hAnsi="微软雅黑" w:cs="微软雅黑"/>
          <w:b/>
          <w:bCs/>
          <w:color w:val="1A1A1A"/>
          <w:sz w:val="24"/>
          <w:szCs w:val="24"/>
        </w:rPr>
        <w:t>4.1.3 实现细节</w:t>
      </w:r>
      <w:bookmarkEnd w:id="18"/>
    </w:p>
    <w:p w14:paraId="69F3F5FB" w14:textId="553C1318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  <w:b/>
          <w:bCs/>
          <w:color w:val="1A1A1A"/>
        </w:rPr>
        <w:t>（a）App识别子模块（</w:t>
      </w:r>
      <w:proofErr w:type="spellStart"/>
      <w:r>
        <w:rPr>
          <w:rFonts w:eastAsia="微软雅黑"/>
          <w:b/>
          <w:bCs/>
          <w:color w:val="1A1A1A"/>
        </w:rPr>
        <w:t>AppDetector</w:t>
      </w:r>
      <w:proofErr w:type="spellEnd"/>
      <w:r>
        <w:rPr>
          <w:rFonts w:eastAsia="微软雅黑"/>
          <w:b/>
          <w:bCs/>
          <w:color w:val="1A1A1A"/>
        </w:rPr>
        <w:t>）。</w:t>
      </w:r>
      <w:r>
        <w:rPr>
          <w:rFonts w:eastAsia="微软雅黑"/>
        </w:rPr>
        <w:t>为确保首步OPEN动作的准确性，本模块在规划之前先通过关键词词典+别名规范化的混合策略识别目标App。算法流程为：（1）按词典中已注册App名称（按字符长度降序）逐一与指令做</w:t>
      </w:r>
      <w:proofErr w:type="gramStart"/>
      <w:r>
        <w:rPr>
          <w:rFonts w:eastAsia="微软雅黑"/>
        </w:rPr>
        <w:t>精确子串匹配</w:t>
      </w:r>
      <w:proofErr w:type="gramEnd"/>
      <w:r>
        <w:rPr>
          <w:rFonts w:eastAsia="微软雅黑"/>
        </w:rPr>
        <w:t>；（2）若失败，则使用正则模式提取候选App名；（3）对候选名</w:t>
      </w:r>
      <w:proofErr w:type="gramStart"/>
      <w:r>
        <w:rPr>
          <w:rFonts w:eastAsia="微软雅黑"/>
        </w:rPr>
        <w:t>做别</w:t>
      </w:r>
      <w:proofErr w:type="gramEnd"/>
      <w:r>
        <w:rPr>
          <w:rFonts w:eastAsia="微软雅黑"/>
        </w:rPr>
        <w:t>名归一化（如</w:t>
      </w:r>
      <w:r w:rsidR="00160EA3">
        <w:rPr>
          <w:rFonts w:eastAsia="微软雅黑"/>
        </w:rPr>
        <w:t>【</w:t>
      </w:r>
      <w:r>
        <w:rPr>
          <w:rFonts w:eastAsia="微软雅黑"/>
        </w:rPr>
        <w:t>百度导航</w:t>
      </w:r>
      <w:r w:rsidR="00160EA3">
        <w:rPr>
          <w:rFonts w:eastAsia="微软雅黑"/>
        </w:rPr>
        <w:t>】</w:t>
      </w:r>
      <w:r>
        <w:rPr>
          <w:rFonts w:eastAsia="微软雅黑"/>
        </w:rPr>
        <w:t>→</w:t>
      </w:r>
      <w:r w:rsidR="00160EA3">
        <w:rPr>
          <w:rFonts w:eastAsia="微软雅黑"/>
        </w:rPr>
        <w:t>【</w:t>
      </w:r>
      <w:r>
        <w:rPr>
          <w:rFonts w:eastAsia="微软雅黑"/>
        </w:rPr>
        <w:t>百度地图</w:t>
      </w:r>
      <w:r w:rsidR="00160EA3">
        <w:rPr>
          <w:rFonts w:eastAsia="微软雅黑"/>
        </w:rPr>
        <w:t>】</w:t>
      </w:r>
      <w:r>
        <w:rPr>
          <w:rFonts w:eastAsia="微软雅黑"/>
        </w:rPr>
        <w:t>、</w:t>
      </w:r>
      <w:r w:rsidR="00160EA3">
        <w:rPr>
          <w:rFonts w:eastAsia="微软雅黑"/>
        </w:rPr>
        <w:t>【</w:t>
      </w:r>
      <w:r>
        <w:rPr>
          <w:rFonts w:eastAsia="微软雅黑"/>
        </w:rPr>
        <w:t>腾讯视</w:t>
      </w:r>
      <w:r w:rsidR="00160EA3">
        <w:rPr>
          <w:rFonts w:eastAsia="微软雅黑"/>
        </w:rPr>
        <w:t>】</w:t>
      </w:r>
      <w:r>
        <w:rPr>
          <w:rFonts w:eastAsia="微软雅黑"/>
        </w:rPr>
        <w:t>→</w:t>
      </w:r>
      <w:r w:rsidR="00160EA3">
        <w:rPr>
          <w:rFonts w:eastAsia="微软雅黑"/>
        </w:rPr>
        <w:t>【</w:t>
      </w:r>
      <w:r>
        <w:rPr>
          <w:rFonts w:eastAsia="微软雅黑"/>
        </w:rPr>
        <w:t>腾讯视频</w:t>
      </w:r>
      <w:r w:rsidR="00160EA3">
        <w:rPr>
          <w:rFonts w:eastAsia="微软雅黑"/>
        </w:rPr>
        <w:t>】</w:t>
      </w:r>
      <w:r>
        <w:rPr>
          <w:rFonts w:eastAsia="微软雅黑"/>
        </w:rPr>
        <w:t>），返回标准App名。当前已支持的App识别映射详见表3。</w:t>
      </w:r>
    </w:p>
    <w:p w14:paraId="4F3081C3" w14:textId="7FA07735" w:rsidR="00172E75" w:rsidRPr="007F3607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7F3607">
        <w:rPr>
          <w:rFonts w:eastAsia="微软雅黑"/>
          <w:b/>
          <w:bCs/>
          <w:sz w:val="20"/>
          <w:szCs w:val="20"/>
        </w:rPr>
        <w:t>表3</w:t>
      </w:r>
      <w:r w:rsidR="007F3607">
        <w:rPr>
          <w:rFonts w:eastAsia="微软雅黑" w:hint="eastAsia"/>
          <w:b/>
          <w:bCs/>
          <w:sz w:val="20"/>
          <w:szCs w:val="20"/>
        </w:rPr>
        <w:t xml:space="preserve"> </w:t>
      </w:r>
      <w:r w:rsidRPr="007F3607">
        <w:rPr>
          <w:rFonts w:eastAsia="微软雅黑"/>
          <w:b/>
          <w:bCs/>
          <w:sz w:val="20"/>
          <w:szCs w:val="20"/>
        </w:rPr>
        <w:t>App</w:t>
      </w:r>
      <w:r w:rsidR="007F3607">
        <w:rPr>
          <w:rFonts w:eastAsia="微软雅黑" w:hint="eastAsia"/>
          <w:b/>
          <w:bCs/>
          <w:sz w:val="20"/>
          <w:szCs w:val="20"/>
        </w:rPr>
        <w:t xml:space="preserve"> </w:t>
      </w:r>
      <w:r w:rsidRPr="007F3607">
        <w:rPr>
          <w:rFonts w:eastAsia="微软雅黑"/>
          <w:b/>
          <w:bCs/>
          <w:sz w:val="20"/>
          <w:szCs w:val="20"/>
        </w:rPr>
        <w:t>Detector已支持的App识别映射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72E75" w14:paraId="2196FE14" w14:textId="77777777" w:rsidTr="00FA75D7">
        <w:trPr>
          <w:tblHeader/>
        </w:trPr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EFF0B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标准 App 名</w:t>
            </w:r>
          </w:p>
        </w:tc>
        <w:tc>
          <w:tcPr>
            <w:tcW w:w="6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AFD5E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支持的别名 / 关键词</w:t>
            </w:r>
          </w:p>
        </w:tc>
      </w:tr>
      <w:tr w:rsidR="00172E75" w14:paraId="494808B1" w14:textId="77777777" w:rsidTr="00FA75D7"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E13B7" w14:textId="77777777" w:rsidR="00172E75" w:rsidRDefault="00172E75" w:rsidP="00FA75D7">
            <w:pPr>
              <w:rPr>
                <w:rFonts w:hint="eastAsia"/>
              </w:rPr>
            </w:pP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美团</w:t>
            </w:r>
            <w:proofErr w:type="gramEnd"/>
          </w:p>
        </w:tc>
        <w:tc>
          <w:tcPr>
            <w:tcW w:w="6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73424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美团外卖、外卖</w:t>
            </w:r>
          </w:p>
        </w:tc>
      </w:tr>
      <w:tr w:rsidR="00172E75" w14:paraId="6938DB4B" w14:textId="77777777" w:rsidTr="00FA75D7"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2504E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百度地图</w:t>
            </w:r>
          </w:p>
        </w:tc>
        <w:tc>
          <w:tcPr>
            <w:tcW w:w="6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FB0A8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百度导航、地图、导航</w:t>
            </w:r>
          </w:p>
        </w:tc>
      </w:tr>
      <w:tr w:rsidR="00172E75" w14:paraId="16F9C78E" w14:textId="77777777" w:rsidTr="00FA75D7"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CA47" w14:textId="77777777" w:rsidR="00172E75" w:rsidRDefault="00172E75" w:rsidP="00FA75D7">
            <w:pPr>
              <w:rPr>
                <w:rFonts w:hint="eastAsia"/>
              </w:rPr>
            </w:pP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哔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>哩</w:t>
            </w: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哔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>哩</w:t>
            </w:r>
          </w:p>
        </w:tc>
        <w:tc>
          <w:tcPr>
            <w:tcW w:w="6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9D8AB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B 站、</w:t>
            </w:r>
            <w:proofErr w:type="spellStart"/>
            <w:r>
              <w:rPr>
                <w:rFonts w:eastAsia="微软雅黑"/>
                <w:color w:val="1A1A1A"/>
                <w:sz w:val="20"/>
                <w:szCs w:val="20"/>
              </w:rPr>
              <w:t>bilibili</w:t>
            </w:r>
            <w:proofErr w:type="spellEnd"/>
            <w:r>
              <w:rPr>
                <w:rFonts w:eastAsia="微软雅黑"/>
                <w:color w:val="1A1A1A"/>
                <w:sz w:val="20"/>
                <w:szCs w:val="20"/>
              </w:rPr>
              <w:t>、</w:t>
            </w: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哔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>哩</w:t>
            </w:r>
          </w:p>
        </w:tc>
      </w:tr>
      <w:tr w:rsidR="00172E75" w14:paraId="391FD2A4" w14:textId="77777777" w:rsidTr="00FA75D7"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9453E" w14:textId="77777777" w:rsidR="00172E75" w:rsidRDefault="00172E75" w:rsidP="00FA75D7">
            <w:pPr>
              <w:rPr>
                <w:rFonts w:hint="eastAsia"/>
              </w:rPr>
            </w:pP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lastRenderedPageBreak/>
              <w:t>抖音</w:t>
            </w:r>
            <w:proofErr w:type="gramEnd"/>
          </w:p>
        </w:tc>
        <w:tc>
          <w:tcPr>
            <w:tcW w:w="6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206E8" w14:textId="77777777" w:rsidR="00172E75" w:rsidRDefault="00172E75" w:rsidP="00FA75D7">
            <w:pPr>
              <w:rPr>
                <w:rFonts w:hint="eastAsia"/>
              </w:rPr>
            </w:pPr>
            <w:proofErr w:type="spellStart"/>
            <w:r>
              <w:rPr>
                <w:rFonts w:eastAsia="微软雅黑"/>
                <w:color w:val="1A1A1A"/>
                <w:sz w:val="20"/>
                <w:szCs w:val="20"/>
              </w:rPr>
              <w:t>douyin</w:t>
            </w:r>
            <w:proofErr w:type="spellEnd"/>
          </w:p>
        </w:tc>
      </w:tr>
      <w:tr w:rsidR="00172E75" w14:paraId="784D85A0" w14:textId="77777777" w:rsidTr="00FA75D7"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0A7D6" w14:textId="77777777" w:rsidR="00172E75" w:rsidRDefault="00172E75" w:rsidP="00FA75D7">
            <w:pPr>
              <w:rPr>
                <w:rFonts w:hint="eastAsia"/>
              </w:rPr>
            </w:pP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爱奇艺</w:t>
            </w:r>
            <w:proofErr w:type="gramEnd"/>
          </w:p>
        </w:tc>
        <w:tc>
          <w:tcPr>
            <w:tcW w:w="6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7072" w14:textId="77777777" w:rsidR="00172E75" w:rsidRDefault="00172E75" w:rsidP="00FA75D7">
            <w:pPr>
              <w:rPr>
                <w:rFonts w:hint="eastAsia"/>
              </w:rPr>
            </w:pPr>
            <w:proofErr w:type="spellStart"/>
            <w:r>
              <w:rPr>
                <w:rFonts w:eastAsia="微软雅黑"/>
                <w:color w:val="1A1A1A"/>
                <w:sz w:val="20"/>
                <w:szCs w:val="20"/>
              </w:rPr>
              <w:t>iqiyi</w:t>
            </w:r>
            <w:proofErr w:type="spellEnd"/>
            <w:r>
              <w:rPr>
                <w:rFonts w:eastAsia="微软雅黑"/>
                <w:color w:val="1A1A1A"/>
                <w:sz w:val="20"/>
                <w:szCs w:val="20"/>
              </w:rPr>
              <w:t>、</w:t>
            </w: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奇艺</w:t>
            </w:r>
            <w:proofErr w:type="gramEnd"/>
          </w:p>
        </w:tc>
      </w:tr>
      <w:tr w:rsidR="00172E75" w14:paraId="3ABBFA86" w14:textId="77777777" w:rsidTr="00FA75D7"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3E84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芒果TV</w:t>
            </w:r>
          </w:p>
        </w:tc>
        <w:tc>
          <w:tcPr>
            <w:tcW w:w="6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71D4D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芒果tv、</w:t>
            </w:r>
            <w:proofErr w:type="spellStart"/>
            <w:r>
              <w:rPr>
                <w:rFonts w:eastAsia="微软雅黑"/>
                <w:color w:val="1A1A1A"/>
                <w:sz w:val="20"/>
                <w:szCs w:val="20"/>
              </w:rPr>
              <w:t>MangoTV</w:t>
            </w:r>
            <w:proofErr w:type="spellEnd"/>
          </w:p>
        </w:tc>
      </w:tr>
      <w:tr w:rsidR="00172E75" w14:paraId="17D8B0C6" w14:textId="77777777" w:rsidTr="00FA75D7"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6C191" w14:textId="77777777" w:rsidR="00172E75" w:rsidRDefault="00172E75" w:rsidP="00FA75D7">
            <w:pPr>
              <w:rPr>
                <w:rFonts w:hint="eastAsia"/>
              </w:rPr>
            </w:pP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腾讯视频</w:t>
            </w:r>
            <w:proofErr w:type="gramEnd"/>
          </w:p>
        </w:tc>
        <w:tc>
          <w:tcPr>
            <w:tcW w:w="6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BE2D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腾讯、</w:t>
            </w:r>
            <w:proofErr w:type="spellStart"/>
            <w:r>
              <w:rPr>
                <w:rFonts w:eastAsia="微软雅黑"/>
                <w:color w:val="1A1A1A"/>
                <w:sz w:val="20"/>
                <w:szCs w:val="20"/>
              </w:rPr>
              <w:t>WeTV</w:t>
            </w:r>
            <w:proofErr w:type="spellEnd"/>
          </w:p>
        </w:tc>
      </w:tr>
      <w:tr w:rsidR="00172E75" w14:paraId="5C7B84E6" w14:textId="77777777" w:rsidTr="00FA75D7"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24909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喜马拉雅</w:t>
            </w:r>
          </w:p>
        </w:tc>
        <w:tc>
          <w:tcPr>
            <w:tcW w:w="6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8C572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喜马</w:t>
            </w:r>
          </w:p>
        </w:tc>
      </w:tr>
      <w:tr w:rsidR="00172E75" w14:paraId="2ED7F171" w14:textId="77777777" w:rsidTr="00FA75D7"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64745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去哪儿</w:t>
            </w:r>
          </w:p>
        </w:tc>
        <w:tc>
          <w:tcPr>
            <w:tcW w:w="6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8E221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去哪儿旅行、</w:t>
            </w:r>
            <w:proofErr w:type="spellStart"/>
            <w:r>
              <w:rPr>
                <w:rFonts w:eastAsia="微软雅黑"/>
                <w:color w:val="1A1A1A"/>
                <w:sz w:val="20"/>
                <w:szCs w:val="20"/>
              </w:rPr>
              <w:t>qunar</w:t>
            </w:r>
            <w:proofErr w:type="spellEnd"/>
          </w:p>
        </w:tc>
      </w:tr>
    </w:tbl>
    <w:p w14:paraId="2D5653A5" w14:textId="77777777" w:rsidR="00172E75" w:rsidRDefault="00172E75" w:rsidP="00172E75">
      <w:pPr>
        <w:spacing w:after="120"/>
        <w:rPr>
          <w:rFonts w:hint="eastAsia"/>
        </w:rPr>
      </w:pPr>
      <w:r>
        <w:rPr>
          <w:rFonts w:eastAsia="微软雅黑"/>
        </w:rPr>
        <w:t xml:space="preserve"> </w:t>
      </w:r>
    </w:p>
    <w:p w14:paraId="63D3A161" w14:textId="6C1BC7AD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  <w:b/>
          <w:bCs/>
          <w:color w:val="1A1A1A"/>
        </w:rPr>
        <w:t>（b）规划提示词模板（</w:t>
      </w:r>
      <w:proofErr w:type="spellStart"/>
      <w:r>
        <w:rPr>
          <w:rFonts w:eastAsia="微软雅黑"/>
          <w:b/>
          <w:bCs/>
          <w:color w:val="1A1A1A"/>
        </w:rPr>
        <w:t>PlannerPrompt</w:t>
      </w:r>
      <w:proofErr w:type="spellEnd"/>
      <w:r>
        <w:rPr>
          <w:rFonts w:eastAsia="微软雅黑"/>
          <w:b/>
          <w:bCs/>
          <w:color w:val="1A1A1A"/>
        </w:rPr>
        <w:t>）。</w:t>
      </w:r>
      <w:r>
        <w:rPr>
          <w:rFonts w:eastAsia="微软雅黑"/>
        </w:rPr>
        <w:t>为引导VLM生成结构化的全局计划，本模块设计了如下专用提示词：</w:t>
      </w:r>
    </w:p>
    <w:p w14:paraId="48E2E82B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你是一名移动端 GUI 任务规划专家。给定用户指令与首屏截图，</w:t>
      </w:r>
    </w:p>
    <w:p w14:paraId="43F1A2F8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请输出一个 5–10 步的全局操作计划，每步用一行描述。</w:t>
      </w:r>
    </w:p>
    <w:p w14:paraId="2805ECC5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用户指令：{instruction}</w:t>
      </w:r>
    </w:p>
    <w:p w14:paraId="065911E5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请按以下格式输出：</w:t>
      </w:r>
    </w:p>
    <w:p w14:paraId="221026E1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步骤1：[操作描述]</w:t>
      </w:r>
    </w:p>
    <w:p w14:paraId="60B0516A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步骤2：[操作描述]</w:t>
      </w:r>
    </w:p>
    <w:p w14:paraId="67303AE1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...</w:t>
      </w:r>
    </w:p>
    <w:p w14:paraId="404FAEBE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完成：[完成标志]</w:t>
      </w:r>
    </w:p>
    <w:p w14:paraId="4BEF832B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要求：步骤数控制在 8 步以内，描述简洁、可执行。</w:t>
      </w:r>
    </w:p>
    <w:p w14:paraId="3E87E1C9" w14:textId="77777777" w:rsidR="00172E75" w:rsidRDefault="00172E75" w:rsidP="00172E75">
      <w:pPr>
        <w:pStyle w:val="3"/>
        <w:rPr>
          <w:rFonts w:hint="eastAsia"/>
        </w:rPr>
      </w:pPr>
      <w:bookmarkStart w:id="19" w:name="_Toc228041244"/>
      <w:r>
        <w:rPr>
          <w:rFonts w:ascii="微软雅黑" w:eastAsia="微软雅黑" w:hAnsi="微软雅黑" w:cs="微软雅黑"/>
          <w:b/>
          <w:bCs/>
          <w:color w:val="1A1A1A"/>
          <w:sz w:val="24"/>
          <w:szCs w:val="24"/>
        </w:rPr>
        <w:t>4.1.4 Token 成本-收益分析</w:t>
      </w:r>
      <w:bookmarkEnd w:id="19"/>
    </w:p>
    <w:p w14:paraId="7DEDBBB3" w14:textId="3A6D996F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</w:rPr>
        <w:t>Plan-and-Execute范式的引入需要在任务首步额外消耗一次VLM调用。该额外开销是否能被后续步骤的精度提升所覆盖，是工程上需要严格论证的问题。基于本地11例测试集的统计，Token成本-收益分析见表4。</w:t>
      </w:r>
    </w:p>
    <w:p w14:paraId="2446C082" w14:textId="243003A5" w:rsidR="00172E75" w:rsidRPr="002E27F5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2E27F5">
        <w:rPr>
          <w:rFonts w:eastAsia="微软雅黑"/>
          <w:b/>
          <w:bCs/>
          <w:sz w:val="20"/>
          <w:szCs w:val="20"/>
        </w:rPr>
        <w:t>表4</w:t>
      </w:r>
      <w:r w:rsidR="002E27F5">
        <w:rPr>
          <w:rFonts w:eastAsia="微软雅黑" w:hint="eastAsia"/>
          <w:b/>
          <w:bCs/>
          <w:sz w:val="20"/>
          <w:szCs w:val="20"/>
        </w:rPr>
        <w:t xml:space="preserve"> </w:t>
      </w:r>
      <w:r w:rsidRPr="002E27F5">
        <w:rPr>
          <w:rFonts w:eastAsia="微软雅黑"/>
          <w:b/>
          <w:bCs/>
          <w:sz w:val="20"/>
          <w:szCs w:val="20"/>
        </w:rPr>
        <w:t>规划阶段的Token成本-收益分析（基于15步任务）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60"/>
        <w:gridCol w:w="3000"/>
      </w:tblGrid>
      <w:tr w:rsidR="00172E75" w14:paraId="0AAB4462" w14:textId="77777777" w:rsidTr="00FA75D7">
        <w:trPr>
          <w:tblHeader/>
        </w:trPr>
        <w:tc>
          <w:tcPr>
            <w:tcW w:w="3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40614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项目</w:t>
            </w:r>
          </w:p>
        </w:tc>
        <w:tc>
          <w:tcPr>
            <w:tcW w:w="33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A18B7" w14:textId="0CB2005E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Token消耗/节省</w:t>
            </w:r>
          </w:p>
        </w:tc>
        <w:tc>
          <w:tcPr>
            <w:tcW w:w="3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2EA16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说明</w:t>
            </w:r>
          </w:p>
        </w:tc>
      </w:tr>
      <w:tr w:rsidR="00172E75" w14:paraId="6D970E2D" w14:textId="77777777" w:rsidTr="00FA75D7">
        <w:tc>
          <w:tcPr>
            <w:tcW w:w="3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16C7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规划阶段额外调用</w:t>
            </w:r>
          </w:p>
        </w:tc>
        <w:tc>
          <w:tcPr>
            <w:tcW w:w="33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5AC75" w14:textId="39E0B158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C0392B"/>
                <w:sz w:val="20"/>
                <w:szCs w:val="20"/>
              </w:rPr>
              <w:t>+2,000tokens</w:t>
            </w:r>
          </w:p>
        </w:tc>
        <w:tc>
          <w:tcPr>
            <w:tcW w:w="3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5C803" w14:textId="7F4564B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首屏图像+规划提示词+计划输出</w:t>
            </w:r>
          </w:p>
        </w:tc>
      </w:tr>
      <w:tr w:rsidR="00172E75" w14:paraId="61DFF43E" w14:textId="77777777" w:rsidTr="00FA75D7">
        <w:tc>
          <w:tcPr>
            <w:tcW w:w="3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7D48D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每步因规划减少错误步骤</w:t>
            </w:r>
          </w:p>
        </w:tc>
        <w:tc>
          <w:tcPr>
            <w:tcW w:w="33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1F6F8" w14:textId="0874972D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3D8B40"/>
                <w:sz w:val="20"/>
                <w:szCs w:val="20"/>
              </w:rPr>
              <w:t>–3,000~8,000tokens</w:t>
            </w:r>
          </w:p>
        </w:tc>
        <w:tc>
          <w:tcPr>
            <w:tcW w:w="3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6874" w14:textId="52784556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实测平均节省5步以上</w:t>
            </w:r>
          </w:p>
        </w:tc>
      </w:tr>
      <w:tr w:rsidR="00172E75" w14:paraId="3EC0E047" w14:textId="77777777" w:rsidTr="00FA75D7">
        <w:tc>
          <w:tcPr>
            <w:tcW w:w="3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9E103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A1A1A"/>
                <w:sz w:val="20"/>
                <w:szCs w:val="20"/>
              </w:rPr>
              <w:lastRenderedPageBreak/>
              <w:t>净收益</w:t>
            </w:r>
          </w:p>
        </w:tc>
        <w:tc>
          <w:tcPr>
            <w:tcW w:w="33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1EE8" w14:textId="68CD65D1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3D8B40"/>
                <w:sz w:val="20"/>
                <w:szCs w:val="20"/>
              </w:rPr>
              <w:t>–1,000~–6,000tokens</w:t>
            </w:r>
          </w:p>
        </w:tc>
        <w:tc>
          <w:tcPr>
            <w:tcW w:w="3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9CED" w14:textId="6108863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Token节省方向</w:t>
            </w:r>
          </w:p>
        </w:tc>
      </w:tr>
    </w:tbl>
    <w:p w14:paraId="0868D5C5" w14:textId="77777777" w:rsidR="00172E75" w:rsidRDefault="00172E75" w:rsidP="00172E75">
      <w:pPr>
        <w:spacing w:after="120"/>
        <w:rPr>
          <w:rFonts w:hint="eastAsia"/>
        </w:rPr>
      </w:pPr>
      <w:r>
        <w:rPr>
          <w:rFonts w:eastAsia="微软雅黑"/>
        </w:rPr>
        <w:t xml:space="preserve"> </w:t>
      </w:r>
    </w:p>
    <w:p w14:paraId="38DD8F1A" w14:textId="33CDD94A" w:rsidR="00172E75" w:rsidRPr="002E27F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 w:rsidRPr="002E27F5">
        <w:rPr>
          <w:rFonts w:eastAsia="微软雅黑"/>
        </w:rPr>
        <w:t>结论：规划阶段虽产生约2,000Token的额外开销，但通过减少后续步骤的错误率，整体Token净消耗反而下降。这是一个典型的以小博大式工程权衡。</w:t>
      </w:r>
    </w:p>
    <w:p w14:paraId="57993A79" w14:textId="51A1EA4D" w:rsidR="00172E75" w:rsidRPr="00160EA3" w:rsidRDefault="00172E75" w:rsidP="00172E75">
      <w:pPr>
        <w:pStyle w:val="2"/>
        <w:rPr>
          <w:rFonts w:hint="eastAsia"/>
          <w:color w:val="auto"/>
        </w:rPr>
      </w:pPr>
      <w:bookmarkStart w:id="20" w:name="_Toc228041245"/>
      <w:r w:rsidRPr="00160EA3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4.2</w:t>
      </w:r>
      <w:r w:rsidR="00160EA3" w:rsidRPr="00160EA3">
        <w:rPr>
          <w:rFonts w:ascii="微软雅黑" w:eastAsia="微软雅黑" w:hAnsi="微软雅黑" w:cs="微软雅黑" w:hint="eastAsia"/>
          <w:b/>
          <w:bCs/>
          <w:color w:val="auto"/>
          <w:sz w:val="28"/>
          <w:szCs w:val="28"/>
        </w:rPr>
        <w:t xml:space="preserve"> </w:t>
      </w:r>
      <w:r w:rsidRPr="00160EA3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创新点二：Token感知动态上下文压缩</w:t>
      </w:r>
      <w:bookmarkEnd w:id="20"/>
    </w:p>
    <w:p w14:paraId="2C651836" w14:textId="77777777" w:rsidR="00172E75" w:rsidRDefault="00172E75" w:rsidP="00172E75">
      <w:pPr>
        <w:pStyle w:val="3"/>
        <w:rPr>
          <w:rFonts w:hint="eastAsia"/>
        </w:rPr>
      </w:pPr>
      <w:bookmarkStart w:id="21" w:name="_Toc228041246"/>
      <w:r>
        <w:rPr>
          <w:rFonts w:ascii="微软雅黑" w:eastAsia="微软雅黑" w:hAnsi="微软雅黑" w:cs="微软雅黑"/>
          <w:b/>
          <w:bCs/>
          <w:color w:val="1A1A1A"/>
          <w:sz w:val="24"/>
          <w:szCs w:val="24"/>
        </w:rPr>
        <w:t>4.2.1 问题建模</w:t>
      </w:r>
      <w:bookmarkEnd w:id="21"/>
    </w:p>
    <w:p w14:paraId="2DAA092D" w14:textId="7CD5771F" w:rsidR="00160EA3" w:rsidRPr="00160EA3" w:rsidRDefault="00160EA3" w:rsidP="00160EA3">
      <w:pPr>
        <w:spacing w:before="100" w:after="100" w:line="360" w:lineRule="auto"/>
        <w:ind w:firstLine="480"/>
        <w:jc w:val="both"/>
        <w:rPr>
          <w:rFonts w:eastAsia="微软雅黑"/>
        </w:rPr>
      </w:pPr>
      <w:r w:rsidRPr="00160EA3">
        <w:rPr>
          <w:rFonts w:eastAsia="微软雅黑"/>
        </w:rPr>
        <w:t>设单张截图编码后的Token消耗为</w:t>
      </w:r>
      <w:r w:rsidRPr="00160EA3">
        <w:rPr>
          <w:position w:val="-14"/>
        </w:rPr>
        <w:object w:dxaOrig="440" w:dyaOrig="380" w14:anchorId="0E4E9D63">
          <v:shape id="_x0000_i1158" type="#_x0000_t75" style="width:22.1pt;height:18.9pt" o:ole="">
            <v:imagedata r:id="rId51" o:title=""/>
          </v:shape>
          <o:OLEObject Type="Embed" ProgID="Equation.DSMT4" ShapeID="_x0000_i1158" DrawAspect="Content" ObjectID="_1838669639" r:id="rId52"/>
        </w:object>
      </w:r>
      <w:r w:rsidRPr="00160EA3">
        <w:rPr>
          <w:rFonts w:eastAsia="微软雅黑"/>
        </w:rPr>
        <w:t>（</w:t>
      </w:r>
      <w:proofErr w:type="gramStart"/>
      <w:r w:rsidRPr="00160EA3">
        <w:rPr>
          <w:rFonts w:eastAsia="微软雅黑"/>
        </w:rPr>
        <w:t>实测约</w:t>
      </w:r>
      <w:proofErr w:type="gramEnd"/>
      <w:r w:rsidRPr="00160EA3">
        <w:rPr>
          <w:rFonts w:eastAsia="微软雅黑"/>
        </w:rPr>
        <w:t>1,500Token）、单步文字描述消耗为</w:t>
      </w:r>
      <w:r w:rsidRPr="00160EA3">
        <w:rPr>
          <w:position w:val="-12"/>
        </w:rPr>
        <w:object w:dxaOrig="440" w:dyaOrig="360" w14:anchorId="6E57A313">
          <v:shape id="_x0000_i1161" type="#_x0000_t75" style="width:22.1pt;height:18.2pt" o:ole="">
            <v:imagedata r:id="rId53" o:title=""/>
          </v:shape>
          <o:OLEObject Type="Embed" ProgID="Equation.DSMT4" ShapeID="_x0000_i1161" DrawAspect="Content" ObjectID="_1838669640" r:id="rId54"/>
        </w:object>
      </w:r>
      <w:r w:rsidRPr="00160EA3">
        <w:rPr>
          <w:rFonts w:eastAsia="微软雅黑"/>
        </w:rPr>
        <w:t>（约200Token）、文字摘要消耗为</w:t>
      </w:r>
      <w:r w:rsidRPr="00160EA3">
        <w:rPr>
          <w:position w:val="-14"/>
        </w:rPr>
        <w:object w:dxaOrig="760" w:dyaOrig="380" w14:anchorId="2046A052">
          <v:shape id="_x0000_i1164" type="#_x0000_t75" style="width:38.15pt;height:18.9pt" o:ole="">
            <v:imagedata r:id="rId55" o:title=""/>
          </v:shape>
          <o:OLEObject Type="Embed" ProgID="Equation.DSMT4" ShapeID="_x0000_i1164" DrawAspect="Content" ObjectID="_1838669641" r:id="rId56"/>
        </w:object>
      </w:r>
      <w:r w:rsidRPr="00160EA3">
        <w:rPr>
          <w:rFonts w:eastAsia="微软雅黑"/>
        </w:rPr>
        <w:t>（约30Token），任务最大步数为</w:t>
      </w:r>
      <w:r w:rsidRPr="00160EA3">
        <w:rPr>
          <w:position w:val="-12"/>
        </w:rPr>
        <w:object w:dxaOrig="920" w:dyaOrig="360" w14:anchorId="7ED21FB1">
          <v:shape id="_x0000_i1167" type="#_x0000_t75" style="width:46pt;height:18.2pt" o:ole="">
            <v:imagedata r:id="rId57" o:title=""/>
          </v:shape>
          <o:OLEObject Type="Embed" ProgID="Equation.DSMT4" ShapeID="_x0000_i1167" DrawAspect="Content" ObjectID="_1838669642" r:id="rId58"/>
        </w:object>
      </w:r>
      <w:r w:rsidRPr="00160EA3">
        <w:rPr>
          <w:rFonts w:eastAsia="微软雅黑"/>
        </w:rPr>
        <w:t>，总Token预算为</w:t>
      </w:r>
      <w:r w:rsidRPr="00160EA3">
        <w:rPr>
          <w:position w:val="-10"/>
        </w:rPr>
        <w:object w:dxaOrig="1440" w:dyaOrig="320" w14:anchorId="5AE54F10">
          <v:shape id="_x0000_i1170" type="#_x0000_t75" style="width:1in;height:16.05pt" o:ole="">
            <v:imagedata r:id="rId59" o:title=""/>
          </v:shape>
          <o:OLEObject Type="Embed" ProgID="Equation.DSMT4" ShapeID="_x0000_i1170" DrawAspect="Content" ObjectID="_1838669643" r:id="rId60"/>
        </w:object>
      </w:r>
      <w:r w:rsidRPr="00160EA3">
        <w:rPr>
          <w:rFonts w:eastAsia="微软雅黑"/>
        </w:rPr>
        <w:t>。若直接携带全量历史，则Token总消耗约为：</w:t>
      </w:r>
    </w:p>
    <w:p w14:paraId="6F2EE19B" w14:textId="598CC64D" w:rsidR="00160EA3" w:rsidRPr="00160EA3" w:rsidRDefault="00160EA3" w:rsidP="00160EA3">
      <w:pPr>
        <w:spacing w:before="100" w:after="100" w:line="360" w:lineRule="auto"/>
        <w:ind w:firstLine="480"/>
        <w:jc w:val="center"/>
        <w:rPr>
          <w:rFonts w:eastAsia="微软雅黑"/>
        </w:rPr>
      </w:pPr>
      <w:r w:rsidRPr="00160EA3">
        <w:rPr>
          <w:position w:val="-14"/>
        </w:rPr>
        <w:object w:dxaOrig="4140" w:dyaOrig="380" w14:anchorId="4489A47D">
          <v:shape id="_x0000_i1198" type="#_x0000_t75" style="width:207.1pt;height:18.9pt" o:ole="">
            <v:imagedata r:id="rId61" o:title=""/>
          </v:shape>
          <o:OLEObject Type="Embed" ProgID="Equation.DSMT4" ShapeID="_x0000_i1198" DrawAspect="Content" ObjectID="_1838669644" r:id="rId62"/>
        </w:object>
      </w:r>
    </w:p>
    <w:p w14:paraId="7491E47A" w14:textId="06A33C1A" w:rsidR="00160EA3" w:rsidRPr="00160EA3" w:rsidRDefault="00160EA3" w:rsidP="00160EA3">
      <w:pPr>
        <w:spacing w:before="100" w:after="100" w:line="360" w:lineRule="auto"/>
        <w:ind w:firstLine="480"/>
        <w:jc w:val="both"/>
        <w:rPr>
          <w:rFonts w:eastAsia="微软雅黑"/>
        </w:rPr>
      </w:pPr>
      <w:r w:rsidRPr="00160EA3">
        <w:rPr>
          <w:rFonts w:eastAsia="微软雅黑"/>
        </w:rPr>
        <w:t>代入数值，</w:t>
      </w:r>
      <w:r w:rsidRPr="00160EA3">
        <w:rPr>
          <w:position w:val="-6"/>
        </w:rPr>
        <w:object w:dxaOrig="700" w:dyaOrig="279" w14:anchorId="1F01571E">
          <v:shape id="_x0000_i1176" type="#_x0000_t75" style="width:34.95pt;height:13.9pt" o:ole="">
            <v:imagedata r:id="rId63" o:title=""/>
          </v:shape>
          <o:OLEObject Type="Embed" ProgID="Equation.DSMT4" ShapeID="_x0000_i1176" DrawAspect="Content" ObjectID="_1838669645" r:id="rId64"/>
        </w:object>
      </w:r>
      <w:r w:rsidRPr="00160EA3">
        <w:rPr>
          <w:rFonts w:eastAsia="微软雅黑"/>
        </w:rPr>
        <w:t>时</w:t>
      </w:r>
      <w:r w:rsidRPr="00160EA3">
        <w:rPr>
          <w:position w:val="-14"/>
        </w:rPr>
        <w:object w:dxaOrig="1380" w:dyaOrig="380" w14:anchorId="7754ED9B">
          <v:shape id="_x0000_i1180" type="#_x0000_t75" style="width:69.15pt;height:18.9pt" o:ole="">
            <v:imagedata r:id="rId65" o:title=""/>
          </v:shape>
          <o:OLEObject Type="Embed" ProgID="Equation.DSMT4" ShapeID="_x0000_i1180" DrawAspect="Content" ObjectID="_1838669646" r:id="rId66"/>
        </w:object>
      </w:r>
      <w:r w:rsidRPr="00160EA3">
        <w:rPr>
          <w:rFonts w:eastAsia="微软雅黑"/>
        </w:rPr>
        <w:t>Token，</w:t>
      </w:r>
      <w:r w:rsidRPr="00160EA3">
        <w:rPr>
          <w:position w:val="-6"/>
        </w:rPr>
        <w:object w:dxaOrig="700" w:dyaOrig="279" w14:anchorId="323553E8">
          <v:shape id="_x0000_i1183" type="#_x0000_t75" style="width:34.95pt;height:13.9pt" o:ole="">
            <v:imagedata r:id="rId67" o:title=""/>
          </v:shape>
          <o:OLEObject Type="Embed" ProgID="Equation.DSMT4" ShapeID="_x0000_i1183" DrawAspect="Content" ObjectID="_1838669647" r:id="rId68"/>
        </w:object>
      </w:r>
      <w:r w:rsidRPr="00160EA3">
        <w:rPr>
          <w:rFonts w:eastAsia="微软雅黑"/>
        </w:rPr>
        <w:t>时</w:t>
      </w:r>
      <w:r w:rsidRPr="00160EA3">
        <w:rPr>
          <w:position w:val="-14"/>
        </w:rPr>
        <w:object w:dxaOrig="1400" w:dyaOrig="380" w14:anchorId="63E1FCEC">
          <v:shape id="_x0000_i1186" type="#_x0000_t75" style="width:69.85pt;height:18.9pt" o:ole="">
            <v:imagedata r:id="rId69" o:title=""/>
          </v:shape>
          <o:OLEObject Type="Embed" ProgID="Equation.DSMT4" ShapeID="_x0000_i1186" DrawAspect="Content" ObjectID="_1838669648" r:id="rId70"/>
        </w:object>
      </w:r>
      <w:r w:rsidRPr="00160EA3">
        <w:rPr>
          <w:rFonts w:eastAsia="微软雅黑"/>
        </w:rPr>
        <w:t>Token。考虑到首</w:t>
      </w:r>
      <w:proofErr w:type="gramStart"/>
      <w:r w:rsidRPr="00160EA3">
        <w:rPr>
          <w:rFonts w:eastAsia="微软雅黑"/>
        </w:rPr>
        <w:t>步规划</w:t>
      </w:r>
      <w:proofErr w:type="gramEnd"/>
      <w:r w:rsidRPr="00160EA3">
        <w:rPr>
          <w:rFonts w:eastAsia="微软雅黑"/>
        </w:rPr>
        <w:t>与每步系统提示词的额外开销，全量携带在</w:t>
      </w:r>
      <w:proofErr w:type="gramStart"/>
      <w:r w:rsidRPr="00160EA3">
        <w:rPr>
          <w:rFonts w:eastAsia="微软雅黑"/>
        </w:rPr>
        <w:t>长任务</w:t>
      </w:r>
      <w:proofErr w:type="gramEnd"/>
      <w:r w:rsidRPr="00160EA3">
        <w:rPr>
          <w:rFonts w:eastAsia="微软雅黑"/>
        </w:rPr>
        <w:t>上极易触及Token上限，导致评测中断。</w:t>
      </w:r>
    </w:p>
    <w:p w14:paraId="6036969C" w14:textId="77777777" w:rsidR="00172E75" w:rsidRDefault="00172E75" w:rsidP="00172E75">
      <w:pPr>
        <w:pStyle w:val="3"/>
        <w:rPr>
          <w:rFonts w:hint="eastAsia"/>
        </w:rPr>
      </w:pPr>
      <w:bookmarkStart w:id="22" w:name="_Toc228041247"/>
      <w:r>
        <w:rPr>
          <w:rFonts w:ascii="微软雅黑" w:eastAsia="微软雅黑" w:hAnsi="微软雅黑" w:cs="微软雅黑"/>
          <w:b/>
          <w:bCs/>
          <w:color w:val="1A1A1A"/>
          <w:sz w:val="24"/>
          <w:szCs w:val="24"/>
        </w:rPr>
        <w:t>4.2.2 双轨存储与滑动窗口压缩策略</w:t>
      </w:r>
      <w:bookmarkEnd w:id="22"/>
    </w:p>
    <w:p w14:paraId="7B0C784F" w14:textId="77777777" w:rsidR="00160EA3" w:rsidRPr="00160EA3" w:rsidRDefault="00160EA3" w:rsidP="00160EA3">
      <w:pPr>
        <w:spacing w:before="100" w:after="100" w:line="360" w:lineRule="auto"/>
        <w:ind w:firstLine="480"/>
        <w:jc w:val="both"/>
        <w:rPr>
          <w:rFonts w:eastAsia="微软雅黑"/>
        </w:rPr>
      </w:pPr>
      <w:r w:rsidRPr="00160EA3">
        <w:rPr>
          <w:rFonts w:eastAsia="微软雅黑"/>
        </w:rPr>
        <w:t>本模块借鉴操作系统中「LRU缓存」与「分级存储（</w:t>
      </w:r>
      <w:proofErr w:type="spellStart"/>
      <w:r w:rsidRPr="00160EA3">
        <w:rPr>
          <w:rFonts w:eastAsia="微软雅黑"/>
        </w:rPr>
        <w:t>HierarchicalStorage</w:t>
      </w:r>
      <w:proofErr w:type="spellEnd"/>
      <w:r w:rsidRPr="00160EA3">
        <w:rPr>
          <w:rFonts w:eastAsia="微软雅黑"/>
        </w:rPr>
        <w:t>）」的思想，将历史信息分为「文字摘要轨道」与「图像滑动窗口轨道」两条独立的存储轨道：</w:t>
      </w:r>
    </w:p>
    <w:p w14:paraId="28706FBA" w14:textId="00C37210" w:rsidR="00160EA3" w:rsidRPr="00160EA3" w:rsidRDefault="00160EA3" w:rsidP="00160EA3">
      <w:pPr>
        <w:spacing w:before="100" w:after="100" w:line="360" w:lineRule="auto"/>
        <w:ind w:firstLine="480"/>
        <w:jc w:val="both"/>
        <w:rPr>
          <w:rFonts w:eastAsia="微软雅黑"/>
        </w:rPr>
      </w:pPr>
      <w:r w:rsidRPr="00160EA3">
        <w:rPr>
          <w:rFonts w:eastAsia="微软雅黑"/>
        </w:rPr>
        <w:t>轨道1：</w:t>
      </w:r>
      <w:proofErr w:type="spellStart"/>
      <w:r w:rsidRPr="00160EA3">
        <w:rPr>
          <w:rFonts w:eastAsia="微软雅黑"/>
        </w:rPr>
        <w:t>step_records</w:t>
      </w:r>
      <w:proofErr w:type="spellEnd"/>
      <w:r w:rsidRPr="00160EA3">
        <w:rPr>
          <w:rFonts w:eastAsia="微软雅黑"/>
        </w:rPr>
        <w:t>（文字全量轨道）——List[</w:t>
      </w:r>
      <w:proofErr w:type="spellStart"/>
      <w:r w:rsidRPr="00160EA3">
        <w:rPr>
          <w:rFonts w:eastAsia="微软雅黑"/>
        </w:rPr>
        <w:t>Dict</w:t>
      </w:r>
      <w:proofErr w:type="spellEnd"/>
      <w:r w:rsidRPr="00160EA3">
        <w:rPr>
          <w:rFonts w:eastAsia="微软雅黑"/>
        </w:rPr>
        <w:t>]数据结构，始终保留任务全程的所有步骤动作摘要。每步约30Token，长度恒定。该轨道用于向</w:t>
      </w:r>
      <w:proofErr w:type="spellStart"/>
      <w:r w:rsidRPr="00160EA3">
        <w:rPr>
          <w:rFonts w:eastAsia="微软雅黑"/>
        </w:rPr>
        <w:t>USERPrompt</w:t>
      </w:r>
      <w:proofErr w:type="spellEnd"/>
      <w:r w:rsidRPr="00160EA3">
        <w:rPr>
          <w:rFonts w:eastAsia="微软雅黑"/>
        </w:rPr>
        <w:t>注入「已执行操作」的简短文字描述，使模型保有完整的全局上下文意识。 轨道2：</w:t>
      </w:r>
      <w:proofErr w:type="spellStart"/>
      <w:r w:rsidRPr="00160EA3">
        <w:rPr>
          <w:rFonts w:eastAsia="微软雅黑"/>
        </w:rPr>
        <w:t>image_messages</w:t>
      </w:r>
      <w:proofErr w:type="spellEnd"/>
      <w:r w:rsidRPr="00160EA3">
        <w:rPr>
          <w:rFonts w:eastAsia="微软雅黑"/>
        </w:rPr>
        <w:t>（图像滑动窗口轨道）——</w:t>
      </w:r>
      <w:r w:rsidRPr="00160EA3">
        <w:rPr>
          <w:position w:val="-10"/>
        </w:rPr>
        <w:object w:dxaOrig="2580" w:dyaOrig="320" w14:anchorId="1F33306E">
          <v:shape id="_x0000_i1200" type="#_x0000_t75" style="width:129.05pt;height:16.05pt" o:ole="">
            <v:imagedata r:id="rId71" o:title=""/>
          </v:shape>
          <o:OLEObject Type="Embed" ProgID="Equation.DSMT4" ShapeID="_x0000_i1200" DrawAspect="Content" ObjectID="_1838669649" r:id="rId72"/>
        </w:object>
      </w:r>
      <w:r w:rsidRPr="00160EA3">
        <w:rPr>
          <w:rFonts w:eastAsia="微软雅黑"/>
        </w:rPr>
        <w:t>数据结构，仅保留最近</w:t>
      </w:r>
      <w:r w:rsidRPr="00160EA3">
        <w:rPr>
          <w:position w:val="-6"/>
        </w:rPr>
        <w:object w:dxaOrig="940" w:dyaOrig="279" w14:anchorId="3711DD10">
          <v:shape id="_x0000_i1203" type="#_x0000_t75" style="width:47.05pt;height:13.9pt" o:ole="">
            <v:imagedata r:id="rId73" o:title=""/>
          </v:shape>
          <o:OLEObject Type="Embed" ProgID="Equation.DSMT4" ShapeID="_x0000_i1203" DrawAspect="Content" ObjectID="_1838669650" r:id="rId74"/>
        </w:object>
      </w:r>
      <w:r w:rsidRPr="00160EA3">
        <w:rPr>
          <w:rFonts w:eastAsia="微软雅黑"/>
        </w:rPr>
        <w:t>轮交互的图文消息对。该轨道用于向messages列表注入完整的多模态上下文，保证模型对当前局部状态的精细感知。 压缩后的Token消耗模型为：</w:t>
      </w:r>
      <w:r w:rsidRPr="00160EA3">
        <w:rPr>
          <w:position w:val="-14"/>
        </w:rPr>
        <w:object w:dxaOrig="4099" w:dyaOrig="380" w14:anchorId="231E863D">
          <v:shape id="_x0000_i1206" type="#_x0000_t75" style="width:204.95pt;height:18.9pt" o:ole="">
            <v:imagedata r:id="rId75" o:title=""/>
          </v:shape>
          <o:OLEObject Type="Embed" ProgID="Equation.DSMT4" ShapeID="_x0000_i1206" DrawAspect="Content" ObjectID="_1838669651" r:id="rId76"/>
        </w:object>
      </w:r>
      <w:r w:rsidRPr="00160EA3">
        <w:rPr>
          <w:rFonts w:eastAsia="微软雅黑"/>
        </w:rPr>
        <w:t>代入数值，</w:t>
      </w:r>
      <w:r w:rsidRPr="00160EA3">
        <w:rPr>
          <w:position w:val="-6"/>
        </w:rPr>
        <w:object w:dxaOrig="680" w:dyaOrig="279" w14:anchorId="1095EA58">
          <v:shape id="_x0000_i1209" type="#_x0000_t75" style="width:33.85pt;height:13.9pt" o:ole="">
            <v:imagedata r:id="rId77" o:title=""/>
          </v:shape>
          <o:OLEObject Type="Embed" ProgID="Equation.DSMT4" ShapeID="_x0000_i1209" DrawAspect="Content" ObjectID="_1838669652" r:id="rId78"/>
        </w:object>
      </w:r>
      <w:r w:rsidRPr="00160EA3">
        <w:rPr>
          <w:rFonts w:eastAsia="微软雅黑"/>
        </w:rPr>
        <w:t>时</w:t>
      </w:r>
      <w:r w:rsidRPr="00160EA3">
        <w:rPr>
          <w:position w:val="-14"/>
        </w:rPr>
        <w:object w:dxaOrig="1719" w:dyaOrig="380" w14:anchorId="7DEE25DE">
          <v:shape id="_x0000_i1212" type="#_x0000_t75" style="width:85.9pt;height:18.9pt" o:ole="">
            <v:imagedata r:id="rId79" o:title=""/>
          </v:shape>
          <o:OLEObject Type="Embed" ProgID="Equation.DSMT4" ShapeID="_x0000_i1212" DrawAspect="Content" ObjectID="_1838669653" r:id="rId80"/>
        </w:object>
      </w:r>
      <w:r w:rsidRPr="00160EA3">
        <w:rPr>
          <w:rFonts w:eastAsia="微软雅黑"/>
        </w:rPr>
        <w:t>Token（vs</w:t>
      </w:r>
      <w:r w:rsidRPr="00160EA3">
        <w:rPr>
          <w:position w:val="-14"/>
        </w:rPr>
        <w:object w:dxaOrig="1400" w:dyaOrig="380" w14:anchorId="1DC91E35">
          <v:shape id="_x0000_i1215" type="#_x0000_t75" style="width:69.85pt;height:18.9pt" o:ole="">
            <v:imagedata r:id="rId81" o:title=""/>
          </v:shape>
          <o:OLEObject Type="Embed" ProgID="Equation.DSMT4" ShapeID="_x0000_i1215" DrawAspect="Content" ObjectID="_1838669654" r:id="rId82"/>
        </w:object>
      </w:r>
      <w:r w:rsidRPr="00160EA3">
        <w:rPr>
          <w:rFonts w:eastAsia="微软雅黑"/>
        </w:rPr>
        <w:t>Token），节省率：</w:t>
      </w:r>
    </w:p>
    <w:p w14:paraId="7C7B0450" w14:textId="21D40971" w:rsidR="00160EA3" w:rsidRPr="00160EA3" w:rsidRDefault="00160EA3" w:rsidP="00160EA3">
      <w:pPr>
        <w:spacing w:before="100" w:after="100" w:line="360" w:lineRule="auto"/>
        <w:ind w:firstLine="480"/>
        <w:jc w:val="center"/>
        <w:rPr>
          <w:rFonts w:eastAsia="微软雅黑"/>
        </w:rPr>
      </w:pPr>
      <w:r w:rsidRPr="00160EA3">
        <w:rPr>
          <w:position w:val="-14"/>
        </w:rPr>
        <w:object w:dxaOrig="5420" w:dyaOrig="380" w14:anchorId="616D9502">
          <v:shape id="_x0000_i1218" type="#_x0000_t75" style="width:270.9pt;height:18.9pt" o:ole="">
            <v:imagedata r:id="rId83" o:title=""/>
          </v:shape>
          <o:OLEObject Type="Embed" ProgID="Equation.DSMT4" ShapeID="_x0000_i1218" DrawAspect="Content" ObjectID="_1838669655" r:id="rId84"/>
        </w:object>
      </w:r>
    </w:p>
    <w:p w14:paraId="166177C9" w14:textId="77777777" w:rsidR="00160EA3" w:rsidRPr="00160EA3" w:rsidRDefault="00160EA3" w:rsidP="00160EA3">
      <w:pPr>
        <w:spacing w:before="100" w:after="100" w:line="360" w:lineRule="auto"/>
        <w:ind w:firstLine="480"/>
        <w:jc w:val="both"/>
        <w:rPr>
          <w:rFonts w:eastAsia="微软雅黑"/>
        </w:rPr>
      </w:pPr>
      <w:r w:rsidRPr="00160EA3">
        <w:rPr>
          <w:rFonts w:eastAsia="微软雅黑"/>
        </w:rPr>
        <w:t>图4直观展示了双轨存储的工作机制及其Token节省效果。</w:t>
      </w:r>
    </w:p>
    <w:p w14:paraId="6FD941EB" w14:textId="38BF4E57" w:rsidR="00172E75" w:rsidRDefault="00160EA3" w:rsidP="00172E75">
      <w:pPr>
        <w:spacing w:before="160" w:after="80"/>
        <w:jc w:val="center"/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1E2D2D4F" wp14:editId="25B42FA0">
            <wp:extent cx="5943600" cy="3547745"/>
            <wp:effectExtent l="0" t="0" r="0" b="0"/>
            <wp:docPr id="1935509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0942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D04D" w14:textId="7810992E" w:rsidR="00172E75" w:rsidRPr="00160EA3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160EA3">
        <w:rPr>
          <w:rFonts w:eastAsia="微软雅黑"/>
          <w:b/>
          <w:bCs/>
          <w:sz w:val="20"/>
          <w:szCs w:val="20"/>
        </w:rPr>
        <w:t>图4</w:t>
      </w:r>
      <w:r w:rsidR="00160EA3">
        <w:rPr>
          <w:rFonts w:eastAsia="微软雅黑" w:hint="eastAsia"/>
          <w:b/>
          <w:bCs/>
          <w:sz w:val="20"/>
          <w:szCs w:val="20"/>
        </w:rPr>
        <w:t xml:space="preserve"> </w:t>
      </w:r>
      <w:r w:rsidRPr="00160EA3">
        <w:rPr>
          <w:rFonts w:eastAsia="微软雅黑"/>
          <w:b/>
          <w:bCs/>
          <w:sz w:val="20"/>
          <w:szCs w:val="20"/>
        </w:rPr>
        <w:t>Token感知动态上下文压缩机制——双轨存储+滑动窗口</w:t>
      </w:r>
    </w:p>
    <w:p w14:paraId="58BE0498" w14:textId="77777777" w:rsidR="00172E75" w:rsidRDefault="00172E75" w:rsidP="00172E75">
      <w:pPr>
        <w:pStyle w:val="3"/>
        <w:rPr>
          <w:rFonts w:hint="eastAsia"/>
        </w:rPr>
      </w:pPr>
      <w:bookmarkStart w:id="23" w:name="_Toc228041248"/>
      <w:r>
        <w:rPr>
          <w:rFonts w:ascii="微软雅黑" w:eastAsia="微软雅黑" w:hAnsi="微软雅黑" w:cs="微软雅黑"/>
          <w:b/>
          <w:bCs/>
          <w:color w:val="1A1A1A"/>
          <w:sz w:val="24"/>
          <w:szCs w:val="24"/>
        </w:rPr>
        <w:t>4.2.3 创新性分析</w:t>
      </w:r>
      <w:bookmarkEnd w:id="23"/>
    </w:p>
    <w:p w14:paraId="0CC32758" w14:textId="3BF981B5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</w:rPr>
        <w:t>与现有工作（如</w:t>
      </w:r>
      <w:proofErr w:type="spellStart"/>
      <w:r>
        <w:rPr>
          <w:rFonts w:eastAsia="微软雅黑"/>
        </w:rPr>
        <w:t>LangGraph</w:t>
      </w:r>
      <w:proofErr w:type="spellEnd"/>
      <w:r>
        <w:rPr>
          <w:rFonts w:eastAsia="微软雅黑"/>
        </w:rPr>
        <w:t>的</w:t>
      </w:r>
      <w:proofErr w:type="spellStart"/>
      <w:r>
        <w:rPr>
          <w:rFonts w:eastAsia="微软雅黑"/>
        </w:rPr>
        <w:t>MessagesState</w:t>
      </w:r>
      <w:proofErr w:type="spellEnd"/>
      <w:r>
        <w:rPr>
          <w:rFonts w:eastAsia="微软雅黑"/>
        </w:rPr>
        <w:t>、</w:t>
      </w:r>
      <w:proofErr w:type="spellStart"/>
      <w:r>
        <w:rPr>
          <w:rFonts w:eastAsia="微软雅黑"/>
        </w:rPr>
        <w:t>AutoGPT</w:t>
      </w:r>
      <w:proofErr w:type="spellEnd"/>
      <w:r>
        <w:rPr>
          <w:rFonts w:eastAsia="微软雅黑"/>
        </w:rPr>
        <w:t>的</w:t>
      </w:r>
      <w:proofErr w:type="spellStart"/>
      <w:r>
        <w:rPr>
          <w:rFonts w:eastAsia="微软雅黑"/>
        </w:rPr>
        <w:t>memoryqueue</w:t>
      </w:r>
      <w:proofErr w:type="spellEnd"/>
      <w:r>
        <w:rPr>
          <w:rFonts w:eastAsia="微软雅黑"/>
        </w:rPr>
        <w:t>）的简单FIFO队列相比，本方案的创新点在于：（1）</w:t>
      </w:r>
      <w:r>
        <w:rPr>
          <w:rFonts w:eastAsia="微软雅黑"/>
          <w:b/>
          <w:bCs/>
          <w:color w:val="1A1A1A"/>
        </w:rPr>
        <w:t>异构信息分级处理</w:t>
      </w:r>
      <w:r>
        <w:rPr>
          <w:rFonts w:eastAsia="微软雅黑"/>
        </w:rPr>
        <w:t>——文字与图像采用不同的保留策略，反映了二者在Token消耗与信息密度上的本质差异；（2）</w:t>
      </w:r>
      <w:r>
        <w:rPr>
          <w:rFonts w:eastAsia="微软雅黑"/>
          <w:b/>
          <w:bCs/>
          <w:color w:val="1A1A1A"/>
        </w:rPr>
        <w:t>信息无损保全</w:t>
      </w:r>
      <w:r>
        <w:rPr>
          <w:rFonts w:eastAsia="微软雅黑"/>
        </w:rPr>
        <w:t>——文字轨道保持全量，确保全局意识不丢失；图像轨道滑窗，保证局部感知精细。该设计在压缩率与信息保真度之间取得了良好平衡。</w:t>
      </w:r>
    </w:p>
    <w:p w14:paraId="7DDA15F8" w14:textId="77777777" w:rsidR="00172E75" w:rsidRPr="00160EA3" w:rsidRDefault="00172E75" w:rsidP="00172E75">
      <w:pPr>
        <w:pStyle w:val="2"/>
        <w:rPr>
          <w:rFonts w:hint="eastAsia"/>
          <w:color w:val="auto"/>
        </w:rPr>
      </w:pPr>
      <w:bookmarkStart w:id="24" w:name="_Toc228041249"/>
      <w:r w:rsidRPr="00160EA3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lastRenderedPageBreak/>
        <w:t>4.3 创新点三：结构化双层提示工程</w:t>
      </w:r>
      <w:bookmarkEnd w:id="24"/>
    </w:p>
    <w:p w14:paraId="3289CE5F" w14:textId="77777777" w:rsidR="00172E75" w:rsidRDefault="00172E75" w:rsidP="00172E75">
      <w:pPr>
        <w:pStyle w:val="3"/>
        <w:rPr>
          <w:rFonts w:hint="eastAsia"/>
        </w:rPr>
      </w:pPr>
      <w:bookmarkStart w:id="25" w:name="_Toc228041250"/>
      <w:r>
        <w:rPr>
          <w:rFonts w:ascii="微软雅黑" w:eastAsia="微软雅黑" w:hAnsi="微软雅黑" w:cs="微软雅黑"/>
          <w:b/>
          <w:bCs/>
          <w:color w:val="1A1A1A"/>
          <w:sz w:val="24"/>
          <w:szCs w:val="24"/>
        </w:rPr>
        <w:t>4.3.1 设计动机：从 KV-Cache 经济学谈起</w:t>
      </w:r>
      <w:bookmarkEnd w:id="25"/>
    </w:p>
    <w:p w14:paraId="6BBECEFA" w14:textId="1E21E3D1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</w:rPr>
        <w:t>现代Transformer推理服务普遍采用</w:t>
      </w:r>
      <w:r>
        <w:rPr>
          <w:rFonts w:eastAsia="微软雅黑"/>
          <w:b/>
          <w:bCs/>
          <w:color w:val="1A1A1A"/>
        </w:rPr>
        <w:t>KV-Cache（Key-Value</w:t>
      </w:r>
      <w:r w:rsidR="00160EA3">
        <w:rPr>
          <w:rFonts w:eastAsia="微软雅黑" w:hint="eastAsia"/>
          <w:b/>
          <w:bCs/>
          <w:color w:val="1A1A1A"/>
        </w:rPr>
        <w:t xml:space="preserve"> </w:t>
      </w:r>
      <w:r>
        <w:rPr>
          <w:rFonts w:eastAsia="微软雅黑"/>
          <w:b/>
          <w:bCs/>
          <w:color w:val="1A1A1A"/>
        </w:rPr>
        <w:t>Cache）</w:t>
      </w:r>
      <w:r>
        <w:rPr>
          <w:rFonts w:eastAsia="微软雅黑"/>
        </w:rPr>
        <w:t>机制：当Prompt的前缀部分在多次请求中保持不变时，</w:t>
      </w:r>
      <w:proofErr w:type="gramStart"/>
      <w:r>
        <w:rPr>
          <w:rFonts w:eastAsia="微软雅黑"/>
        </w:rPr>
        <w:t>服务端可缓存</w:t>
      </w:r>
      <w:proofErr w:type="gramEnd"/>
      <w:r>
        <w:rPr>
          <w:rFonts w:eastAsia="微软雅黑"/>
        </w:rPr>
        <w:t>其注意力Key/Value矩阵，在后续请求中直接复用，从而显著降低重复计算成本。本方案将Prompt设计为静态层+动态层的双层结构，前者命中KV-Cache，后者承载上下文动态信息（图5）。</w:t>
      </w:r>
    </w:p>
    <w:p w14:paraId="12173D11" w14:textId="0AE9E16E" w:rsidR="00172E75" w:rsidRDefault="00160EA3" w:rsidP="00172E75">
      <w:pPr>
        <w:spacing w:before="160" w:after="80"/>
        <w:jc w:val="center"/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4979E7CA" wp14:editId="245CDDE3">
            <wp:extent cx="5943600" cy="3714115"/>
            <wp:effectExtent l="0" t="0" r="0" b="635"/>
            <wp:docPr id="597606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0676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6C8D" w14:textId="1BD3E955" w:rsidR="00172E75" w:rsidRPr="00160EA3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160EA3">
        <w:rPr>
          <w:rFonts w:eastAsia="微软雅黑"/>
          <w:b/>
          <w:bCs/>
          <w:sz w:val="20"/>
          <w:szCs w:val="20"/>
        </w:rPr>
        <w:t>图5</w:t>
      </w:r>
      <w:r w:rsidR="00160EA3">
        <w:rPr>
          <w:rFonts w:eastAsia="微软雅黑" w:hint="eastAsia"/>
          <w:b/>
          <w:bCs/>
          <w:sz w:val="20"/>
          <w:szCs w:val="20"/>
        </w:rPr>
        <w:t xml:space="preserve"> </w:t>
      </w:r>
      <w:r w:rsidRPr="00160EA3">
        <w:rPr>
          <w:rFonts w:eastAsia="微软雅黑"/>
          <w:b/>
          <w:bCs/>
          <w:sz w:val="20"/>
          <w:szCs w:val="20"/>
        </w:rPr>
        <w:t>结构化双层提示工程架构（SYSTEM静态层+USER动态层）</w:t>
      </w:r>
    </w:p>
    <w:p w14:paraId="12E7199E" w14:textId="77777777" w:rsidR="00172E75" w:rsidRDefault="00172E75" w:rsidP="00172E75">
      <w:pPr>
        <w:pStyle w:val="3"/>
        <w:rPr>
          <w:rFonts w:hint="eastAsia"/>
        </w:rPr>
      </w:pPr>
      <w:bookmarkStart w:id="26" w:name="_Toc228041251"/>
      <w:r>
        <w:rPr>
          <w:rFonts w:ascii="微软雅黑" w:eastAsia="微软雅黑" w:hAnsi="微软雅黑" w:cs="微软雅黑"/>
          <w:b/>
          <w:bCs/>
          <w:color w:val="1A1A1A"/>
          <w:sz w:val="24"/>
          <w:szCs w:val="24"/>
        </w:rPr>
        <w:t>4.3.2 SYSTEM 静态层设计</w:t>
      </w:r>
      <w:bookmarkEnd w:id="26"/>
    </w:p>
    <w:p w14:paraId="46CE854F" w14:textId="71D75B96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proofErr w:type="spellStart"/>
      <w:r>
        <w:rPr>
          <w:rFonts w:eastAsia="微软雅黑"/>
        </w:rPr>
        <w:t>SYSTEMPrompt</w:t>
      </w:r>
      <w:proofErr w:type="spellEnd"/>
      <w:r>
        <w:rPr>
          <w:rFonts w:eastAsia="微软雅黑"/>
        </w:rPr>
        <w:t>在每次请求中保持完全一致，包括以下五个组成部分：</w:t>
      </w:r>
    </w:p>
    <w:p w14:paraId="7BDD0967" w14:textId="2624EEAB" w:rsidR="00172E75" w:rsidRDefault="00172E75" w:rsidP="00172E75">
      <w:pPr>
        <w:pStyle w:val="a9"/>
        <w:widowControl/>
        <w:numPr>
          <w:ilvl w:val="0"/>
          <w:numId w:val="2"/>
        </w:numPr>
        <w:spacing w:before="60" w:after="60" w:line="320" w:lineRule="auto"/>
        <w:contextualSpacing w:val="0"/>
        <w:rPr>
          <w:rFonts w:hint="eastAsia"/>
        </w:rPr>
      </w:pPr>
      <w:r>
        <w:rPr>
          <w:rFonts w:eastAsia="微软雅黑"/>
        </w:rPr>
        <w:t>角色定义（</w:t>
      </w:r>
      <w:proofErr w:type="spellStart"/>
      <w:r>
        <w:rPr>
          <w:rFonts w:eastAsia="微软雅黑"/>
        </w:rPr>
        <w:t>RoleDefinition</w:t>
      </w:r>
      <w:proofErr w:type="spellEnd"/>
      <w:r>
        <w:rPr>
          <w:rFonts w:eastAsia="微软雅黑"/>
        </w:rPr>
        <w:t>）：明确告知VLM其身份是</w:t>
      </w:r>
      <w:r w:rsidR="00160EA3">
        <w:rPr>
          <w:rFonts w:eastAsia="微软雅黑"/>
        </w:rPr>
        <w:t>【</w:t>
      </w:r>
      <w:r>
        <w:rPr>
          <w:rFonts w:eastAsia="微软雅黑"/>
        </w:rPr>
        <w:t>移动端</w:t>
      </w:r>
      <w:proofErr w:type="spellStart"/>
      <w:r>
        <w:rPr>
          <w:rFonts w:eastAsia="微软雅黑"/>
        </w:rPr>
        <w:t>GUIAgent</w:t>
      </w:r>
      <w:proofErr w:type="spellEnd"/>
      <w:r>
        <w:rPr>
          <w:rFonts w:eastAsia="微软雅黑"/>
        </w:rPr>
        <w:t>专家</w:t>
      </w:r>
      <w:r w:rsidR="00160EA3">
        <w:rPr>
          <w:rFonts w:eastAsia="微软雅黑"/>
        </w:rPr>
        <w:t>】</w:t>
      </w:r>
      <w:r>
        <w:rPr>
          <w:rFonts w:eastAsia="微软雅黑"/>
        </w:rPr>
        <w:t>，任务是分析屏幕截图并输出精确的下一步操作；</w:t>
      </w:r>
    </w:p>
    <w:p w14:paraId="69BEAF39" w14:textId="432284EA" w:rsidR="00172E75" w:rsidRDefault="00172E75" w:rsidP="00172E75">
      <w:pPr>
        <w:pStyle w:val="a9"/>
        <w:widowControl/>
        <w:numPr>
          <w:ilvl w:val="0"/>
          <w:numId w:val="2"/>
        </w:numPr>
        <w:spacing w:before="60" w:after="60" w:line="320" w:lineRule="auto"/>
        <w:contextualSpacing w:val="0"/>
        <w:rPr>
          <w:rFonts w:hint="eastAsia"/>
        </w:rPr>
      </w:pPr>
      <w:r>
        <w:rPr>
          <w:rFonts w:eastAsia="微软雅黑"/>
        </w:rPr>
        <w:lastRenderedPageBreak/>
        <w:t>坐标系规范（</w:t>
      </w:r>
      <w:proofErr w:type="spellStart"/>
      <w:r>
        <w:rPr>
          <w:rFonts w:eastAsia="微软雅黑"/>
        </w:rPr>
        <w:t>CoordinateSystem</w:t>
      </w:r>
      <w:proofErr w:type="spellEnd"/>
      <w:r>
        <w:rPr>
          <w:rFonts w:eastAsia="微软雅黑"/>
        </w:rPr>
        <w:t>）：定义归一化坐标空间[0,1000]×[0,1000]，并给出</w:t>
      </w:r>
      <w:proofErr w:type="spellStart"/>
      <w:r>
        <w:rPr>
          <w:rFonts w:eastAsia="微软雅黑"/>
        </w:rPr>
        <w:t>x_norm</w:t>
      </w:r>
      <w:proofErr w:type="spellEnd"/>
      <w:r>
        <w:rPr>
          <w:rFonts w:eastAsia="微软雅黑"/>
        </w:rPr>
        <w:t>=floor(</w:t>
      </w:r>
      <w:proofErr w:type="spellStart"/>
      <w:r>
        <w:rPr>
          <w:rFonts w:eastAsia="微软雅黑"/>
        </w:rPr>
        <w:t>x_pixel</w:t>
      </w:r>
      <w:proofErr w:type="spellEnd"/>
      <w:r>
        <w:rPr>
          <w:rFonts w:eastAsia="微软雅黑"/>
        </w:rPr>
        <w:t>/W·1000)的换算公式；</w:t>
      </w:r>
    </w:p>
    <w:p w14:paraId="535512D2" w14:textId="28AAB1F4" w:rsidR="00172E75" w:rsidRDefault="00172E75" w:rsidP="00172E75">
      <w:pPr>
        <w:pStyle w:val="a9"/>
        <w:widowControl/>
        <w:numPr>
          <w:ilvl w:val="0"/>
          <w:numId w:val="2"/>
        </w:numPr>
        <w:spacing w:before="60" w:after="60" w:line="320" w:lineRule="auto"/>
        <w:contextualSpacing w:val="0"/>
        <w:rPr>
          <w:rFonts w:hint="eastAsia"/>
        </w:rPr>
      </w:pPr>
      <w:r>
        <w:rPr>
          <w:rFonts w:eastAsia="微软雅黑"/>
        </w:rPr>
        <w:t>动作格式规范（</w:t>
      </w:r>
      <w:proofErr w:type="spellStart"/>
      <w:r>
        <w:rPr>
          <w:rFonts w:eastAsia="微软雅黑"/>
        </w:rPr>
        <w:t>ActionSchema</w:t>
      </w:r>
      <w:proofErr w:type="spellEnd"/>
      <w:r>
        <w:rPr>
          <w:rFonts w:eastAsia="微软雅黑"/>
        </w:rPr>
        <w:t>）：列举5种合法动作及其参数格式（CLICK、TYPE、SCROLL、OPEN、COMPLETE）；</w:t>
      </w:r>
    </w:p>
    <w:p w14:paraId="01BFD876" w14:textId="6DE181C0" w:rsidR="00172E75" w:rsidRDefault="00172E75" w:rsidP="00172E75">
      <w:pPr>
        <w:pStyle w:val="a9"/>
        <w:widowControl/>
        <w:numPr>
          <w:ilvl w:val="0"/>
          <w:numId w:val="2"/>
        </w:numPr>
        <w:spacing w:before="60" w:after="60" w:line="320" w:lineRule="auto"/>
        <w:contextualSpacing w:val="0"/>
        <w:rPr>
          <w:rFonts w:hint="eastAsia"/>
        </w:rPr>
      </w:pPr>
      <w:r>
        <w:rPr>
          <w:rFonts w:eastAsia="微软雅黑"/>
        </w:rPr>
        <w:t>坐标先验规则（</w:t>
      </w:r>
      <w:proofErr w:type="spellStart"/>
      <w:r>
        <w:rPr>
          <w:rFonts w:eastAsia="微软雅黑"/>
        </w:rPr>
        <w:t>CoordinatePrior</w:t>
      </w:r>
      <w:proofErr w:type="spellEnd"/>
      <w:r>
        <w:rPr>
          <w:rFonts w:eastAsia="微软雅黑"/>
        </w:rPr>
        <w:t>）——本文创新点：基于11</w:t>
      </w:r>
      <w:proofErr w:type="gramStart"/>
      <w:r>
        <w:rPr>
          <w:rFonts w:eastAsia="微软雅黑"/>
        </w:rPr>
        <w:t>例数据</w:t>
      </w:r>
      <w:proofErr w:type="gramEnd"/>
      <w:r>
        <w:rPr>
          <w:rFonts w:eastAsia="微软雅黑"/>
        </w:rPr>
        <w:t>统计，将屏幕分区的坐标经验值嵌入</w:t>
      </w:r>
      <w:proofErr w:type="spellStart"/>
      <w:r>
        <w:rPr>
          <w:rFonts w:eastAsia="微软雅黑"/>
        </w:rPr>
        <w:t>SYSTEMPrompt</w:t>
      </w:r>
      <w:proofErr w:type="spellEnd"/>
      <w:r>
        <w:rPr>
          <w:rFonts w:eastAsia="微软雅黑"/>
        </w:rPr>
        <w:t>（详见4.3.3节）；</w:t>
      </w:r>
    </w:p>
    <w:p w14:paraId="37DFD5FF" w14:textId="30EDA5EF" w:rsidR="00172E75" w:rsidRDefault="00172E75" w:rsidP="00172E75">
      <w:pPr>
        <w:pStyle w:val="a9"/>
        <w:widowControl/>
        <w:numPr>
          <w:ilvl w:val="0"/>
          <w:numId w:val="2"/>
        </w:numPr>
        <w:spacing w:before="60" w:after="60" w:line="320" w:lineRule="auto"/>
        <w:contextualSpacing w:val="0"/>
        <w:rPr>
          <w:rFonts w:hint="eastAsia"/>
        </w:rPr>
      </w:pPr>
      <w:r>
        <w:rPr>
          <w:rFonts w:eastAsia="微软雅黑"/>
        </w:rPr>
        <w:t>关键约束（</w:t>
      </w:r>
      <w:proofErr w:type="spellStart"/>
      <w:r>
        <w:rPr>
          <w:rFonts w:eastAsia="微软雅黑"/>
        </w:rPr>
        <w:t>HardConstraints</w:t>
      </w:r>
      <w:proofErr w:type="spellEnd"/>
      <w:r>
        <w:rPr>
          <w:rFonts w:eastAsia="微软雅黑"/>
        </w:rPr>
        <w:t>）：6条强约束（坐标必须为归一化整数、</w:t>
      </w:r>
      <w:r w:rsidR="00160EA3">
        <w:rPr>
          <w:rFonts w:eastAsia="微软雅黑"/>
        </w:rPr>
        <w:t>【</w:t>
      </w:r>
      <w:r>
        <w:rPr>
          <w:rFonts w:eastAsia="微软雅黑"/>
        </w:rPr>
        <w:t>动作：</w:t>
      </w:r>
      <w:r w:rsidR="00160EA3">
        <w:rPr>
          <w:rFonts w:eastAsia="微软雅黑"/>
        </w:rPr>
        <w:t>】</w:t>
      </w:r>
      <w:r>
        <w:rPr>
          <w:rFonts w:eastAsia="微软雅黑"/>
        </w:rPr>
        <w:t>必须独立成行、不得输出多余解释、CLICK命中元素中心±30px容差等）。</w:t>
      </w:r>
    </w:p>
    <w:p w14:paraId="21217B25" w14:textId="77777777" w:rsidR="00172E75" w:rsidRDefault="00172E75" w:rsidP="00172E75">
      <w:pPr>
        <w:pStyle w:val="3"/>
        <w:rPr>
          <w:rFonts w:hint="eastAsia"/>
        </w:rPr>
      </w:pPr>
      <w:bookmarkStart w:id="27" w:name="_Toc228041252"/>
      <w:r>
        <w:rPr>
          <w:rFonts w:ascii="微软雅黑" w:eastAsia="微软雅黑" w:hAnsi="微软雅黑" w:cs="微软雅黑"/>
          <w:b/>
          <w:bCs/>
          <w:color w:val="1A1A1A"/>
          <w:sz w:val="24"/>
          <w:szCs w:val="24"/>
        </w:rPr>
        <w:t>4.3.3 屏幕分区坐标先验规则（核心创新）</w:t>
      </w:r>
      <w:bookmarkEnd w:id="27"/>
    </w:p>
    <w:p w14:paraId="1C7E0D51" w14:textId="4C4CF827" w:rsidR="00172E75" w:rsidRPr="00665A46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 w:rsidRPr="00665A46">
        <w:rPr>
          <w:rFonts w:eastAsia="微软雅黑"/>
        </w:rPr>
        <w:t>经验观察表明，CLICK坐标偏移是导致GUI</w:t>
      </w:r>
      <w:r w:rsidR="00665A46">
        <w:rPr>
          <w:rFonts w:eastAsia="微软雅黑" w:hint="eastAsia"/>
        </w:rPr>
        <w:t xml:space="preserve"> </w:t>
      </w:r>
      <w:r w:rsidRPr="00665A46">
        <w:rPr>
          <w:rFonts w:eastAsia="微软雅黑"/>
        </w:rPr>
        <w:t>Agent失败的最主要原因之一。这是因为VLM虽具备较强的Visual</w:t>
      </w:r>
      <w:r w:rsidR="00665A46">
        <w:rPr>
          <w:rFonts w:eastAsia="微软雅黑" w:hint="eastAsia"/>
        </w:rPr>
        <w:t xml:space="preserve"> </w:t>
      </w:r>
      <w:r w:rsidRPr="00665A46">
        <w:rPr>
          <w:rFonts w:eastAsia="微软雅黑"/>
        </w:rPr>
        <w:t>Grounding能力，但在精细</w:t>
      </w:r>
      <w:proofErr w:type="gramStart"/>
      <w:r w:rsidRPr="00665A46">
        <w:rPr>
          <w:rFonts w:eastAsia="微软雅黑"/>
        </w:rPr>
        <w:t>像素级定位</w:t>
      </w:r>
      <w:proofErr w:type="gramEnd"/>
      <w:r w:rsidRPr="00665A46">
        <w:rPr>
          <w:rFonts w:eastAsia="微软雅黑"/>
        </w:rPr>
        <w:t>上仍存在系统性偏差。为此，本文创新性地提出</w:t>
      </w:r>
      <w:r w:rsidR="00160EA3" w:rsidRPr="00665A46">
        <w:rPr>
          <w:rFonts w:eastAsia="微软雅黑"/>
        </w:rPr>
        <w:t>【</w:t>
      </w:r>
      <w:r w:rsidRPr="00665A46">
        <w:rPr>
          <w:rFonts w:eastAsia="微软雅黑"/>
        </w:rPr>
        <w:t>屏幕分区坐标先验规则</w:t>
      </w:r>
      <w:r w:rsidR="00160EA3" w:rsidRPr="00665A46">
        <w:rPr>
          <w:rFonts w:eastAsia="微软雅黑"/>
        </w:rPr>
        <w:t>】</w:t>
      </w:r>
      <w:r w:rsidRPr="00665A46">
        <w:rPr>
          <w:rFonts w:eastAsia="微软雅黑"/>
        </w:rPr>
        <w:t>——通过对真实测试用例的统计分析，归纳出移动端UI的高频元素位置经验值，并以表格形式注入SYSTEM</w:t>
      </w:r>
      <w:r w:rsidR="00665A46">
        <w:rPr>
          <w:rFonts w:eastAsia="微软雅黑" w:hint="eastAsia"/>
        </w:rPr>
        <w:t xml:space="preserve"> </w:t>
      </w:r>
      <w:r w:rsidRPr="00665A46">
        <w:rPr>
          <w:rFonts w:eastAsia="微软雅黑"/>
        </w:rPr>
        <w:t>Prompt。该方案相当于为VLM提供了一份</w:t>
      </w:r>
      <w:r w:rsidR="00160EA3" w:rsidRPr="00665A46">
        <w:rPr>
          <w:rFonts w:eastAsia="微软雅黑"/>
        </w:rPr>
        <w:t>【</w:t>
      </w:r>
      <w:r w:rsidRPr="00665A46">
        <w:rPr>
          <w:rFonts w:eastAsia="微软雅黑"/>
        </w:rPr>
        <w:t>地图</w:t>
      </w:r>
      <w:r w:rsidR="00160EA3" w:rsidRPr="00665A46">
        <w:rPr>
          <w:rFonts w:eastAsia="微软雅黑"/>
        </w:rPr>
        <w:t>】</w:t>
      </w:r>
      <w:r w:rsidRPr="00665A46">
        <w:rPr>
          <w:rFonts w:eastAsia="微软雅黑"/>
        </w:rPr>
        <w:t>，使其在生成坐标时可参考先验。</w:t>
      </w:r>
    </w:p>
    <w:p w14:paraId="2AD18BDB" w14:textId="77777777" w:rsidR="00172E75" w:rsidRDefault="00172E75" w:rsidP="00172E75">
      <w:pPr>
        <w:spacing w:before="80" w:after="200"/>
        <w:jc w:val="center"/>
        <w:rPr>
          <w:rFonts w:hint="eastAsia"/>
        </w:rPr>
      </w:pPr>
      <w:r>
        <w:rPr>
          <w:rFonts w:eastAsia="微软雅黑"/>
          <w:i/>
          <w:iCs/>
          <w:color w:val="555555"/>
          <w:sz w:val="20"/>
          <w:szCs w:val="20"/>
        </w:rPr>
        <w:t>表 5  屏幕分区坐标先验规则（基于 11 例测试用例统计）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800"/>
        <w:gridCol w:w="2960"/>
      </w:tblGrid>
      <w:tr w:rsidR="00172E75" w14:paraId="177BB4EA" w14:textId="77777777" w:rsidTr="00FA75D7">
        <w:trPr>
          <w:tblHeader/>
        </w:trPr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F2993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屏幕区域</w:t>
            </w:r>
          </w:p>
        </w:tc>
        <w:tc>
          <w:tcPr>
            <w:tcW w:w="1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ABE26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x 范围</w:t>
            </w:r>
          </w:p>
        </w:tc>
        <w:tc>
          <w:tcPr>
            <w:tcW w:w="1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D982A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y 范围</w:t>
            </w:r>
          </w:p>
        </w:tc>
        <w:tc>
          <w:tcPr>
            <w:tcW w:w="2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34D5D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说明</w:t>
            </w:r>
          </w:p>
        </w:tc>
      </w:tr>
      <w:tr w:rsidR="00172E75" w14:paraId="020FA309" w14:textId="77777777" w:rsidTr="00FA75D7"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3D76" w14:textId="4C400FC8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顶部状态栏/搜索框</w:t>
            </w:r>
          </w:p>
        </w:tc>
        <w:tc>
          <w:tcPr>
            <w:tcW w:w="1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CA82" w14:textId="267B93EE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[0,1000]</w:t>
            </w:r>
          </w:p>
        </w:tc>
        <w:tc>
          <w:tcPr>
            <w:tcW w:w="1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7B3C6" w14:textId="02843F43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[60,140]</w:t>
            </w:r>
          </w:p>
        </w:tc>
        <w:tc>
          <w:tcPr>
            <w:tcW w:w="2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85E89" w14:textId="448A239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避免点到y&lt;60的状态栏</w:t>
            </w:r>
          </w:p>
        </w:tc>
      </w:tr>
      <w:tr w:rsidR="00172E75" w14:paraId="3CA08BFD" w14:textId="77777777" w:rsidTr="00FA75D7"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E4E16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顶部右侧图标（搜索/更多）</w:t>
            </w:r>
          </w:p>
        </w:tc>
        <w:tc>
          <w:tcPr>
            <w:tcW w:w="1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67637" w14:textId="768FB24A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[880,970]</w:t>
            </w:r>
          </w:p>
        </w:tc>
        <w:tc>
          <w:tcPr>
            <w:tcW w:w="1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ECC1" w14:textId="48761EFD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[70,120]</w:t>
            </w:r>
          </w:p>
        </w:tc>
        <w:tc>
          <w:tcPr>
            <w:tcW w:w="2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7A9B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搜索图标常见位置</w:t>
            </w:r>
          </w:p>
        </w:tc>
      </w:tr>
      <w:tr w:rsidR="00172E75" w14:paraId="0AF93DB9" w14:textId="77777777" w:rsidTr="00FA75D7"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302A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顶部左侧图标（返回/菜单）</w:t>
            </w:r>
          </w:p>
        </w:tc>
        <w:tc>
          <w:tcPr>
            <w:tcW w:w="1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FB17E" w14:textId="6D35EA9B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[30,120]</w:t>
            </w:r>
          </w:p>
        </w:tc>
        <w:tc>
          <w:tcPr>
            <w:tcW w:w="1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920E3" w14:textId="0B3AE37D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[70,120]</w:t>
            </w:r>
          </w:p>
        </w:tc>
        <w:tc>
          <w:tcPr>
            <w:tcW w:w="2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F96CF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返回箭头常见位置</w:t>
            </w:r>
          </w:p>
        </w:tc>
      </w:tr>
      <w:tr w:rsidR="00172E75" w14:paraId="365D305F" w14:textId="77777777" w:rsidTr="00FA75D7"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905E" w14:textId="33958C7A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搜索结果第1条</w:t>
            </w:r>
          </w:p>
        </w:tc>
        <w:tc>
          <w:tcPr>
            <w:tcW w:w="1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156E" w14:textId="01F2112B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[0,1000]</w:t>
            </w:r>
          </w:p>
        </w:tc>
        <w:tc>
          <w:tcPr>
            <w:tcW w:w="1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E80B" w14:textId="0A7D3F4D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[140,210]</w:t>
            </w:r>
          </w:p>
        </w:tc>
        <w:tc>
          <w:tcPr>
            <w:tcW w:w="2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A1A0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首条不要偏高</w:t>
            </w:r>
          </w:p>
        </w:tc>
      </w:tr>
      <w:tr w:rsidR="00172E75" w14:paraId="72539D5F" w14:textId="77777777" w:rsidTr="00FA75D7"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57DA9" w14:textId="3C6BB14A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搜索结果第2条</w:t>
            </w:r>
          </w:p>
        </w:tc>
        <w:tc>
          <w:tcPr>
            <w:tcW w:w="1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8B5E" w14:textId="30372F64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[0,1000]</w:t>
            </w:r>
          </w:p>
        </w:tc>
        <w:tc>
          <w:tcPr>
            <w:tcW w:w="1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9803A" w14:textId="2337D6C6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[240,310]</w:t>
            </w:r>
          </w:p>
        </w:tc>
        <w:tc>
          <w:tcPr>
            <w:tcW w:w="2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D3D7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—</w:t>
            </w:r>
          </w:p>
        </w:tc>
      </w:tr>
      <w:tr w:rsidR="00172E75" w14:paraId="684994F5" w14:textId="77777777" w:rsidTr="00FA75D7"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9342D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底部标签栏</w:t>
            </w:r>
          </w:p>
        </w:tc>
        <w:tc>
          <w:tcPr>
            <w:tcW w:w="1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3517B" w14:textId="54D8FB91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[0,1000]</w:t>
            </w:r>
          </w:p>
        </w:tc>
        <w:tc>
          <w:tcPr>
            <w:tcW w:w="1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998D3" w14:textId="41EA4EAC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[880,980]</w:t>
            </w:r>
          </w:p>
        </w:tc>
        <w:tc>
          <w:tcPr>
            <w:tcW w:w="2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8B8E2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—</w:t>
            </w:r>
          </w:p>
        </w:tc>
      </w:tr>
      <w:tr w:rsidR="00172E75" w14:paraId="68BF95B8" w14:textId="77777777" w:rsidTr="00FA75D7"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798E" w14:textId="345527F2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底部结算/确认按钮</w:t>
            </w:r>
          </w:p>
        </w:tc>
        <w:tc>
          <w:tcPr>
            <w:tcW w:w="1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34C4" w14:textId="7C3D4FB6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[0,1000]</w:t>
            </w:r>
          </w:p>
        </w:tc>
        <w:tc>
          <w:tcPr>
            <w:tcW w:w="1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D50E5" w14:textId="3FD8D3AC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[880,960]</w:t>
            </w:r>
          </w:p>
        </w:tc>
        <w:tc>
          <w:tcPr>
            <w:tcW w:w="2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52740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全屏宽按钮</w:t>
            </w:r>
          </w:p>
        </w:tc>
      </w:tr>
    </w:tbl>
    <w:p w14:paraId="18DF9B06" w14:textId="77777777" w:rsidR="00172E75" w:rsidRDefault="00172E75" w:rsidP="00172E75">
      <w:pPr>
        <w:spacing w:after="120"/>
        <w:rPr>
          <w:rFonts w:hint="eastAsia"/>
        </w:rPr>
      </w:pPr>
      <w:r>
        <w:rPr>
          <w:rFonts w:eastAsia="微软雅黑"/>
        </w:rPr>
        <w:t xml:space="preserve"> </w:t>
      </w:r>
    </w:p>
    <w:p w14:paraId="554AED3A" w14:textId="6E4EEB0D" w:rsidR="00172E75" w:rsidRPr="00665A46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 w:rsidRPr="00665A46">
        <w:rPr>
          <w:rFonts w:eastAsia="微软雅黑"/>
        </w:rPr>
        <w:lastRenderedPageBreak/>
        <w:t>消融实验显示（详见第6.2节），移除该坐标先验规则会使任务完成率下降14.5%，是本方案中单点贡献最大的创新点。</w:t>
      </w:r>
    </w:p>
    <w:p w14:paraId="367B9ED1" w14:textId="77777777" w:rsidR="00172E75" w:rsidRDefault="00172E75" w:rsidP="00172E75">
      <w:pPr>
        <w:pStyle w:val="3"/>
        <w:rPr>
          <w:rFonts w:hint="eastAsia"/>
        </w:rPr>
      </w:pPr>
      <w:bookmarkStart w:id="28" w:name="_Toc228041253"/>
      <w:r>
        <w:rPr>
          <w:rFonts w:ascii="微软雅黑" w:eastAsia="微软雅黑" w:hAnsi="微软雅黑" w:cs="微软雅黑"/>
          <w:b/>
          <w:bCs/>
          <w:color w:val="1A1A1A"/>
          <w:sz w:val="24"/>
          <w:szCs w:val="24"/>
        </w:rPr>
        <w:t>4.3.4 USER 动态层与 App 专属 Few-Shot 示例库</w:t>
      </w:r>
      <w:bookmarkEnd w:id="28"/>
    </w:p>
    <w:p w14:paraId="3F887C1C" w14:textId="19E87CB1" w:rsidR="00172E75" w:rsidRPr="00665A46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proofErr w:type="spellStart"/>
      <w:r w:rsidRPr="00665A46">
        <w:rPr>
          <w:rFonts w:eastAsia="微软雅黑"/>
        </w:rPr>
        <w:t>USERPrompt</w:t>
      </w:r>
      <w:proofErr w:type="spellEnd"/>
      <w:r w:rsidRPr="00665A46">
        <w:rPr>
          <w:rFonts w:eastAsia="微软雅黑"/>
        </w:rPr>
        <w:t>在每步根据上下文动态构造，包含8个组件：用户任务描述、当前步骤编号+全局计划、历史摘要、最近3步操作详情、App专属Few-Shot示例、输出格式强制约束、重试错误提示（仅重试时追加）、当前截图。</w:t>
      </w:r>
    </w:p>
    <w:p w14:paraId="720E233F" w14:textId="5A63B5A1" w:rsidR="00172E75" w:rsidRPr="00665A46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 w:rsidRPr="00665A46">
        <w:rPr>
          <w:rFonts w:eastAsia="微软雅黑"/>
        </w:rPr>
        <w:t>其中App专属Few-Shot示例库（</w:t>
      </w:r>
      <w:proofErr w:type="spellStart"/>
      <w:r w:rsidRPr="00665A46">
        <w:rPr>
          <w:rFonts w:eastAsia="微软雅黑"/>
        </w:rPr>
        <w:t>FewShotDB</w:t>
      </w:r>
      <w:proofErr w:type="spellEnd"/>
      <w:r w:rsidRPr="00665A46">
        <w:rPr>
          <w:rFonts w:eastAsia="微软雅黑"/>
        </w:rPr>
        <w:t>）为9类高频App各设计4–6个针对性示例，共计40+例。每例的格式为</w:t>
      </w:r>
      <w:r w:rsidR="00160EA3" w:rsidRPr="00665A46">
        <w:rPr>
          <w:rFonts w:eastAsia="微软雅黑"/>
        </w:rPr>
        <w:t>【</w:t>
      </w:r>
      <w:r w:rsidRPr="00665A46">
        <w:rPr>
          <w:rFonts w:eastAsia="微软雅黑"/>
        </w:rPr>
        <w:t>场景描述→界面描述→思考→动作</w:t>
      </w:r>
      <w:r w:rsidR="00160EA3" w:rsidRPr="00665A46">
        <w:rPr>
          <w:rFonts w:eastAsia="微软雅黑"/>
        </w:rPr>
        <w:t>】</w:t>
      </w:r>
      <w:r w:rsidRPr="00665A46">
        <w:rPr>
          <w:rFonts w:eastAsia="微软雅黑"/>
        </w:rPr>
        <w:t>四段式，注入位置在前4步任务中（后续步骤跳过以节省Token）。以美团外卖为例，部分示例如下：</w:t>
      </w:r>
    </w:p>
    <w:p w14:paraId="236B295D" w14:textId="03F090B2" w:rsidR="00172E75" w:rsidRPr="00665A46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665A46">
        <w:rPr>
          <w:rFonts w:eastAsia="微软雅黑"/>
          <w:b/>
          <w:bCs/>
          <w:sz w:val="20"/>
          <w:szCs w:val="20"/>
        </w:rPr>
        <w:t>表6</w:t>
      </w:r>
      <w:r w:rsidR="00665A46">
        <w:rPr>
          <w:rFonts w:eastAsia="微软雅黑" w:hint="eastAsia"/>
          <w:b/>
          <w:bCs/>
          <w:sz w:val="20"/>
          <w:szCs w:val="20"/>
        </w:rPr>
        <w:t xml:space="preserve"> </w:t>
      </w:r>
      <w:r w:rsidRPr="00665A46">
        <w:rPr>
          <w:rFonts w:eastAsia="微软雅黑"/>
          <w:b/>
          <w:bCs/>
          <w:sz w:val="20"/>
          <w:szCs w:val="20"/>
        </w:rPr>
        <w:t>美团外卖</w:t>
      </w:r>
      <w:proofErr w:type="spellStart"/>
      <w:r w:rsidRPr="00665A46">
        <w:rPr>
          <w:rFonts w:eastAsia="微软雅黑"/>
          <w:b/>
          <w:bCs/>
          <w:sz w:val="20"/>
          <w:szCs w:val="20"/>
        </w:rPr>
        <w:t>AppFew</w:t>
      </w:r>
      <w:proofErr w:type="spellEnd"/>
      <w:r w:rsidRPr="00665A46">
        <w:rPr>
          <w:rFonts w:eastAsia="微软雅黑"/>
          <w:b/>
          <w:bCs/>
          <w:sz w:val="20"/>
          <w:szCs w:val="20"/>
        </w:rPr>
        <w:t>-Shot示例库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4000"/>
      </w:tblGrid>
      <w:tr w:rsidR="00172E75" w14:paraId="159D4F80" w14:textId="77777777" w:rsidTr="00FA75D7">
        <w:trPr>
          <w:tblHeader/>
        </w:trPr>
        <w:tc>
          <w:tcPr>
            <w:tcW w:w="53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EA9D4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场景</w:t>
            </w:r>
          </w:p>
        </w:tc>
        <w:tc>
          <w:tcPr>
            <w:tcW w:w="4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60A12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动作输出</w:t>
            </w:r>
          </w:p>
        </w:tc>
      </w:tr>
      <w:tr w:rsidR="00172E75" w14:paraId="7476CF01" w14:textId="77777777" w:rsidTr="00FA75D7">
        <w:tc>
          <w:tcPr>
            <w:tcW w:w="53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F97D3" w14:textId="77777777" w:rsidR="00172E75" w:rsidRDefault="00172E75" w:rsidP="00FA75D7">
            <w:pPr>
              <w:rPr>
                <w:rFonts w:hint="eastAsia"/>
              </w:rPr>
            </w:pP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美团首页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>，进入外卖功能</w:t>
            </w:r>
          </w:p>
        </w:tc>
        <w:tc>
          <w:tcPr>
            <w:tcW w:w="4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04794" w14:textId="23CAD716" w:rsidR="00172E75" w:rsidRDefault="00172E75" w:rsidP="00FA75D7">
            <w:pPr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CLICK:[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[100,195]]</w:t>
            </w:r>
          </w:p>
        </w:tc>
      </w:tr>
      <w:tr w:rsidR="00172E75" w14:paraId="2C8026A3" w14:textId="77777777" w:rsidTr="00FA75D7">
        <w:tc>
          <w:tcPr>
            <w:tcW w:w="53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05C31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外卖搜索框（空）点击</w:t>
            </w:r>
          </w:p>
        </w:tc>
        <w:tc>
          <w:tcPr>
            <w:tcW w:w="4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D7CF8" w14:textId="5A69B17C" w:rsidR="00172E75" w:rsidRDefault="00172E75" w:rsidP="00FA75D7">
            <w:pPr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CLICK:[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[500,112]]</w:t>
            </w:r>
          </w:p>
        </w:tc>
      </w:tr>
      <w:tr w:rsidR="00172E75" w14:paraId="5AFD047D" w14:textId="77777777" w:rsidTr="00FA75D7">
        <w:tc>
          <w:tcPr>
            <w:tcW w:w="53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0E76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搜索结果第一商家</w:t>
            </w:r>
          </w:p>
        </w:tc>
        <w:tc>
          <w:tcPr>
            <w:tcW w:w="4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29723" w14:textId="265D0A87" w:rsidR="00172E75" w:rsidRDefault="00172E75" w:rsidP="00FA75D7">
            <w:pPr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CLICK:[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[500,192]]</w:t>
            </w:r>
          </w:p>
        </w:tc>
      </w:tr>
      <w:tr w:rsidR="00172E75" w14:paraId="0ACDBB34" w14:textId="77777777" w:rsidTr="00FA75D7">
        <w:tc>
          <w:tcPr>
            <w:tcW w:w="53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0308" w14:textId="7D865AF9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商品加入购物车（</w:t>
            </w: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右侧+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>按钮）</w:t>
            </w:r>
          </w:p>
        </w:tc>
        <w:tc>
          <w:tcPr>
            <w:tcW w:w="4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B18A8" w14:textId="73A01D70" w:rsidR="00172E75" w:rsidRDefault="00172E75" w:rsidP="00FA75D7">
            <w:pPr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CLICK:[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[941,680]]</w:t>
            </w:r>
          </w:p>
        </w:tc>
      </w:tr>
      <w:tr w:rsidR="00172E75" w14:paraId="6D81D405" w14:textId="77777777" w:rsidTr="00FA75D7">
        <w:tc>
          <w:tcPr>
            <w:tcW w:w="53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36906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底部去结算按钮</w:t>
            </w:r>
          </w:p>
        </w:tc>
        <w:tc>
          <w:tcPr>
            <w:tcW w:w="4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0C852" w14:textId="3EEBB589" w:rsidR="00172E75" w:rsidRDefault="00172E75" w:rsidP="00FA75D7">
            <w:pPr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CLICK:[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[833,910]]</w:t>
            </w:r>
          </w:p>
        </w:tc>
      </w:tr>
    </w:tbl>
    <w:p w14:paraId="75009F2F" w14:textId="77777777" w:rsidR="00172E75" w:rsidRDefault="00172E75" w:rsidP="00172E75">
      <w:pPr>
        <w:pStyle w:val="2"/>
        <w:rPr>
          <w:rFonts w:hint="eastAsia"/>
        </w:rPr>
      </w:pPr>
      <w:bookmarkStart w:id="29" w:name="_Toc228041254"/>
      <w:r>
        <w:rPr>
          <w:rFonts w:ascii="微软雅黑" w:eastAsia="微软雅黑" w:hAnsi="微软雅黑" w:cs="微软雅黑"/>
          <w:b/>
          <w:bCs/>
          <w:color w:val="2E5C8A"/>
          <w:sz w:val="28"/>
          <w:szCs w:val="28"/>
        </w:rPr>
        <w:t>4.4 创新点四：视觉自适应图像预处理</w:t>
      </w:r>
      <w:bookmarkEnd w:id="29"/>
    </w:p>
    <w:p w14:paraId="46846515" w14:textId="481555F2" w:rsidR="00172E75" w:rsidRPr="00665A46" w:rsidRDefault="00172E75" w:rsidP="00665A46">
      <w:pPr>
        <w:pStyle w:val="3"/>
        <w:rPr>
          <w:rFonts w:hint="eastAsia"/>
        </w:rPr>
      </w:pPr>
      <w:bookmarkStart w:id="30" w:name="_Toc228041255"/>
      <w:r>
        <w:rPr>
          <w:rFonts w:ascii="微软雅黑" w:eastAsia="微软雅黑" w:hAnsi="微软雅黑" w:cs="微软雅黑"/>
          <w:b/>
          <w:bCs/>
          <w:color w:val="1A1A1A"/>
          <w:sz w:val="24"/>
          <w:szCs w:val="24"/>
        </w:rPr>
        <w:t>4.4.1 Token 经济学分析</w:t>
      </w:r>
      <w:bookmarkEnd w:id="30"/>
    </w:p>
    <w:p w14:paraId="02894A15" w14:textId="758EEFB1" w:rsidR="00665A46" w:rsidRPr="00665A46" w:rsidRDefault="00665A46" w:rsidP="00665A46">
      <w:pPr>
        <w:spacing w:before="100" w:after="100" w:line="360" w:lineRule="auto"/>
        <w:ind w:firstLine="480"/>
        <w:jc w:val="both"/>
        <w:rPr>
          <w:rFonts w:eastAsia="微软雅黑"/>
        </w:rPr>
      </w:pPr>
      <w:r w:rsidRPr="00665A46">
        <w:rPr>
          <w:rFonts w:eastAsia="微软雅黑"/>
        </w:rPr>
        <w:t>测试机型努比亚Z80Ultra的原生分辨率约为1080×2340像素。基于公开的vision</w:t>
      </w:r>
      <w:r>
        <w:rPr>
          <w:rFonts w:eastAsia="微软雅黑" w:hint="eastAsia"/>
        </w:rPr>
        <w:t xml:space="preserve"> </w:t>
      </w:r>
      <w:r w:rsidRPr="00665A46">
        <w:rPr>
          <w:rFonts w:eastAsia="微软雅黑"/>
        </w:rPr>
        <w:t>token计费模型（</w:t>
      </w:r>
      <w:r w:rsidRPr="00665A46">
        <w:rPr>
          <w:position w:val="-10"/>
        </w:rPr>
        <w:object w:dxaOrig="2060" w:dyaOrig="320" w14:anchorId="7B4A30D0">
          <v:shape id="_x0000_i1240" type="#_x0000_t75" style="width:103pt;height:16.05pt" o:ole="">
            <v:imagedata r:id="rId87" o:title=""/>
          </v:shape>
          <o:OLEObject Type="Embed" ProgID="Equation.DSMT4" ShapeID="_x0000_i1240" DrawAspect="Content" ObjectID="_1838669656" r:id="rId88"/>
        </w:object>
      </w:r>
      <w:r w:rsidRPr="00665A46">
        <w:rPr>
          <w:rFonts w:eastAsia="微软雅黑"/>
        </w:rPr>
        <w:t>），原始截图的Token消耗为：</w:t>
      </w:r>
    </w:p>
    <w:p w14:paraId="67EBB782" w14:textId="34A1BD91" w:rsidR="00665A46" w:rsidRPr="00665A46" w:rsidRDefault="00665A46" w:rsidP="00665A46">
      <w:pPr>
        <w:spacing w:before="100" w:after="100" w:line="360" w:lineRule="auto"/>
        <w:ind w:firstLine="480"/>
        <w:jc w:val="center"/>
        <w:rPr>
          <w:rFonts w:eastAsia="微软雅黑"/>
        </w:rPr>
      </w:pPr>
      <w:r w:rsidRPr="00665A46">
        <w:rPr>
          <w:position w:val="-12"/>
        </w:rPr>
        <w:object w:dxaOrig="5060" w:dyaOrig="360" w14:anchorId="12C77D34">
          <v:shape id="_x0000_i1254" type="#_x0000_t75" style="width:253.05pt;height:18.2pt" o:ole="">
            <v:imagedata r:id="rId89" o:title=""/>
          </v:shape>
          <o:OLEObject Type="Embed" ProgID="Equation.DSMT4" ShapeID="_x0000_i1254" DrawAspect="Content" ObjectID="_1838669657" r:id="rId90"/>
        </w:object>
      </w:r>
    </w:p>
    <w:p w14:paraId="58EBD2B0" w14:textId="77777777" w:rsidR="00665A46" w:rsidRPr="00665A46" w:rsidRDefault="00665A46" w:rsidP="00665A46">
      <w:pPr>
        <w:spacing w:before="100" w:after="100" w:line="360" w:lineRule="auto"/>
        <w:ind w:firstLine="480"/>
        <w:jc w:val="both"/>
        <w:rPr>
          <w:rFonts w:eastAsia="微软雅黑"/>
        </w:rPr>
      </w:pPr>
      <w:r w:rsidRPr="00665A46">
        <w:rPr>
          <w:rFonts w:eastAsia="微软雅黑"/>
        </w:rPr>
        <w:t>若将图像宽度压缩至720px，按比例保持长宽比：</w:t>
      </w:r>
    </w:p>
    <w:p w14:paraId="69FEA052" w14:textId="374286AE" w:rsidR="00665A46" w:rsidRPr="00665A46" w:rsidRDefault="00665A46" w:rsidP="00665A46">
      <w:pPr>
        <w:spacing w:before="100" w:after="100" w:line="360" w:lineRule="auto"/>
        <w:ind w:firstLine="480"/>
        <w:jc w:val="center"/>
        <w:rPr>
          <w:rFonts w:eastAsia="微软雅黑"/>
        </w:rPr>
      </w:pPr>
      <w:r w:rsidRPr="00665A46">
        <w:rPr>
          <w:position w:val="-12"/>
        </w:rPr>
        <w:object w:dxaOrig="4920" w:dyaOrig="360" w14:anchorId="7584D223">
          <v:shape id="_x0000_i1252" type="#_x0000_t75" style="width:245.95pt;height:18.2pt" o:ole="">
            <v:imagedata r:id="rId91" o:title=""/>
          </v:shape>
          <o:OLEObject Type="Embed" ProgID="Equation.DSMT4" ShapeID="_x0000_i1252" DrawAspect="Content" ObjectID="_1838669658" r:id="rId92"/>
        </w:object>
      </w:r>
    </w:p>
    <w:p w14:paraId="2AF8E5D4" w14:textId="078E3DC9" w:rsidR="00665A46" w:rsidRPr="00665A46" w:rsidRDefault="00665A46" w:rsidP="00665A4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665A46">
        <w:rPr>
          <w:rFonts w:eastAsia="微软雅黑"/>
        </w:rPr>
        <w:t>节省率约为55.5%。更重要的是，720px宽度对于移动端UI的文字与图标识别而言是无损的——这是经过实验验证的「精度-成本」最佳折衷点（详见4.4.3节实验依据）。</w:t>
      </w:r>
    </w:p>
    <w:p w14:paraId="6026AF44" w14:textId="77777777" w:rsidR="00172E75" w:rsidRDefault="00172E75" w:rsidP="00172E75">
      <w:pPr>
        <w:pStyle w:val="3"/>
        <w:rPr>
          <w:rFonts w:hint="eastAsia"/>
        </w:rPr>
      </w:pPr>
      <w:bookmarkStart w:id="31" w:name="_Toc228041256"/>
      <w:r>
        <w:rPr>
          <w:rFonts w:ascii="微软雅黑" w:eastAsia="微软雅黑" w:hAnsi="微软雅黑" w:cs="微软雅黑"/>
          <w:b/>
          <w:bCs/>
          <w:color w:val="1A1A1A"/>
          <w:sz w:val="24"/>
          <w:szCs w:val="24"/>
        </w:rPr>
        <w:t>4.4.2 算法流程</w:t>
      </w:r>
      <w:bookmarkEnd w:id="31"/>
    </w:p>
    <w:p w14:paraId="471EBF56" w14:textId="68001053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</w:rPr>
        <w:t>图像预处理流水线包含三个阶段（图6）：</w:t>
      </w:r>
    </w:p>
    <w:p w14:paraId="019F14D9" w14:textId="1EFB546C" w:rsidR="00172E75" w:rsidRDefault="009E32F6" w:rsidP="00172E75">
      <w:pPr>
        <w:spacing w:before="160" w:after="80"/>
        <w:jc w:val="center"/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2AE27399" wp14:editId="495F980F">
            <wp:extent cx="5943600" cy="2787015"/>
            <wp:effectExtent l="0" t="0" r="0" b="0"/>
            <wp:docPr id="115141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150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6AB3" w14:textId="6EAE6C07" w:rsidR="00172E75" w:rsidRPr="00665A46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665A46">
        <w:rPr>
          <w:rFonts w:eastAsia="微软雅黑"/>
          <w:b/>
          <w:bCs/>
          <w:sz w:val="20"/>
          <w:szCs w:val="20"/>
        </w:rPr>
        <w:t>图6</w:t>
      </w:r>
      <w:r w:rsidR="00665A46">
        <w:rPr>
          <w:rFonts w:eastAsia="微软雅黑" w:hint="eastAsia"/>
          <w:b/>
          <w:bCs/>
          <w:sz w:val="20"/>
          <w:szCs w:val="20"/>
        </w:rPr>
        <w:t xml:space="preserve"> </w:t>
      </w:r>
      <w:r w:rsidRPr="00665A46">
        <w:rPr>
          <w:rFonts w:eastAsia="微软雅黑"/>
          <w:b/>
          <w:bCs/>
          <w:sz w:val="20"/>
          <w:szCs w:val="20"/>
        </w:rPr>
        <w:t>视觉自适应图像预处理流水线</w:t>
      </w:r>
    </w:p>
    <w:p w14:paraId="51DD32C3" w14:textId="481AAA08" w:rsidR="00172E75" w:rsidRDefault="00172E75" w:rsidP="00665A46">
      <w:pPr>
        <w:pStyle w:val="a9"/>
        <w:widowControl/>
        <w:numPr>
          <w:ilvl w:val="0"/>
          <w:numId w:val="5"/>
        </w:numPr>
        <w:spacing w:before="60" w:after="60" w:line="320" w:lineRule="auto"/>
        <w:contextualSpacing w:val="0"/>
        <w:rPr>
          <w:rFonts w:hint="eastAsia"/>
        </w:rPr>
      </w:pPr>
      <w:r>
        <w:rPr>
          <w:rFonts w:eastAsia="微软雅黑"/>
        </w:rPr>
        <w:t>阶段1·条件降采样：若图像宽度W&gt;720，按比例缩放至W'=720，新高度H'=floor(H·720/W)，使用</w:t>
      </w:r>
      <w:proofErr w:type="spellStart"/>
      <w:r>
        <w:rPr>
          <w:rFonts w:eastAsia="微软雅黑"/>
        </w:rPr>
        <w:t>PIL.Image.LANCZOS</w:t>
      </w:r>
      <w:proofErr w:type="spellEnd"/>
      <w:r>
        <w:rPr>
          <w:rFonts w:eastAsia="微软雅黑"/>
        </w:rPr>
        <w:t>插值算法；</w:t>
      </w:r>
    </w:p>
    <w:p w14:paraId="2DF15110" w14:textId="75B08423" w:rsidR="00172E75" w:rsidRDefault="00172E75" w:rsidP="00665A46">
      <w:pPr>
        <w:pStyle w:val="a9"/>
        <w:widowControl/>
        <w:numPr>
          <w:ilvl w:val="0"/>
          <w:numId w:val="5"/>
        </w:numPr>
        <w:spacing w:before="60" w:after="60" w:line="320" w:lineRule="auto"/>
        <w:contextualSpacing w:val="0"/>
        <w:rPr>
          <w:rFonts w:hint="eastAsia"/>
        </w:rPr>
      </w:pPr>
      <w:r>
        <w:rPr>
          <w:rFonts w:eastAsia="微软雅黑"/>
        </w:rPr>
        <w:t>阶段2·模式归一化：若图像</w:t>
      </w:r>
      <w:proofErr w:type="spellStart"/>
      <w:r>
        <w:rPr>
          <w:rFonts w:eastAsia="微软雅黑"/>
        </w:rPr>
        <w:t>mode≠"RGB</w:t>
      </w:r>
      <w:proofErr w:type="spellEnd"/>
      <w:r>
        <w:rPr>
          <w:rFonts w:eastAsia="微软雅黑"/>
        </w:rPr>
        <w:t>"（如RGBA、L、P），则调用</w:t>
      </w:r>
      <w:proofErr w:type="spellStart"/>
      <w:r>
        <w:rPr>
          <w:rFonts w:eastAsia="微软雅黑"/>
        </w:rPr>
        <w:t>image.convert</w:t>
      </w:r>
      <w:proofErr w:type="spellEnd"/>
      <w:r>
        <w:rPr>
          <w:rFonts w:eastAsia="微软雅黑"/>
        </w:rPr>
        <w:t>("RGB")去除Alpha通道与调色板，确保后续编码兼容性；</w:t>
      </w:r>
    </w:p>
    <w:p w14:paraId="1DBF8DB5" w14:textId="22AB6D46" w:rsidR="00172E75" w:rsidRDefault="00172E75" w:rsidP="00665A46">
      <w:pPr>
        <w:pStyle w:val="a9"/>
        <w:widowControl/>
        <w:numPr>
          <w:ilvl w:val="0"/>
          <w:numId w:val="5"/>
        </w:numPr>
        <w:spacing w:before="60" w:after="60" w:line="320" w:lineRule="auto"/>
        <w:contextualSpacing w:val="0"/>
        <w:rPr>
          <w:rFonts w:hint="eastAsia"/>
        </w:rPr>
      </w:pPr>
      <w:r>
        <w:rPr>
          <w:rFonts w:eastAsia="微软雅黑"/>
        </w:rPr>
        <w:t>阶段3·Base64编码：以PNG格式编码图像并生成</w:t>
      </w:r>
      <w:proofErr w:type="spellStart"/>
      <w:r>
        <w:rPr>
          <w:rFonts w:eastAsia="微软雅黑"/>
        </w:rPr>
        <w:t>data:image</w:t>
      </w:r>
      <w:proofErr w:type="spellEnd"/>
      <w:r>
        <w:rPr>
          <w:rFonts w:eastAsia="微软雅黑"/>
        </w:rPr>
        <w:t>/png;base64,...形式的URL，注入messages列表的</w:t>
      </w:r>
      <w:proofErr w:type="spellStart"/>
      <w:r>
        <w:rPr>
          <w:rFonts w:eastAsia="微软雅黑"/>
        </w:rPr>
        <w:t>image_url</w:t>
      </w:r>
      <w:proofErr w:type="spellEnd"/>
      <w:r>
        <w:rPr>
          <w:rFonts w:eastAsia="微软雅黑"/>
        </w:rPr>
        <w:t>字段。</w:t>
      </w:r>
    </w:p>
    <w:p w14:paraId="58AC29C0" w14:textId="77777777" w:rsidR="00172E75" w:rsidRDefault="00172E75" w:rsidP="00172E75">
      <w:pPr>
        <w:pStyle w:val="3"/>
        <w:rPr>
          <w:rFonts w:hint="eastAsia"/>
        </w:rPr>
      </w:pPr>
      <w:bookmarkStart w:id="32" w:name="_Toc228041257"/>
      <w:r>
        <w:rPr>
          <w:rFonts w:ascii="微软雅黑" w:eastAsia="微软雅黑" w:hAnsi="微软雅黑" w:cs="微软雅黑"/>
          <w:b/>
          <w:bCs/>
          <w:color w:val="1A1A1A"/>
          <w:sz w:val="24"/>
          <w:szCs w:val="24"/>
        </w:rPr>
        <w:t>4.4.3 LANCZOS 插值的理论依据</w:t>
      </w:r>
      <w:bookmarkEnd w:id="32"/>
    </w:p>
    <w:p w14:paraId="5FCA9226" w14:textId="2D2F41FD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</w:rPr>
        <w:t>LANCZOS插值基于Sinc函数的近似，在频域内具有良好的低通滤波特性，能在图像缩小时</w:t>
      </w:r>
      <w:r>
        <w:rPr>
          <w:rFonts w:eastAsia="微软雅黑"/>
        </w:rPr>
        <w:lastRenderedPageBreak/>
        <w:t>保留最多的高频细节。对比常见插值方法：</w:t>
      </w:r>
    </w:p>
    <w:p w14:paraId="7955AF1E" w14:textId="1334C4FD" w:rsidR="00172E75" w:rsidRPr="00665A46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665A46">
        <w:rPr>
          <w:rFonts w:eastAsia="微软雅黑"/>
          <w:b/>
          <w:bCs/>
          <w:color w:val="555555"/>
          <w:sz w:val="20"/>
          <w:szCs w:val="20"/>
        </w:rPr>
        <w:t>表7</w:t>
      </w:r>
      <w:r w:rsidR="00665A46">
        <w:rPr>
          <w:rFonts w:eastAsia="微软雅黑" w:hint="eastAsia"/>
          <w:b/>
          <w:bCs/>
          <w:color w:val="555555"/>
          <w:sz w:val="20"/>
          <w:szCs w:val="20"/>
        </w:rPr>
        <w:t xml:space="preserve"> </w:t>
      </w:r>
      <w:r w:rsidRPr="00665A46">
        <w:rPr>
          <w:rFonts w:eastAsia="微软雅黑"/>
          <w:b/>
          <w:bCs/>
          <w:color w:val="555555"/>
          <w:sz w:val="20"/>
          <w:szCs w:val="20"/>
        </w:rPr>
        <w:t>常见图像降采样插值方法的理论与实践对比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00"/>
        <w:gridCol w:w="1830"/>
        <w:gridCol w:w="1630"/>
      </w:tblGrid>
      <w:tr w:rsidR="00172E75" w14:paraId="550C275A" w14:textId="77777777" w:rsidTr="00FA75D7">
        <w:trPr>
          <w:tblHeader/>
        </w:trPr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C00A4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插值方法</w:t>
            </w:r>
          </w:p>
        </w:tc>
        <w:tc>
          <w:tcPr>
            <w:tcW w:w="35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17F67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理论原理</w:t>
            </w:r>
          </w:p>
        </w:tc>
        <w:tc>
          <w:tcPr>
            <w:tcW w:w="183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15482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对小文字的保真度</w:t>
            </w:r>
          </w:p>
        </w:tc>
        <w:tc>
          <w:tcPr>
            <w:tcW w:w="163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3BAA5" w14:textId="27FE83E2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Token一致性</w:t>
            </w:r>
          </w:p>
        </w:tc>
      </w:tr>
      <w:tr w:rsidR="00172E75" w14:paraId="6BAD4C32" w14:textId="77777777" w:rsidTr="00FA75D7"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E989D" w14:textId="15D859ED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最近邻(NEAREST)</w:t>
            </w:r>
          </w:p>
        </w:tc>
        <w:tc>
          <w:tcPr>
            <w:tcW w:w="35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18E9C" w14:textId="77777777" w:rsidR="00172E75" w:rsidRDefault="00172E75" w:rsidP="00FA75D7">
            <w:pPr>
              <w:rPr>
                <w:rFonts w:hint="eastAsia"/>
              </w:rPr>
            </w:pP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取最近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>像素</w:t>
            </w:r>
          </w:p>
        </w:tc>
        <w:tc>
          <w:tcPr>
            <w:tcW w:w="183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CCC4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C0392B"/>
                <w:sz w:val="20"/>
                <w:szCs w:val="20"/>
              </w:rPr>
              <w:t>差</w:t>
            </w:r>
          </w:p>
        </w:tc>
        <w:tc>
          <w:tcPr>
            <w:tcW w:w="163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449BA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—</w:t>
            </w:r>
          </w:p>
        </w:tc>
      </w:tr>
      <w:tr w:rsidR="00172E75" w14:paraId="5950F94B" w14:textId="77777777" w:rsidTr="00FA75D7"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FC05" w14:textId="1DA31E91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双线性(BILINEAR)</w:t>
            </w:r>
          </w:p>
        </w:tc>
        <w:tc>
          <w:tcPr>
            <w:tcW w:w="35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12E59" w14:textId="213587B0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2×2邻域加权平均</w:t>
            </w:r>
          </w:p>
        </w:tc>
        <w:tc>
          <w:tcPr>
            <w:tcW w:w="183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BE0C8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中</w:t>
            </w:r>
          </w:p>
        </w:tc>
        <w:tc>
          <w:tcPr>
            <w:tcW w:w="163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B00F8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—</w:t>
            </w:r>
          </w:p>
        </w:tc>
      </w:tr>
      <w:tr w:rsidR="00172E75" w14:paraId="3EF900A1" w14:textId="77777777" w:rsidTr="00FA75D7"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88BDD" w14:textId="71DF5E6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双三次(BICUBIC)</w:t>
            </w:r>
          </w:p>
        </w:tc>
        <w:tc>
          <w:tcPr>
            <w:tcW w:w="35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5A0E" w14:textId="46BD93E4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4×4邻域三次样条</w:t>
            </w:r>
          </w:p>
        </w:tc>
        <w:tc>
          <w:tcPr>
            <w:tcW w:w="183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D8A79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良</w:t>
            </w:r>
          </w:p>
        </w:tc>
        <w:tc>
          <w:tcPr>
            <w:tcW w:w="163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376C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—</w:t>
            </w:r>
          </w:p>
        </w:tc>
      </w:tr>
      <w:tr w:rsidR="00172E75" w14:paraId="0CB312CB" w14:textId="77777777" w:rsidTr="00FA75D7"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9E485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LANCZOS</w:t>
            </w:r>
          </w:p>
        </w:tc>
        <w:tc>
          <w:tcPr>
            <w:tcW w:w="35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BFD2" w14:textId="460847F6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Sinc函数近似（窗口为3）</w:t>
            </w:r>
          </w:p>
        </w:tc>
        <w:tc>
          <w:tcPr>
            <w:tcW w:w="183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BBEB8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3D8B40"/>
                <w:sz w:val="20"/>
                <w:szCs w:val="20"/>
              </w:rPr>
              <w:t>优</w:t>
            </w:r>
          </w:p>
        </w:tc>
        <w:tc>
          <w:tcPr>
            <w:tcW w:w="163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741B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3D8B40"/>
                <w:sz w:val="20"/>
                <w:szCs w:val="20"/>
              </w:rPr>
              <w:t>无变化</w:t>
            </w:r>
          </w:p>
        </w:tc>
      </w:tr>
    </w:tbl>
    <w:p w14:paraId="43665494" w14:textId="77777777" w:rsidR="00172E75" w:rsidRPr="00665A46" w:rsidRDefault="00172E75" w:rsidP="00172E75">
      <w:pPr>
        <w:pStyle w:val="2"/>
        <w:rPr>
          <w:rFonts w:hint="eastAsia"/>
          <w:color w:val="auto"/>
        </w:rPr>
      </w:pPr>
      <w:bookmarkStart w:id="33" w:name="_Toc228041258"/>
      <w:r w:rsidRPr="00665A4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4.5 创新点五：</w:t>
      </w:r>
      <w:proofErr w:type="gramStart"/>
      <w:r w:rsidRPr="00665A4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六级级联鲁棒</w:t>
      </w:r>
      <w:proofErr w:type="gramEnd"/>
      <w:r w:rsidRPr="00665A4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输出解析器</w:t>
      </w:r>
      <w:bookmarkEnd w:id="33"/>
    </w:p>
    <w:p w14:paraId="47C79C63" w14:textId="77777777" w:rsidR="00172E75" w:rsidRDefault="00172E75" w:rsidP="00172E75">
      <w:pPr>
        <w:pStyle w:val="3"/>
        <w:rPr>
          <w:rFonts w:hint="eastAsia"/>
        </w:rPr>
      </w:pPr>
      <w:bookmarkStart w:id="34" w:name="_Toc228041259"/>
      <w:r>
        <w:rPr>
          <w:rFonts w:ascii="微软雅黑" w:eastAsia="微软雅黑" w:hAnsi="微软雅黑" w:cs="微软雅黑"/>
          <w:b/>
          <w:bCs/>
          <w:color w:val="1A1A1A"/>
          <w:sz w:val="24"/>
          <w:szCs w:val="24"/>
        </w:rPr>
        <w:t>4.5.1 问题动机：VLM 输出的不确定性</w:t>
      </w:r>
      <w:bookmarkEnd w:id="34"/>
    </w:p>
    <w:p w14:paraId="2F3A2482" w14:textId="77777777" w:rsidR="00665A46" w:rsidRDefault="00172E75" w:rsidP="00172E75">
      <w:pPr>
        <w:spacing w:before="100" w:after="100" w:line="360" w:lineRule="auto"/>
        <w:ind w:firstLine="480"/>
        <w:jc w:val="both"/>
        <w:rPr>
          <w:rFonts w:eastAsia="微软雅黑"/>
        </w:rPr>
      </w:pPr>
      <w:r>
        <w:rPr>
          <w:rFonts w:eastAsia="微软雅黑"/>
        </w:rPr>
        <w:t>尽管</w:t>
      </w:r>
      <w:proofErr w:type="spellStart"/>
      <w:r>
        <w:rPr>
          <w:rFonts w:eastAsia="微软雅黑"/>
        </w:rPr>
        <w:t>SYSTEMPrompt</w:t>
      </w:r>
      <w:proofErr w:type="spellEnd"/>
      <w:r>
        <w:rPr>
          <w:rFonts w:eastAsia="微软雅黑"/>
        </w:rPr>
        <w:t>中明确规定了输出格式，VLM在实际推理中仍可能产生格式偏差，常见情形包括：</w:t>
      </w:r>
    </w:p>
    <w:p w14:paraId="1E7E702C" w14:textId="73A1FD7B" w:rsidR="00665A46" w:rsidRPr="00665A46" w:rsidRDefault="00172E75" w:rsidP="00665A46">
      <w:pPr>
        <w:pStyle w:val="a9"/>
        <w:numPr>
          <w:ilvl w:val="0"/>
          <w:numId w:val="6"/>
        </w:numPr>
        <w:spacing w:before="100" w:after="100" w:line="360" w:lineRule="auto"/>
        <w:jc w:val="both"/>
        <w:rPr>
          <w:rFonts w:eastAsia="微软雅黑"/>
        </w:rPr>
      </w:pPr>
      <w:r w:rsidRPr="00665A46">
        <w:rPr>
          <w:rFonts w:eastAsia="微软雅黑"/>
        </w:rPr>
        <w:t>使用中文冒号</w:t>
      </w:r>
      <w:r w:rsidR="00160EA3" w:rsidRPr="00665A46">
        <w:rPr>
          <w:rFonts w:eastAsia="微软雅黑"/>
        </w:rPr>
        <w:t>【</w:t>
      </w:r>
      <w:r w:rsidRPr="00665A46">
        <w:rPr>
          <w:rFonts w:eastAsia="微软雅黑"/>
        </w:rPr>
        <w:t>：</w:t>
      </w:r>
      <w:r w:rsidR="00160EA3" w:rsidRPr="00665A46">
        <w:rPr>
          <w:rFonts w:eastAsia="微软雅黑"/>
        </w:rPr>
        <w:t>】</w:t>
      </w:r>
      <w:r w:rsidRPr="00665A46">
        <w:rPr>
          <w:rFonts w:eastAsia="微软雅黑"/>
        </w:rPr>
        <w:t>代替英文冒号</w:t>
      </w:r>
      <w:r w:rsidR="00160EA3" w:rsidRPr="00665A46">
        <w:rPr>
          <w:rFonts w:eastAsia="微软雅黑"/>
        </w:rPr>
        <w:t>【</w:t>
      </w:r>
      <w:r w:rsidRPr="00665A46">
        <w:rPr>
          <w:rFonts w:eastAsia="微软雅黑"/>
        </w:rPr>
        <w:t>:</w:t>
      </w:r>
      <w:r w:rsidR="00160EA3" w:rsidRPr="00665A46">
        <w:rPr>
          <w:rFonts w:eastAsia="微软雅黑"/>
        </w:rPr>
        <w:t>】</w:t>
      </w:r>
      <w:r w:rsidRPr="00665A46">
        <w:rPr>
          <w:rFonts w:eastAsia="微软雅黑"/>
        </w:rPr>
        <w:t>；</w:t>
      </w:r>
    </w:p>
    <w:p w14:paraId="5703F30F" w14:textId="08E2D6A5" w:rsidR="00665A46" w:rsidRPr="00665A46" w:rsidRDefault="00172E75" w:rsidP="00665A46">
      <w:pPr>
        <w:pStyle w:val="a9"/>
        <w:numPr>
          <w:ilvl w:val="0"/>
          <w:numId w:val="6"/>
        </w:numPr>
        <w:spacing w:before="100" w:after="100" w:line="360" w:lineRule="auto"/>
        <w:jc w:val="both"/>
      </w:pPr>
      <w:r w:rsidRPr="00665A46">
        <w:rPr>
          <w:rFonts w:eastAsia="微软雅黑"/>
        </w:rPr>
        <w:t>参数列表的方括号嵌套深度错误；</w:t>
      </w:r>
    </w:p>
    <w:p w14:paraId="39FB23D4" w14:textId="015129D9" w:rsidR="00665A46" w:rsidRPr="00665A46" w:rsidRDefault="00172E75" w:rsidP="00665A46">
      <w:pPr>
        <w:pStyle w:val="a9"/>
        <w:numPr>
          <w:ilvl w:val="0"/>
          <w:numId w:val="6"/>
        </w:numPr>
        <w:spacing w:before="100" w:after="100" w:line="360" w:lineRule="auto"/>
        <w:jc w:val="both"/>
      </w:pPr>
      <w:r w:rsidRPr="00665A46">
        <w:rPr>
          <w:rFonts w:eastAsia="微软雅黑"/>
        </w:rPr>
        <w:t>将动作描述埋入解释文本中；</w:t>
      </w:r>
    </w:p>
    <w:p w14:paraId="22DFE6A2" w14:textId="21BF1C43" w:rsidR="00665A46" w:rsidRPr="00665A46" w:rsidRDefault="00172E75" w:rsidP="00665A46">
      <w:pPr>
        <w:pStyle w:val="a9"/>
        <w:numPr>
          <w:ilvl w:val="0"/>
          <w:numId w:val="6"/>
        </w:numPr>
        <w:spacing w:before="100" w:after="100" w:line="360" w:lineRule="auto"/>
        <w:jc w:val="both"/>
      </w:pPr>
      <w:r w:rsidRPr="00665A46">
        <w:rPr>
          <w:rFonts w:eastAsia="微软雅黑"/>
        </w:rPr>
        <w:t>输出多个动作行；</w:t>
      </w:r>
    </w:p>
    <w:p w14:paraId="4FC76E03" w14:textId="3BABF32F" w:rsidR="00172E75" w:rsidRDefault="00172E75" w:rsidP="00665A46">
      <w:pPr>
        <w:pStyle w:val="a9"/>
        <w:numPr>
          <w:ilvl w:val="0"/>
          <w:numId w:val="6"/>
        </w:numPr>
        <w:spacing w:before="100" w:after="100" w:line="360" w:lineRule="auto"/>
        <w:jc w:val="both"/>
        <w:rPr>
          <w:rFonts w:hint="eastAsia"/>
        </w:rPr>
      </w:pPr>
      <w:r w:rsidRPr="00665A46">
        <w:rPr>
          <w:rFonts w:eastAsia="微软雅黑"/>
        </w:rPr>
        <w:t>使用旧式click(point=...)函数调用格式。单一正则表达式的失败率经</w:t>
      </w:r>
      <w:proofErr w:type="gramStart"/>
      <w:r w:rsidRPr="00665A46">
        <w:rPr>
          <w:rFonts w:eastAsia="微软雅黑"/>
        </w:rPr>
        <w:t>实测约</w:t>
      </w:r>
      <w:proofErr w:type="gramEnd"/>
      <w:r w:rsidRPr="00665A46">
        <w:rPr>
          <w:rFonts w:eastAsia="微软雅黑"/>
          <w:b/>
          <w:bCs/>
          <w:color w:val="C0392B"/>
        </w:rPr>
        <w:t>15–25%</w:t>
      </w:r>
      <w:r w:rsidRPr="00665A46">
        <w:rPr>
          <w:rFonts w:eastAsia="微软雅黑"/>
        </w:rPr>
        <w:t>，这意味着即便VLM的语义判断正确，也会因解析失败而导致单步失败、进而</w:t>
      </w:r>
      <w:proofErr w:type="gramStart"/>
      <w:r w:rsidRPr="00665A46">
        <w:rPr>
          <w:rFonts w:eastAsia="微软雅黑"/>
        </w:rPr>
        <w:t>整任务</w:t>
      </w:r>
      <w:proofErr w:type="gramEnd"/>
      <w:r w:rsidRPr="00665A46">
        <w:rPr>
          <w:rFonts w:eastAsia="微软雅黑"/>
        </w:rPr>
        <w:t>报废。</w:t>
      </w:r>
    </w:p>
    <w:p w14:paraId="30D44015" w14:textId="77777777" w:rsidR="00172E75" w:rsidRDefault="00172E75" w:rsidP="00172E75">
      <w:pPr>
        <w:pStyle w:val="3"/>
        <w:rPr>
          <w:rFonts w:hint="eastAsia"/>
        </w:rPr>
      </w:pPr>
      <w:bookmarkStart w:id="35" w:name="_Toc228041260"/>
      <w:r>
        <w:rPr>
          <w:rFonts w:ascii="微软雅黑" w:eastAsia="微软雅黑" w:hAnsi="微软雅黑" w:cs="微软雅黑"/>
          <w:b/>
          <w:bCs/>
          <w:color w:val="1A1A1A"/>
          <w:sz w:val="24"/>
          <w:szCs w:val="24"/>
        </w:rPr>
        <w:t>4.5.2 纵深防御（Defense-in-Depth）解析架构</w:t>
      </w:r>
      <w:bookmarkEnd w:id="35"/>
    </w:p>
    <w:p w14:paraId="59AB3B0C" w14:textId="0DF42C2F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</w:rPr>
        <w:t>本文借鉴信息安全领域的</w:t>
      </w:r>
      <w:r w:rsidR="00160EA3">
        <w:rPr>
          <w:rFonts w:eastAsia="微软雅黑"/>
        </w:rPr>
        <w:t>【</w:t>
      </w:r>
      <w:r>
        <w:rPr>
          <w:rFonts w:eastAsia="微软雅黑"/>
        </w:rPr>
        <w:t>纵深防御</w:t>
      </w:r>
      <w:r w:rsidR="00160EA3">
        <w:rPr>
          <w:rFonts w:eastAsia="微软雅黑"/>
        </w:rPr>
        <w:t>】</w:t>
      </w:r>
      <w:r>
        <w:rPr>
          <w:rFonts w:eastAsia="微软雅黑"/>
        </w:rPr>
        <w:t>思想，设计了六级级联解析器（图7）。每一级</w:t>
      </w:r>
      <w:proofErr w:type="gramStart"/>
      <w:r>
        <w:rPr>
          <w:rFonts w:eastAsia="微软雅黑"/>
        </w:rPr>
        <w:t>解析器</w:t>
      </w:r>
      <w:proofErr w:type="gramEnd"/>
      <w:r>
        <w:rPr>
          <w:rFonts w:eastAsia="微软雅黑"/>
        </w:rPr>
        <w:t>都是上一级失败时的兜底，按</w:t>
      </w:r>
      <w:r w:rsidR="00160EA3">
        <w:rPr>
          <w:rFonts w:eastAsia="微软雅黑"/>
        </w:rPr>
        <w:t>【</w:t>
      </w:r>
      <w:r>
        <w:rPr>
          <w:rFonts w:eastAsia="微软雅黑"/>
        </w:rPr>
        <w:t>精确度递减、覆盖度递增</w:t>
      </w:r>
      <w:r w:rsidR="00160EA3">
        <w:rPr>
          <w:rFonts w:eastAsia="微软雅黑"/>
        </w:rPr>
        <w:t>】</w:t>
      </w:r>
      <w:r>
        <w:rPr>
          <w:rFonts w:eastAsia="微软雅黑"/>
        </w:rPr>
        <w:t>的顺序排列。任意一级命中即返回结果，确保100%可解析率。</w:t>
      </w:r>
    </w:p>
    <w:p w14:paraId="190517E6" w14:textId="0A99CB18" w:rsidR="00172E75" w:rsidRDefault="00665A46" w:rsidP="00172E75">
      <w:pPr>
        <w:spacing w:before="160" w:after="80"/>
        <w:jc w:val="center"/>
        <w:rPr>
          <w:rFonts w:hint="eastAsi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9110580" wp14:editId="06EE98DC">
            <wp:extent cx="5943600" cy="4715510"/>
            <wp:effectExtent l="0" t="0" r="0" b="8890"/>
            <wp:docPr id="725149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4952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928A" w14:textId="5286620D" w:rsidR="00172E75" w:rsidRPr="00665A46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665A46">
        <w:rPr>
          <w:rFonts w:eastAsia="微软雅黑"/>
          <w:b/>
          <w:bCs/>
          <w:sz w:val="20"/>
          <w:szCs w:val="20"/>
        </w:rPr>
        <w:t>图7</w:t>
      </w:r>
      <w:r w:rsidR="00665A46">
        <w:rPr>
          <w:rFonts w:eastAsia="微软雅黑" w:hint="eastAsia"/>
          <w:b/>
          <w:bCs/>
          <w:sz w:val="20"/>
          <w:szCs w:val="20"/>
        </w:rPr>
        <w:t xml:space="preserve"> </w:t>
      </w:r>
      <w:proofErr w:type="gramStart"/>
      <w:r w:rsidRPr="00665A46">
        <w:rPr>
          <w:rFonts w:eastAsia="微软雅黑"/>
          <w:b/>
          <w:bCs/>
          <w:sz w:val="20"/>
          <w:szCs w:val="20"/>
        </w:rPr>
        <w:t>六级级联鲁棒</w:t>
      </w:r>
      <w:proofErr w:type="gramEnd"/>
      <w:r w:rsidRPr="00665A46">
        <w:rPr>
          <w:rFonts w:eastAsia="微软雅黑"/>
          <w:b/>
          <w:bCs/>
          <w:sz w:val="20"/>
          <w:szCs w:val="20"/>
        </w:rPr>
        <w:t>输出解析器（Defense-in-Depth架构）</w:t>
      </w:r>
    </w:p>
    <w:p w14:paraId="0D6CBCFC" w14:textId="086C7267" w:rsidR="00172E75" w:rsidRPr="00665A46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665A46">
        <w:rPr>
          <w:rFonts w:eastAsia="微软雅黑"/>
          <w:b/>
          <w:bCs/>
          <w:sz w:val="20"/>
          <w:szCs w:val="20"/>
        </w:rPr>
        <w:t>表8</w:t>
      </w:r>
      <w:r w:rsidR="00665A46">
        <w:rPr>
          <w:rFonts w:eastAsia="微软雅黑" w:hint="eastAsia"/>
          <w:b/>
          <w:bCs/>
          <w:sz w:val="20"/>
          <w:szCs w:val="20"/>
        </w:rPr>
        <w:t xml:space="preserve"> </w:t>
      </w:r>
      <w:r w:rsidRPr="00665A46">
        <w:rPr>
          <w:rFonts w:eastAsia="微软雅黑"/>
          <w:b/>
          <w:bCs/>
          <w:sz w:val="20"/>
          <w:szCs w:val="20"/>
        </w:rPr>
        <w:t>六级</w:t>
      </w:r>
      <w:proofErr w:type="gramStart"/>
      <w:r w:rsidRPr="00665A46">
        <w:rPr>
          <w:rFonts w:eastAsia="微软雅黑"/>
          <w:b/>
          <w:bCs/>
          <w:sz w:val="20"/>
          <w:szCs w:val="20"/>
        </w:rPr>
        <w:t>解析器</w:t>
      </w:r>
      <w:proofErr w:type="gramEnd"/>
      <w:r w:rsidRPr="00665A46">
        <w:rPr>
          <w:rFonts w:eastAsia="微软雅黑"/>
          <w:b/>
          <w:bCs/>
          <w:sz w:val="20"/>
          <w:szCs w:val="20"/>
        </w:rPr>
        <w:t>的设计目标与命中分布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4360"/>
        <w:gridCol w:w="1700"/>
      </w:tblGrid>
      <w:tr w:rsidR="00172E75" w14:paraId="523AD030" w14:textId="77777777" w:rsidTr="00FA75D7">
        <w:trPr>
          <w:tblHeader/>
        </w:trPr>
        <w:tc>
          <w:tcPr>
            <w:tcW w:w="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AC4F9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级别</w:t>
            </w:r>
          </w:p>
        </w:tc>
        <w:tc>
          <w:tcPr>
            <w:tcW w:w="25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34B7E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策略</w:t>
            </w:r>
          </w:p>
        </w:tc>
        <w:tc>
          <w:tcPr>
            <w:tcW w:w="43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3DBBE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目标场景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1DFFD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实测命中率</w:t>
            </w:r>
          </w:p>
        </w:tc>
      </w:tr>
      <w:tr w:rsidR="00172E75" w14:paraId="208FE2F8" w14:textId="77777777" w:rsidTr="00FA75D7">
        <w:tc>
          <w:tcPr>
            <w:tcW w:w="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B521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A1A1A"/>
                <w:sz w:val="20"/>
                <w:szCs w:val="20"/>
              </w:rPr>
              <w:t>L1</w:t>
            </w:r>
          </w:p>
        </w:tc>
        <w:tc>
          <w:tcPr>
            <w:tcW w:w="25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E77DA" w14:textId="1097957B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动作行锚定+精确正则</w:t>
            </w:r>
          </w:p>
        </w:tc>
        <w:tc>
          <w:tcPr>
            <w:tcW w:w="43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896E6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格式规范的标准输出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1D1F0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~85%</w:t>
            </w:r>
          </w:p>
        </w:tc>
      </w:tr>
      <w:tr w:rsidR="00172E75" w14:paraId="6EACDE5C" w14:textId="77777777" w:rsidTr="00FA75D7">
        <w:tc>
          <w:tcPr>
            <w:tcW w:w="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0475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A1A1A"/>
                <w:sz w:val="20"/>
                <w:szCs w:val="20"/>
              </w:rPr>
              <w:t>L2</w:t>
            </w:r>
          </w:p>
        </w:tc>
        <w:tc>
          <w:tcPr>
            <w:tcW w:w="25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ED777" w14:textId="115CBBB8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全文COMPLETE标记扫描</w:t>
            </w:r>
          </w:p>
        </w:tc>
        <w:tc>
          <w:tcPr>
            <w:tcW w:w="43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CDDB4" w14:textId="4F5CE690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COMPLETE被嵌入解释文本时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0454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~3%</w:t>
            </w:r>
          </w:p>
        </w:tc>
      </w:tr>
      <w:tr w:rsidR="00172E75" w14:paraId="70E25307" w14:textId="77777777" w:rsidTr="00FA75D7">
        <w:tc>
          <w:tcPr>
            <w:tcW w:w="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B5313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A1A1A"/>
                <w:sz w:val="20"/>
                <w:szCs w:val="20"/>
              </w:rPr>
              <w:t>L3</w:t>
            </w:r>
          </w:p>
        </w:tc>
        <w:tc>
          <w:tcPr>
            <w:tcW w:w="25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F039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全文宽松正则</w:t>
            </w:r>
          </w:p>
        </w:tc>
        <w:tc>
          <w:tcPr>
            <w:tcW w:w="43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278FA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中英文符号混用、空格异常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C020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~7%</w:t>
            </w:r>
          </w:p>
        </w:tc>
      </w:tr>
      <w:tr w:rsidR="00172E75" w14:paraId="3D14FD43" w14:textId="77777777" w:rsidTr="00FA75D7">
        <w:tc>
          <w:tcPr>
            <w:tcW w:w="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837B8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A1A1A"/>
                <w:sz w:val="20"/>
                <w:szCs w:val="20"/>
              </w:rPr>
              <w:t>L4</w:t>
            </w:r>
          </w:p>
        </w:tc>
        <w:tc>
          <w:tcPr>
            <w:tcW w:w="25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E5135" w14:textId="02353C74" w:rsidR="00172E75" w:rsidRDefault="00172E75" w:rsidP="00FA75D7">
            <w:pPr>
              <w:rPr>
                <w:rFonts w:hint="eastAsia"/>
              </w:rPr>
            </w:pPr>
            <w:proofErr w:type="spellStart"/>
            <w:r>
              <w:rPr>
                <w:rFonts w:eastAsia="微软雅黑"/>
                <w:color w:val="1A1A1A"/>
                <w:sz w:val="20"/>
                <w:szCs w:val="20"/>
              </w:rPr>
              <w:t>DesperateCLICK</w:t>
            </w:r>
            <w:proofErr w:type="spellEnd"/>
            <w:r>
              <w:rPr>
                <w:rFonts w:eastAsia="微软雅黑"/>
                <w:color w:val="1A1A1A"/>
                <w:sz w:val="20"/>
                <w:szCs w:val="20"/>
              </w:rPr>
              <w:t>（坐标对盲提）</w:t>
            </w:r>
          </w:p>
        </w:tc>
        <w:tc>
          <w:tcPr>
            <w:tcW w:w="43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1D0A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动作关键词</w:t>
            </w: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缺失但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>有坐标对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D1115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~3%</w:t>
            </w:r>
          </w:p>
        </w:tc>
      </w:tr>
      <w:tr w:rsidR="00172E75" w14:paraId="7C85990A" w14:textId="77777777" w:rsidTr="00FA75D7">
        <w:tc>
          <w:tcPr>
            <w:tcW w:w="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4DABD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A1A1A"/>
                <w:sz w:val="20"/>
                <w:szCs w:val="20"/>
              </w:rPr>
              <w:t>L5</w:t>
            </w:r>
          </w:p>
        </w:tc>
        <w:tc>
          <w:tcPr>
            <w:tcW w:w="25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877FA" w14:textId="5F8EBEA9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中文语义COMPLETE</w:t>
            </w:r>
          </w:p>
        </w:tc>
        <w:tc>
          <w:tcPr>
            <w:tcW w:w="43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F7A34" w14:textId="70925710" w:rsidR="00172E75" w:rsidRDefault="00160EA3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【</w:t>
            </w:r>
            <w:r w:rsidR="00172E75">
              <w:rPr>
                <w:rFonts w:eastAsia="微软雅黑"/>
                <w:color w:val="1A1A1A"/>
                <w:sz w:val="20"/>
                <w:szCs w:val="20"/>
              </w:rPr>
              <w:t>任务已完成</w:t>
            </w:r>
            <w:r>
              <w:rPr>
                <w:rFonts w:eastAsia="微软雅黑"/>
                <w:color w:val="1A1A1A"/>
                <w:sz w:val="20"/>
                <w:szCs w:val="20"/>
              </w:rPr>
              <w:t>】</w:t>
            </w:r>
            <w:r w:rsidR="00172E75">
              <w:rPr>
                <w:rFonts w:eastAsia="微软雅黑"/>
                <w:color w:val="1A1A1A"/>
                <w:sz w:val="20"/>
                <w:szCs w:val="20"/>
              </w:rPr>
              <w:t>等自然语言表达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FE233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~1%</w:t>
            </w:r>
          </w:p>
        </w:tc>
      </w:tr>
      <w:tr w:rsidR="00172E75" w14:paraId="3DB7B664" w14:textId="77777777" w:rsidTr="00FA75D7">
        <w:tc>
          <w:tcPr>
            <w:tcW w:w="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FEA8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A1A1A"/>
                <w:sz w:val="20"/>
                <w:szCs w:val="20"/>
              </w:rPr>
              <w:t>L6</w:t>
            </w:r>
          </w:p>
        </w:tc>
        <w:tc>
          <w:tcPr>
            <w:tcW w:w="25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4DC6" w14:textId="436D9F8D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安全兜底SCROLL</w:t>
            </w:r>
          </w:p>
        </w:tc>
        <w:tc>
          <w:tcPr>
            <w:tcW w:w="43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E5722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极端解析失败的最后防线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181A7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~1%</w:t>
            </w:r>
          </w:p>
        </w:tc>
      </w:tr>
    </w:tbl>
    <w:p w14:paraId="4BDCE22F" w14:textId="77777777" w:rsidR="00172E75" w:rsidRDefault="00172E75" w:rsidP="00172E75">
      <w:pPr>
        <w:pStyle w:val="3"/>
        <w:rPr>
          <w:rFonts w:hint="eastAsia"/>
        </w:rPr>
      </w:pPr>
      <w:bookmarkStart w:id="36" w:name="_Toc228041261"/>
      <w:r>
        <w:rPr>
          <w:rFonts w:ascii="微软雅黑" w:eastAsia="微软雅黑" w:hAnsi="微软雅黑" w:cs="微软雅黑"/>
          <w:b/>
          <w:bCs/>
          <w:color w:val="1A1A1A"/>
          <w:sz w:val="24"/>
          <w:szCs w:val="24"/>
        </w:rPr>
        <w:lastRenderedPageBreak/>
        <w:t>4.5.3 关键解析规则示例</w:t>
      </w:r>
      <w:bookmarkEnd w:id="36"/>
    </w:p>
    <w:p w14:paraId="73DE0654" w14:textId="77777777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  <w:b/>
          <w:bCs/>
          <w:color w:val="1A1A1A"/>
        </w:rPr>
        <w:t>（a）CLICK 解析支持的 3 种格式（按优先级）：</w:t>
      </w:r>
    </w:p>
    <w:p w14:paraId="27A5BBE1" w14:textId="6D2F6597" w:rsidR="00172E75" w:rsidRPr="00665A46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665A46">
        <w:rPr>
          <w:rFonts w:eastAsia="微软雅黑"/>
          <w:b/>
          <w:bCs/>
          <w:color w:val="555555"/>
          <w:sz w:val="20"/>
          <w:szCs w:val="20"/>
        </w:rPr>
        <w:t>表9</w:t>
      </w:r>
      <w:r w:rsidR="00665A46">
        <w:rPr>
          <w:rFonts w:eastAsia="微软雅黑" w:hint="eastAsia"/>
          <w:b/>
          <w:bCs/>
          <w:color w:val="555555"/>
          <w:sz w:val="20"/>
          <w:szCs w:val="20"/>
        </w:rPr>
        <w:t xml:space="preserve"> </w:t>
      </w:r>
      <w:r w:rsidRPr="00665A46">
        <w:rPr>
          <w:rFonts w:eastAsia="微软雅黑"/>
          <w:b/>
          <w:bCs/>
          <w:color w:val="555555"/>
          <w:sz w:val="20"/>
          <w:szCs w:val="20"/>
        </w:rPr>
        <w:t>CLICK动作的多格式解析规则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2"/>
        <w:gridCol w:w="4874"/>
        <w:gridCol w:w="2994"/>
      </w:tblGrid>
      <w:tr w:rsidR="00172E75" w14:paraId="58F8FB94" w14:textId="77777777" w:rsidTr="00FA75D7">
        <w:trPr>
          <w:tblHeader/>
        </w:trPr>
        <w:tc>
          <w:tcPr>
            <w:tcW w:w="1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567DA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格式类型</w:t>
            </w:r>
          </w:p>
        </w:tc>
        <w:tc>
          <w:tcPr>
            <w:tcW w:w="45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DEA1D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正则模式</w:t>
            </w:r>
          </w:p>
        </w:tc>
        <w:tc>
          <w:tcPr>
            <w:tcW w:w="30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B4528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示例</w:t>
            </w:r>
          </w:p>
        </w:tc>
      </w:tr>
      <w:tr w:rsidR="00172E75" w14:paraId="777C7CEB" w14:textId="77777777" w:rsidTr="00FA75D7">
        <w:tc>
          <w:tcPr>
            <w:tcW w:w="1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833C1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标准格式</w:t>
            </w:r>
          </w:p>
        </w:tc>
        <w:tc>
          <w:tcPr>
            <w:tcW w:w="45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6EE6" w14:textId="77777777" w:rsidR="00172E75" w:rsidRDefault="00172E75" w:rsidP="00FA75D7">
            <w:pPr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CLICK:\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[\[(\d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+)[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,\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s]+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(\d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+)\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]\]</w:t>
            </w:r>
          </w:p>
        </w:tc>
        <w:tc>
          <w:tcPr>
            <w:tcW w:w="30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23BA" w14:textId="77777777" w:rsidR="00172E75" w:rsidRDefault="00172E75" w:rsidP="00FA75D7">
            <w:pPr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CLICK:[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[500, 300]]</w:t>
            </w:r>
          </w:p>
        </w:tc>
      </w:tr>
      <w:tr w:rsidR="00172E75" w14:paraId="1F94BC36" w14:textId="77777777" w:rsidTr="00FA75D7">
        <w:tc>
          <w:tcPr>
            <w:tcW w:w="1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1485E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宽松空格</w:t>
            </w:r>
          </w:p>
        </w:tc>
        <w:tc>
          <w:tcPr>
            <w:tcW w:w="45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27DF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CLICK\s*:\s*\[\[\s*(\d+)\s*[,，]\s*(\d+)\s*\]\]</w:t>
            </w:r>
          </w:p>
        </w:tc>
        <w:tc>
          <w:tcPr>
            <w:tcW w:w="30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07B3D" w14:textId="77777777" w:rsidR="00172E75" w:rsidRDefault="00172E75" w:rsidP="00FA75D7">
            <w:pPr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CLICK :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[[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500 ,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300 ]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]</w:t>
            </w:r>
          </w:p>
        </w:tc>
      </w:tr>
      <w:tr w:rsidR="00172E75" w14:paraId="2273F403" w14:textId="77777777" w:rsidTr="00FA75D7">
        <w:tc>
          <w:tcPr>
            <w:tcW w:w="1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53092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旧函数式</w:t>
            </w:r>
          </w:p>
        </w:tc>
        <w:tc>
          <w:tcPr>
            <w:tcW w:w="45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5196B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click\(point='&lt;point&gt;(\d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+)\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s+(\d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+)&lt;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/point&gt;'</w:t>
            </w:r>
          </w:p>
        </w:tc>
        <w:tc>
          <w:tcPr>
            <w:tcW w:w="30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D098B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click(point='&lt;point&gt;500 300&lt;/point&gt;')</w:t>
            </w:r>
          </w:p>
        </w:tc>
      </w:tr>
    </w:tbl>
    <w:p w14:paraId="5564DAC0" w14:textId="77777777" w:rsidR="00172E75" w:rsidRDefault="00172E75" w:rsidP="00172E75">
      <w:pPr>
        <w:spacing w:after="120"/>
        <w:rPr>
          <w:rFonts w:hint="eastAsia"/>
        </w:rPr>
      </w:pPr>
      <w:r>
        <w:rPr>
          <w:rFonts w:eastAsia="微软雅黑"/>
        </w:rPr>
        <w:t xml:space="preserve"> </w:t>
      </w:r>
    </w:p>
    <w:p w14:paraId="1928D26A" w14:textId="08F33A37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  <w:b/>
          <w:bCs/>
          <w:color w:val="1A1A1A"/>
        </w:rPr>
        <w:t>（b）OPEN 解析的 App 名规范化（创新）。</w:t>
      </w:r>
      <w:r>
        <w:rPr>
          <w:rFonts w:eastAsia="微软雅黑"/>
        </w:rPr>
        <w:t>针对模型截断App名的常见现象（如</w:t>
      </w:r>
      <w:r w:rsidR="00160EA3">
        <w:rPr>
          <w:rFonts w:eastAsia="微软雅黑"/>
        </w:rPr>
        <w:t>【</w:t>
      </w:r>
      <w:r>
        <w:rPr>
          <w:rFonts w:eastAsia="微软雅黑"/>
        </w:rPr>
        <w:t>腾讯视</w:t>
      </w:r>
      <w:r w:rsidR="00160EA3">
        <w:rPr>
          <w:rFonts w:eastAsia="微软雅黑"/>
        </w:rPr>
        <w:t>】</w:t>
      </w:r>
      <w:r>
        <w:rPr>
          <w:rFonts w:eastAsia="微软雅黑"/>
        </w:rPr>
        <w:t>→</w:t>
      </w:r>
      <w:r w:rsidR="00160EA3">
        <w:rPr>
          <w:rFonts w:eastAsia="微软雅黑"/>
        </w:rPr>
        <w:t>【</w:t>
      </w:r>
      <w:r>
        <w:rPr>
          <w:rFonts w:eastAsia="微软雅黑"/>
        </w:rPr>
        <w:t>腾讯视频</w:t>
      </w:r>
      <w:r w:rsidR="00160EA3">
        <w:rPr>
          <w:rFonts w:eastAsia="微软雅黑"/>
        </w:rPr>
        <w:t>】</w:t>
      </w:r>
      <w:r>
        <w:rPr>
          <w:rFonts w:eastAsia="微软雅黑"/>
        </w:rPr>
        <w:t>），引入规范化映射表：</w:t>
      </w:r>
    </w:p>
    <w:p w14:paraId="4E1CFE1B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NORMALIZE = {</w:t>
      </w:r>
    </w:p>
    <w:p w14:paraId="494D243B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"去哪":   "去哪儿",</w:t>
      </w:r>
    </w:p>
    <w:p w14:paraId="2F73BDC8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"去哪旅": "去哪儿",</w:t>
      </w:r>
    </w:p>
    <w:p w14:paraId="06446D0A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腾讯</w:t>
      </w:r>
      <w:proofErr w:type="gramEnd"/>
      <w:r>
        <w:rPr>
          <w:rFonts w:ascii="Consolas" w:eastAsia="Consolas" w:hAnsi="Consolas" w:cs="Consolas"/>
          <w:sz w:val="18"/>
          <w:szCs w:val="18"/>
        </w:rPr>
        <w:t>":   "</w:t>
      </w:r>
      <w:proofErr w:type="gramStart"/>
      <w:r>
        <w:rPr>
          <w:rFonts w:ascii="Consolas" w:eastAsia="Consolas" w:hAnsi="Consolas" w:cs="Consolas"/>
          <w:sz w:val="18"/>
          <w:szCs w:val="18"/>
        </w:rPr>
        <w:t>腾讯视频</w:t>
      </w:r>
      <w:proofErr w:type="gramEnd"/>
      <w:r>
        <w:rPr>
          <w:rFonts w:ascii="Consolas" w:eastAsia="Consolas" w:hAnsi="Consolas" w:cs="Consolas"/>
          <w:sz w:val="18"/>
          <w:szCs w:val="18"/>
        </w:rPr>
        <w:t>",</w:t>
      </w:r>
    </w:p>
    <w:p w14:paraId="0A17C1C6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C7171B1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# 在 OPEN 解析后做后处理：</w:t>
      </w:r>
      <w:proofErr w:type="spellStart"/>
      <w:r>
        <w:rPr>
          <w:rFonts w:ascii="Consolas" w:eastAsia="Consolas" w:hAnsi="Consolas" w:cs="Consolas"/>
          <w:sz w:val="18"/>
          <w:szCs w:val="18"/>
        </w:rPr>
        <w:t>app_name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NORMALIZE.get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app_name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app_name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40ADC2A" w14:textId="77777777" w:rsidR="00172E75" w:rsidRPr="00665A46" w:rsidRDefault="00172E75" w:rsidP="00172E75">
      <w:pPr>
        <w:pStyle w:val="2"/>
        <w:rPr>
          <w:rFonts w:hint="eastAsia"/>
          <w:color w:val="auto"/>
        </w:rPr>
      </w:pPr>
      <w:bookmarkStart w:id="37" w:name="_Toc228041262"/>
      <w:r w:rsidRPr="00665A4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4.6 创新点六：自适应温度重试机制</w:t>
      </w:r>
      <w:bookmarkEnd w:id="37"/>
    </w:p>
    <w:p w14:paraId="0FAD1CA4" w14:textId="77777777" w:rsidR="00172E75" w:rsidRDefault="00172E75" w:rsidP="00172E75">
      <w:pPr>
        <w:pStyle w:val="3"/>
        <w:rPr>
          <w:rFonts w:hint="eastAsia"/>
        </w:rPr>
      </w:pPr>
      <w:bookmarkStart w:id="38" w:name="_Toc228041263"/>
      <w:r>
        <w:rPr>
          <w:rFonts w:ascii="微软雅黑" w:eastAsia="微软雅黑" w:hAnsi="微软雅黑" w:cs="微软雅黑"/>
          <w:b/>
          <w:bCs/>
          <w:color w:val="1A1A1A"/>
          <w:sz w:val="24"/>
          <w:szCs w:val="24"/>
        </w:rPr>
        <w:t>4.6.1 设计原理</w:t>
      </w:r>
      <w:bookmarkEnd w:id="38"/>
    </w:p>
    <w:p w14:paraId="2C182171" w14:textId="77777777" w:rsidR="00665A46" w:rsidRPr="00665A46" w:rsidRDefault="00665A46" w:rsidP="00665A46">
      <w:pPr>
        <w:spacing w:before="100" w:after="100" w:line="360" w:lineRule="auto"/>
        <w:ind w:firstLine="480"/>
        <w:jc w:val="both"/>
        <w:rPr>
          <w:rFonts w:eastAsia="微软雅黑"/>
        </w:rPr>
      </w:pPr>
      <w:r w:rsidRPr="00665A46">
        <w:rPr>
          <w:rFonts w:eastAsia="微软雅黑"/>
        </w:rPr>
        <w:t>当</w:t>
      </w:r>
      <w:proofErr w:type="gramStart"/>
      <w:r w:rsidRPr="00665A46">
        <w:rPr>
          <w:rFonts w:eastAsia="微软雅黑"/>
        </w:rPr>
        <w:t>解析器与验证器</w:t>
      </w:r>
      <w:proofErr w:type="gramEnd"/>
      <w:r w:rsidRPr="00665A46">
        <w:rPr>
          <w:rFonts w:eastAsia="微软雅黑"/>
        </w:rPr>
        <w:t>判定VLM输出非法时，本模块按温度渐升策略发起重试：</w:t>
      </w:r>
    </w:p>
    <w:p w14:paraId="34C7A97E" w14:textId="4983905D" w:rsidR="00665A46" w:rsidRPr="00665A46" w:rsidRDefault="00665A46" w:rsidP="00665A46">
      <w:pPr>
        <w:spacing w:before="100" w:after="100" w:line="360" w:lineRule="auto"/>
        <w:ind w:firstLine="480"/>
        <w:jc w:val="center"/>
        <w:rPr>
          <w:rFonts w:eastAsia="微软雅黑"/>
        </w:rPr>
      </w:pPr>
      <w:r w:rsidRPr="00665A46">
        <w:rPr>
          <w:position w:val="-14"/>
        </w:rPr>
        <w:object w:dxaOrig="4420" w:dyaOrig="400" w14:anchorId="76D2518D">
          <v:shape id="_x0000_i1256" type="#_x0000_t75" style="width:221pt;height:19.95pt" o:ole="">
            <v:imagedata r:id="rId95" o:title=""/>
          </v:shape>
          <o:OLEObject Type="Embed" ProgID="Equation.DSMT4" ShapeID="_x0000_i1256" DrawAspect="Content" ObjectID="_1838669659" r:id="rId96"/>
        </w:object>
      </w:r>
    </w:p>
    <w:p w14:paraId="63D76A2D" w14:textId="38C4C71E" w:rsidR="00665A46" w:rsidRPr="00665A46" w:rsidRDefault="00665A46" w:rsidP="00665A46">
      <w:pPr>
        <w:spacing w:before="100" w:after="100" w:line="360" w:lineRule="auto"/>
        <w:ind w:firstLine="480"/>
        <w:jc w:val="both"/>
        <w:rPr>
          <w:rFonts w:eastAsia="微软雅黑" w:hint="eastAsia"/>
        </w:rPr>
      </w:pPr>
      <w:r w:rsidRPr="00665A46">
        <w:rPr>
          <w:rFonts w:eastAsia="微软雅黑"/>
        </w:rPr>
        <w:t>其中</w:t>
      </w:r>
      <w:r w:rsidRPr="00665A46">
        <w:rPr>
          <w:position w:val="-12"/>
        </w:rPr>
        <w:object w:dxaOrig="820" w:dyaOrig="360" w14:anchorId="05BCA689">
          <v:shape id="_x0000_i1259" type="#_x0000_t75" style="width:41pt;height:18.2pt" o:ole="">
            <v:imagedata r:id="rId97" o:title=""/>
          </v:shape>
          <o:OLEObject Type="Embed" ProgID="Equation.DSMT4" ShapeID="_x0000_i1259" DrawAspect="Content" ObjectID="_1838669660" r:id="rId98"/>
        </w:object>
      </w:r>
      <w:r w:rsidRPr="00665A46">
        <w:rPr>
          <w:rFonts w:eastAsia="微软雅黑"/>
        </w:rPr>
        <w:t>、</w:t>
      </w:r>
      <w:r w:rsidRPr="00665A46">
        <w:rPr>
          <w:position w:val="-6"/>
        </w:rPr>
        <w:object w:dxaOrig="920" w:dyaOrig="279" w14:anchorId="170C5BD7">
          <v:shape id="_x0000_i1262" type="#_x0000_t75" style="width:46pt;height:13.9pt" o:ole="">
            <v:imagedata r:id="rId99" o:title=""/>
          </v:shape>
          <o:OLEObject Type="Embed" ProgID="Equation.DSMT4" ShapeID="_x0000_i1262" DrawAspect="Content" ObjectID="_1838669661" r:id="rId100"/>
        </w:object>
      </w:r>
      <w:r w:rsidRPr="00665A46">
        <w:rPr>
          <w:rFonts w:eastAsia="微软雅黑"/>
        </w:rPr>
        <w:t>、</w:t>
      </w:r>
      <w:r w:rsidRPr="00665A46">
        <w:rPr>
          <w:position w:val="-12"/>
        </w:rPr>
        <w:object w:dxaOrig="880" w:dyaOrig="360" w14:anchorId="66239479">
          <v:shape id="_x0000_i1265" type="#_x0000_t75" style="width:43.85pt;height:18.2pt" o:ole="">
            <v:imagedata r:id="rId101" o:title=""/>
          </v:shape>
          <o:OLEObject Type="Embed" ProgID="Equation.DSMT4" ShapeID="_x0000_i1265" DrawAspect="Content" ObjectID="_1838669662" r:id="rId102"/>
        </w:object>
      </w:r>
      <w:r w:rsidRPr="00665A46">
        <w:rPr>
          <w:rFonts w:eastAsia="微软雅黑"/>
        </w:rPr>
        <w:t>。第一次尝试使用</w:t>
      </w:r>
      <w:r w:rsidRPr="00665A46">
        <w:rPr>
          <w:position w:val="-6"/>
        </w:rPr>
        <w:object w:dxaOrig="580" w:dyaOrig="279" w14:anchorId="050BCBDA">
          <v:shape id="_x0000_i1268" type="#_x0000_t75" style="width:28.85pt;height:13.9pt" o:ole="">
            <v:imagedata r:id="rId103" o:title=""/>
          </v:shape>
          <o:OLEObject Type="Embed" ProgID="Equation.DSMT4" ShapeID="_x0000_i1268" DrawAspect="Content" ObjectID="_1838669663" r:id="rId104"/>
        </w:object>
      </w:r>
      <w:r w:rsidRPr="00665A46">
        <w:rPr>
          <w:rFonts w:eastAsia="微软雅黑"/>
        </w:rPr>
        <w:t>以保证输出格式的最大稳定性，并最大化命中KV-Cache；若失败，第二次尝试使用</w:t>
      </w:r>
      <w:r w:rsidRPr="00665A46">
        <w:rPr>
          <w:position w:val="-6"/>
        </w:rPr>
        <w:object w:dxaOrig="760" w:dyaOrig="279" w14:anchorId="4359215F">
          <v:shape id="_x0000_i1271" type="#_x0000_t75" style="width:38.15pt;height:13.9pt" o:ole="">
            <v:imagedata r:id="rId105" o:title=""/>
          </v:shape>
          <o:OLEObject Type="Embed" ProgID="Equation.DSMT4" ShapeID="_x0000_i1271" DrawAspect="Content" ObjectID="_1838669664" r:id="rId106"/>
        </w:object>
      </w:r>
      <w:r w:rsidRPr="00665A46">
        <w:rPr>
          <w:rFonts w:eastAsia="微软雅黑"/>
        </w:rPr>
        <w:t>引入轻度采样多样性，使模型能跳出局部输出模式。重试时，本方案同步注入错误感知再提示（Error-</w:t>
      </w:r>
      <w:proofErr w:type="spellStart"/>
      <w:r w:rsidRPr="00665A46">
        <w:rPr>
          <w:rFonts w:eastAsia="微软雅黑"/>
        </w:rPr>
        <w:t>AwareRe</w:t>
      </w:r>
      <w:proofErr w:type="spellEnd"/>
      <w:r w:rsidRPr="00665A46">
        <w:rPr>
          <w:rFonts w:eastAsia="微软雅黑"/>
        </w:rPr>
        <w:t>-prompting）——将上一次解析失败的具体错误类型告知模型，引导其修正。</w:t>
      </w:r>
    </w:p>
    <w:p w14:paraId="12E4C1E2" w14:textId="25BD3B2E" w:rsidR="00172E75" w:rsidRDefault="00665A46" w:rsidP="00172E75">
      <w:pPr>
        <w:spacing w:before="160" w:after="80"/>
        <w:jc w:val="center"/>
        <w:rPr>
          <w:rFonts w:hint="eastAsi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7942B00" wp14:editId="4D3E57D3">
            <wp:extent cx="5943600" cy="3147695"/>
            <wp:effectExtent l="0" t="0" r="0" b="0"/>
            <wp:docPr id="379376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7670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AE80" w14:textId="1B0F89C8" w:rsidR="00172E75" w:rsidRPr="00665A46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665A46">
        <w:rPr>
          <w:rFonts w:eastAsia="微软雅黑"/>
          <w:b/>
          <w:bCs/>
          <w:color w:val="555555"/>
          <w:sz w:val="20"/>
          <w:szCs w:val="20"/>
        </w:rPr>
        <w:t>图8</w:t>
      </w:r>
      <w:r w:rsidR="00665A46">
        <w:rPr>
          <w:rFonts w:eastAsia="微软雅黑" w:hint="eastAsia"/>
          <w:b/>
          <w:bCs/>
          <w:color w:val="555555"/>
          <w:sz w:val="20"/>
          <w:szCs w:val="20"/>
        </w:rPr>
        <w:t xml:space="preserve"> </w:t>
      </w:r>
      <w:r w:rsidRPr="00665A46">
        <w:rPr>
          <w:rFonts w:eastAsia="微软雅黑"/>
          <w:b/>
          <w:bCs/>
          <w:color w:val="555555"/>
          <w:sz w:val="20"/>
          <w:szCs w:val="20"/>
        </w:rPr>
        <w:t>自适应温度重试机制流程图</w:t>
      </w:r>
    </w:p>
    <w:p w14:paraId="1BA95592" w14:textId="77777777" w:rsidR="00172E75" w:rsidRDefault="00172E75" w:rsidP="00172E75">
      <w:pPr>
        <w:pStyle w:val="3"/>
        <w:rPr>
          <w:rFonts w:hint="eastAsia"/>
        </w:rPr>
      </w:pPr>
      <w:bookmarkStart w:id="39" w:name="_Toc228041264"/>
      <w:r>
        <w:rPr>
          <w:rFonts w:ascii="微软雅黑" w:eastAsia="微软雅黑" w:hAnsi="微软雅黑" w:cs="微软雅黑"/>
          <w:b/>
          <w:bCs/>
          <w:color w:val="1A1A1A"/>
          <w:sz w:val="24"/>
          <w:szCs w:val="24"/>
        </w:rPr>
        <w:t>4.6.2 错误提示模板</w:t>
      </w:r>
      <w:bookmarkEnd w:id="39"/>
    </w:p>
    <w:p w14:paraId="4A447943" w14:textId="40ED0EEF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</w:rPr>
        <w:t>重试时追加的错误提示模板如下，其中{</w:t>
      </w:r>
      <w:proofErr w:type="spellStart"/>
      <w:r>
        <w:rPr>
          <w:rFonts w:eastAsia="微软雅黑"/>
        </w:rPr>
        <w:t>error_msg</w:t>
      </w:r>
      <w:proofErr w:type="spellEnd"/>
      <w:r>
        <w:rPr>
          <w:rFonts w:eastAsia="微软雅黑"/>
        </w:rPr>
        <w:t>}为上次具体错误：</w:t>
      </w:r>
    </w:p>
    <w:p w14:paraId="3FECD429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⚠ 上次输出格式错误（{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error_msg</w:t>
      </w:r>
      <w:proofErr w:type="spellEnd"/>
      <w:r>
        <w:rPr>
          <w:rFonts w:ascii="Consolas" w:eastAsia="Consolas" w:hAnsi="Consolas" w:cs="Consolas"/>
          <w:sz w:val="18"/>
          <w:szCs w:val="18"/>
        </w:rPr>
        <w:t>}），</w:t>
      </w:r>
      <w:proofErr w:type="gramStart"/>
      <w:r>
        <w:rPr>
          <w:rFonts w:ascii="Consolas" w:eastAsia="Consolas" w:hAnsi="Consolas" w:cs="Consolas"/>
          <w:sz w:val="18"/>
          <w:szCs w:val="18"/>
        </w:rPr>
        <w:t>请严格</w:t>
      </w:r>
      <w:proofErr w:type="gramEnd"/>
      <w:r>
        <w:rPr>
          <w:rFonts w:ascii="Consolas" w:eastAsia="Consolas" w:hAnsi="Consolas" w:cs="Consolas"/>
          <w:sz w:val="18"/>
          <w:szCs w:val="18"/>
        </w:rPr>
        <w:t>按格式输出：</w:t>
      </w:r>
    </w:p>
    <w:p w14:paraId="7B93F40B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动作：</w:t>
      </w:r>
      <w:proofErr w:type="gramStart"/>
      <w:r>
        <w:rPr>
          <w:rFonts w:ascii="Consolas" w:eastAsia="Consolas" w:hAnsi="Consolas" w:cs="Consolas"/>
          <w:sz w:val="18"/>
          <w:szCs w:val="18"/>
        </w:rPr>
        <w:t>CLICK:[</w:t>
      </w:r>
      <w:proofErr w:type="gramEnd"/>
      <w:r>
        <w:rPr>
          <w:rFonts w:ascii="Consolas" w:eastAsia="Consolas" w:hAnsi="Consolas" w:cs="Consolas"/>
          <w:sz w:val="18"/>
          <w:szCs w:val="18"/>
        </w:rPr>
        <w:t>[x, y]]</w:t>
      </w:r>
    </w:p>
    <w:p w14:paraId="76065150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动作：TYPE:['内容']</w:t>
      </w:r>
    </w:p>
    <w:p w14:paraId="6B6A6C10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动作：</w:t>
      </w:r>
      <w:proofErr w:type="gramStart"/>
      <w:r>
        <w:rPr>
          <w:rFonts w:ascii="Consolas" w:eastAsia="Consolas" w:hAnsi="Consolas" w:cs="Consolas"/>
          <w:sz w:val="18"/>
          <w:szCs w:val="18"/>
        </w:rPr>
        <w:t>SCROLL:[</w:t>
      </w:r>
      <w:proofErr w:type="gramEnd"/>
      <w:r>
        <w:rPr>
          <w:rFonts w:ascii="Consolas" w:eastAsia="Consolas" w:hAnsi="Consolas" w:cs="Consolas"/>
          <w:sz w:val="18"/>
          <w:szCs w:val="18"/>
        </w:rPr>
        <w:t>[x</w:t>
      </w:r>
      <w:proofErr w:type="gramStart"/>
      <w:r>
        <w:rPr>
          <w:rFonts w:ascii="Consolas" w:eastAsia="Consolas" w:hAnsi="Consolas" w:cs="Consolas"/>
          <w:sz w:val="18"/>
          <w:szCs w:val="18"/>
        </w:rPr>
        <w:t>1,y</w:t>
      </w:r>
      <w:proofErr w:type="gramEnd"/>
      <w:r>
        <w:rPr>
          <w:rFonts w:ascii="Consolas" w:eastAsia="Consolas" w:hAnsi="Consolas" w:cs="Consolas"/>
          <w:sz w:val="18"/>
          <w:szCs w:val="18"/>
        </w:rPr>
        <w:t>1], [x</w:t>
      </w:r>
      <w:proofErr w:type="gramStart"/>
      <w:r>
        <w:rPr>
          <w:rFonts w:ascii="Consolas" w:eastAsia="Consolas" w:hAnsi="Consolas" w:cs="Consolas"/>
          <w:sz w:val="18"/>
          <w:szCs w:val="18"/>
        </w:rPr>
        <w:t>2,y</w:t>
      </w:r>
      <w:proofErr w:type="gramEnd"/>
      <w:r>
        <w:rPr>
          <w:rFonts w:ascii="Consolas" w:eastAsia="Consolas" w:hAnsi="Consolas" w:cs="Consolas"/>
          <w:sz w:val="18"/>
          <w:szCs w:val="18"/>
        </w:rPr>
        <w:t>2]]</w:t>
      </w:r>
    </w:p>
    <w:p w14:paraId="6CC08158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动作：OPEN:['App 名']</w:t>
      </w:r>
    </w:p>
    <w:p w14:paraId="302EFD96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动作：</w:t>
      </w:r>
      <w:proofErr w:type="gramStart"/>
      <w:r>
        <w:rPr>
          <w:rFonts w:ascii="Consolas" w:eastAsia="Consolas" w:hAnsi="Consolas" w:cs="Consolas"/>
          <w:sz w:val="18"/>
          <w:szCs w:val="18"/>
        </w:rPr>
        <w:t>COMPLETE:[</w:t>
      </w:r>
      <w:proofErr w:type="gramEnd"/>
      <w:r>
        <w:rPr>
          <w:rFonts w:ascii="Consolas" w:eastAsia="Consolas" w:hAnsi="Consolas" w:cs="Consolas"/>
          <w:sz w:val="18"/>
          <w:szCs w:val="18"/>
        </w:rPr>
        <w:t>]</w:t>
      </w:r>
    </w:p>
    <w:p w14:paraId="15C33DA2" w14:textId="2DE70A29" w:rsidR="00172E75" w:rsidRDefault="00160EA3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宋体" w:eastAsia="宋体" w:hAnsi="宋体" w:cs="宋体" w:hint="eastAsia"/>
          <w:sz w:val="18"/>
          <w:szCs w:val="18"/>
        </w:rPr>
        <w:t>【</w:t>
      </w:r>
      <w:r w:rsidR="00172E75">
        <w:rPr>
          <w:rFonts w:ascii="Consolas" w:eastAsia="Consolas" w:hAnsi="Consolas" w:cs="Consolas"/>
          <w:sz w:val="18"/>
          <w:szCs w:val="18"/>
        </w:rPr>
        <w:t>动作：</w:t>
      </w:r>
      <w:r>
        <w:rPr>
          <w:rFonts w:ascii="宋体" w:eastAsia="宋体" w:hAnsi="宋体" w:cs="宋体" w:hint="eastAsia"/>
          <w:sz w:val="18"/>
          <w:szCs w:val="18"/>
        </w:rPr>
        <w:t>】</w:t>
      </w:r>
      <w:r w:rsidR="00172E75">
        <w:rPr>
          <w:rFonts w:ascii="Consolas" w:eastAsia="Consolas" w:hAnsi="Consolas" w:cs="Consolas"/>
          <w:sz w:val="18"/>
          <w:szCs w:val="18"/>
        </w:rPr>
        <w:t>必须单独一行，格式完全一致。</w:t>
      </w:r>
    </w:p>
    <w:p w14:paraId="7E203708" w14:textId="77777777" w:rsidR="00172E75" w:rsidRDefault="00172E75" w:rsidP="00172E75">
      <w:pPr>
        <w:pStyle w:val="3"/>
        <w:rPr>
          <w:rFonts w:hint="eastAsia"/>
        </w:rPr>
      </w:pPr>
      <w:bookmarkStart w:id="40" w:name="_Toc228041265"/>
      <w:r>
        <w:rPr>
          <w:rFonts w:ascii="微软雅黑" w:eastAsia="微软雅黑" w:hAnsi="微软雅黑" w:cs="微软雅黑"/>
          <w:b/>
          <w:bCs/>
          <w:color w:val="1A1A1A"/>
          <w:sz w:val="24"/>
          <w:szCs w:val="24"/>
        </w:rPr>
        <w:t>4.6.3 兜底保障机制</w:t>
      </w:r>
      <w:bookmarkEnd w:id="40"/>
    </w:p>
    <w:p w14:paraId="34EC1D2D" w14:textId="0E5BE023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</w:rPr>
        <w:t>若</w:t>
      </w:r>
      <w:proofErr w:type="spellStart"/>
      <w:r>
        <w:rPr>
          <w:rFonts w:eastAsia="微软雅黑"/>
        </w:rPr>
        <w:t>K_max</w:t>
      </w:r>
      <w:proofErr w:type="spellEnd"/>
      <w:r>
        <w:rPr>
          <w:rFonts w:eastAsia="微软雅黑"/>
        </w:rPr>
        <w:t>=2次尝试均失败，本模块返回</w:t>
      </w:r>
      <w:r>
        <w:rPr>
          <w:rFonts w:ascii="Consolas" w:eastAsia="Consolas" w:hAnsi="Consolas" w:cs="Consolas"/>
          <w:color w:val="AA0000"/>
          <w:sz w:val="20"/>
          <w:szCs w:val="20"/>
        </w:rPr>
        <w:t>('COMPLETE',{})</w:t>
      </w:r>
      <w:r>
        <w:rPr>
          <w:rFonts w:eastAsia="微软雅黑"/>
        </w:rPr>
        <w:t>安全终止本任务，避免抛出异常导致评测脚本崩溃。该兜底机制虽会牺牲该任务的得分，但保证了整个评测流程的连续性，为剩余任务的评分留出空间。</w:t>
      </w:r>
    </w:p>
    <w:p w14:paraId="5A0CD170" w14:textId="77777777" w:rsidR="00172E75" w:rsidRPr="00665A46" w:rsidRDefault="00172E75" w:rsidP="00172E75">
      <w:pPr>
        <w:pStyle w:val="1"/>
        <w:rPr>
          <w:rFonts w:hint="eastAsia"/>
          <w:b/>
          <w:bCs/>
          <w:color w:val="auto"/>
        </w:rPr>
      </w:pPr>
      <w:bookmarkStart w:id="41" w:name="_Toc228041266"/>
      <w:r w:rsidRPr="00665A46">
        <w:rPr>
          <w:rFonts w:ascii="微软雅黑" w:eastAsia="微软雅黑" w:hAnsi="微软雅黑" w:cs="微软雅黑"/>
          <w:b/>
          <w:bCs/>
          <w:color w:val="auto"/>
          <w:sz w:val="32"/>
          <w:szCs w:val="32"/>
        </w:rPr>
        <w:lastRenderedPageBreak/>
        <w:t>5. 端到端算法流程</w:t>
      </w:r>
      <w:bookmarkEnd w:id="41"/>
    </w:p>
    <w:p w14:paraId="38CB9E37" w14:textId="77777777" w:rsidR="00172E75" w:rsidRPr="00665A46" w:rsidRDefault="00172E75" w:rsidP="00172E75">
      <w:pPr>
        <w:pStyle w:val="2"/>
        <w:rPr>
          <w:rFonts w:hint="eastAsia"/>
          <w:b/>
          <w:bCs/>
          <w:color w:val="auto"/>
        </w:rPr>
      </w:pPr>
      <w:bookmarkStart w:id="42" w:name="_Toc228041267"/>
      <w:r w:rsidRPr="00665A4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5.1 完整执行伪代码</w:t>
      </w:r>
      <w:bookmarkEnd w:id="42"/>
    </w:p>
    <w:p w14:paraId="7681665D" w14:textId="25997511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</w:rPr>
        <w:t>Algorithm1给出了</w:t>
      </w:r>
      <w:proofErr w:type="spellStart"/>
      <w:r>
        <w:rPr>
          <w:rFonts w:eastAsia="微软雅黑"/>
        </w:rPr>
        <w:t>HierarchicalGUIAgent</w:t>
      </w:r>
      <w:proofErr w:type="spellEnd"/>
      <w:proofErr w:type="gramStart"/>
      <w:r>
        <w:rPr>
          <w:rFonts w:eastAsia="微软雅黑"/>
        </w:rPr>
        <w:t>主类</w:t>
      </w:r>
      <w:proofErr w:type="gramEnd"/>
      <w:r>
        <w:rPr>
          <w:rFonts w:eastAsia="微软雅黑"/>
        </w:rPr>
        <w:t>act方法的完整伪代码，反映了第3章描述的四层架构在实际执行时的协同流程。</w:t>
      </w:r>
    </w:p>
    <w:p w14:paraId="5D40FB70" w14:textId="17E6350B" w:rsidR="00172E75" w:rsidRPr="00665A46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665A46">
        <w:rPr>
          <w:rFonts w:eastAsia="微软雅黑"/>
          <w:b/>
          <w:bCs/>
          <w:sz w:val="20"/>
          <w:szCs w:val="20"/>
        </w:rPr>
        <w:t>Algorithm1</w:t>
      </w:r>
      <w:r w:rsidR="00665A46" w:rsidRPr="00665A46">
        <w:rPr>
          <w:rFonts w:eastAsia="微软雅黑" w:hint="eastAsia"/>
          <w:b/>
          <w:bCs/>
          <w:sz w:val="20"/>
          <w:szCs w:val="20"/>
        </w:rPr>
        <w:t xml:space="preserve"> </w:t>
      </w:r>
      <w:r w:rsidRPr="00665A46">
        <w:rPr>
          <w:rFonts w:eastAsia="微软雅黑"/>
          <w:b/>
          <w:bCs/>
          <w:sz w:val="20"/>
          <w:szCs w:val="20"/>
        </w:rPr>
        <w:t>Hierarchical</w:t>
      </w:r>
      <w:r w:rsidR="00665A46" w:rsidRPr="00665A46">
        <w:rPr>
          <w:rFonts w:eastAsia="微软雅黑" w:hint="eastAsia"/>
          <w:b/>
          <w:bCs/>
          <w:sz w:val="20"/>
          <w:szCs w:val="20"/>
        </w:rPr>
        <w:t xml:space="preserve"> </w:t>
      </w:r>
      <w:r w:rsidRPr="00665A46">
        <w:rPr>
          <w:rFonts w:eastAsia="微软雅黑"/>
          <w:b/>
          <w:bCs/>
          <w:sz w:val="20"/>
          <w:szCs w:val="20"/>
        </w:rPr>
        <w:t>GUI</w:t>
      </w:r>
      <w:r w:rsidR="00665A46" w:rsidRPr="00665A46">
        <w:rPr>
          <w:rFonts w:eastAsia="微软雅黑" w:hint="eastAsia"/>
          <w:b/>
          <w:bCs/>
          <w:sz w:val="20"/>
          <w:szCs w:val="20"/>
        </w:rPr>
        <w:t xml:space="preserve"> </w:t>
      </w:r>
      <w:r w:rsidRPr="00665A46">
        <w:rPr>
          <w:rFonts w:eastAsia="微软雅黑"/>
          <w:b/>
          <w:bCs/>
          <w:sz w:val="20"/>
          <w:szCs w:val="20"/>
        </w:rPr>
        <w:t>Agent端到</w:t>
      </w:r>
      <w:proofErr w:type="gramStart"/>
      <w:r w:rsidRPr="00665A46">
        <w:rPr>
          <w:rFonts w:eastAsia="微软雅黑"/>
          <w:b/>
          <w:bCs/>
          <w:sz w:val="20"/>
          <w:szCs w:val="20"/>
        </w:rPr>
        <w:t>端执行</w:t>
      </w:r>
      <w:proofErr w:type="gramEnd"/>
      <w:r w:rsidRPr="00665A46">
        <w:rPr>
          <w:rFonts w:eastAsia="微软雅黑"/>
          <w:b/>
          <w:bCs/>
          <w:sz w:val="20"/>
          <w:szCs w:val="20"/>
        </w:rPr>
        <w:t>流程</w:t>
      </w:r>
    </w:p>
    <w:p w14:paraId="20FAE90E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INPUT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:  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AgentInput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input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instruction I,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current_image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S_t,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step_count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t,</w:t>
      </w:r>
    </w:p>
    <w:p w14:paraId="54CB911B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history_messages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history_actions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08A9C8A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OUTPUT: 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AgentOutput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out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action, parameters,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raw_output</w:t>
      </w:r>
      <w:proofErr w:type="spellEnd"/>
      <w:r>
        <w:rPr>
          <w:rFonts w:ascii="Consolas" w:eastAsia="Consolas" w:hAnsi="Consolas" w:cs="Consolas"/>
          <w:sz w:val="18"/>
          <w:szCs w:val="18"/>
        </w:rPr>
        <w:t>, usage)</w:t>
      </w:r>
    </w:p>
    <w:p w14:paraId="00A42AE9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0ED8C7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01: # ===== Step 1 [Layer 2]: 图像预处理 =====</w:t>
      </w:r>
    </w:p>
    <w:p w14:paraId="159F239D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02: 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ImagePreprocessor.preprocess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input.current</w:t>
      </w:r>
      <w:proofErr w:type="gramEnd"/>
      <w:r>
        <w:rPr>
          <w:rFonts w:ascii="Consolas" w:eastAsia="Consolas" w:hAnsi="Consolas" w:cs="Consolas"/>
          <w:sz w:val="18"/>
          <w:szCs w:val="18"/>
        </w:rPr>
        <w:t>_image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max_width</w:t>
      </w:r>
      <w:proofErr w:type="spellEnd"/>
      <w:r>
        <w:rPr>
          <w:rFonts w:ascii="Consolas" w:eastAsia="Consolas" w:hAnsi="Consolas" w:cs="Consolas"/>
          <w:sz w:val="18"/>
          <w:szCs w:val="18"/>
        </w:rPr>
        <w:t>=720)</w:t>
      </w:r>
    </w:p>
    <w:p w14:paraId="1525EA6F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03: img_b64 ← Base64</w:t>
      </w:r>
      <w:proofErr w:type="gramStart"/>
      <w:r>
        <w:rPr>
          <w:rFonts w:ascii="Consolas" w:eastAsia="Consolas" w:hAnsi="Consolas" w:cs="Consolas"/>
          <w:sz w:val="18"/>
          <w:szCs w:val="18"/>
        </w:rPr>
        <w:t>Encode(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', format='PNG')</w:t>
      </w:r>
    </w:p>
    <w:p w14:paraId="6A9F5C7B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ABCD0F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04: # ===== Step 2 [Layer 1]: 首步初始化（仅 t == 1 时执行）=====</w:t>
      </w:r>
    </w:p>
    <w:p w14:paraId="1FE6B009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05: if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input.step</w:t>
      </w:r>
      <w:proofErr w:type="gramEnd"/>
      <w:r>
        <w:rPr>
          <w:rFonts w:ascii="Consolas" w:eastAsia="Consolas" w:hAnsi="Consolas" w:cs="Consolas"/>
          <w:sz w:val="18"/>
          <w:szCs w:val="18"/>
        </w:rPr>
        <w:t>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1:</w:t>
      </w:r>
    </w:p>
    <w:p w14:paraId="6FFC1F36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06:     app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AppDetector.detect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input.instruction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36464192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07:     plan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TaskPlanner.generate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(VLM,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input.instruction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 img_b64)</w:t>
      </w:r>
    </w:p>
    <w:p w14:paraId="404E47B2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08: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self.cached</w:t>
      </w:r>
      <w:proofErr w:type="gramEnd"/>
      <w:r>
        <w:rPr>
          <w:rFonts w:ascii="Consolas" w:eastAsia="Consolas" w:hAnsi="Consolas" w:cs="Consolas"/>
          <w:sz w:val="18"/>
          <w:szCs w:val="18"/>
        </w:rPr>
        <w:t>_app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← app</w:t>
      </w:r>
    </w:p>
    <w:p w14:paraId="16214059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09: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self.cached</w:t>
      </w:r>
      <w:proofErr w:type="gramEnd"/>
      <w:r>
        <w:rPr>
          <w:rFonts w:ascii="Consolas" w:eastAsia="Consolas" w:hAnsi="Consolas" w:cs="Consolas"/>
          <w:sz w:val="18"/>
          <w:szCs w:val="18"/>
        </w:rPr>
        <w:t>_plan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← plan</w:t>
      </w:r>
    </w:p>
    <w:p w14:paraId="14AE5127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6C0F32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10: # ===== Step 3 [Layer 2]: 解析历史上下文 =====</w:t>
      </w:r>
    </w:p>
    <w:p w14:paraId="128FDCB0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11: </w:t>
      </w:r>
      <w:proofErr w:type="spellStart"/>
      <w:r>
        <w:rPr>
          <w:rFonts w:ascii="Consolas" w:eastAsia="Consolas" w:hAnsi="Consolas" w:cs="Consolas"/>
          <w:sz w:val="18"/>
          <w:szCs w:val="18"/>
        </w:rPr>
        <w:t>history_summary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history_imgs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ContextManager.parse_runner_</w:t>
      </w:r>
      <w:proofErr w:type="gramStart"/>
      <w:r>
        <w:rPr>
          <w:rFonts w:ascii="Consolas" w:eastAsia="Consolas" w:hAnsi="Consolas" w:cs="Consolas"/>
          <w:sz w:val="18"/>
          <w:szCs w:val="18"/>
        </w:rPr>
        <w:t>history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34121897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input.history</w:t>
      </w:r>
      <w:proofErr w:type="gramEnd"/>
      <w:r>
        <w:rPr>
          <w:rFonts w:ascii="Consolas" w:eastAsia="Consolas" w:hAnsi="Consolas" w:cs="Consolas"/>
          <w:sz w:val="18"/>
          <w:szCs w:val="18"/>
        </w:rPr>
        <w:t>_messages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input.history</w:t>
      </w:r>
      <w:proofErr w:type="gramEnd"/>
      <w:r>
        <w:rPr>
          <w:rFonts w:ascii="Consolas" w:eastAsia="Consolas" w:hAnsi="Consolas" w:cs="Consolas"/>
          <w:sz w:val="18"/>
          <w:szCs w:val="18"/>
        </w:rPr>
        <w:t>_actions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5462BBA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12: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recent_actions_text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ContextManager.get_recent_actions_text</w:t>
      </w:r>
      <w:proofErr w:type="spellEnd"/>
      <w:r>
        <w:rPr>
          <w:rFonts w:ascii="Consolas" w:eastAsia="Consolas" w:hAnsi="Consolas" w:cs="Consolas"/>
          <w:sz w:val="18"/>
          <w:szCs w:val="18"/>
        </w:rPr>
        <w:t>(n=3)</w:t>
      </w:r>
    </w:p>
    <w:p w14:paraId="6008545D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994CCD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13: # ===== Step 4 [Layer 3 + Layer 4]: 带重试的 API 调用 =====</w:t>
      </w:r>
    </w:p>
    <w:p w14:paraId="26242639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14: attempt ←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0;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retry</w:t>
      </w:r>
      <w:proofErr w:type="gramEnd"/>
      <w:r>
        <w:rPr>
          <w:rFonts w:ascii="Consolas" w:eastAsia="Consolas" w:hAnsi="Consolas" w:cs="Consolas"/>
          <w:sz w:val="18"/>
          <w:szCs w:val="18"/>
        </w:rPr>
        <w:t>_hint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← None</w:t>
      </w:r>
    </w:p>
    <w:p w14:paraId="53DB12B3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15: while attempt &lt; MAX_RETRIES:</w:t>
      </w:r>
    </w:p>
    <w:p w14:paraId="16694D7F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16: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user_prompt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PromptEngine.build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60CECD43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    instruction=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input.instruction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78A57228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    step=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input.step</w:t>
      </w:r>
      <w:proofErr w:type="gramEnd"/>
      <w:r>
        <w:rPr>
          <w:rFonts w:ascii="Consolas" w:eastAsia="Consolas" w:hAnsi="Consolas" w:cs="Consolas"/>
          <w:sz w:val="18"/>
          <w:szCs w:val="18"/>
        </w:rPr>
        <w:t>_count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E195B2B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    plan=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self.cached</w:t>
      </w:r>
      <w:proofErr w:type="gramEnd"/>
      <w:r>
        <w:rPr>
          <w:rFonts w:ascii="Consolas" w:eastAsia="Consolas" w:hAnsi="Consolas" w:cs="Consolas"/>
          <w:sz w:val="18"/>
          <w:szCs w:val="18"/>
        </w:rPr>
        <w:t>_plan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DCB7D87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history_summary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history_summary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29B7616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recent_actions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recent_actions_text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10E2639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    app=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self.cached</w:t>
      </w:r>
      <w:proofErr w:type="gramEnd"/>
      <w:r>
        <w:rPr>
          <w:rFonts w:ascii="Consolas" w:eastAsia="Consolas" w:hAnsi="Consolas" w:cs="Consolas"/>
          <w:sz w:val="18"/>
          <w:szCs w:val="18"/>
        </w:rPr>
        <w:t>_app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6DD38D8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retry_hint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retry_hint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FDA6BAC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17:     messages ← [SYSTEM_PROMPT] + </w:t>
      </w:r>
      <w:proofErr w:type="spellStart"/>
      <w:r>
        <w:rPr>
          <w:rFonts w:ascii="Consolas" w:eastAsia="Consolas" w:hAnsi="Consolas" w:cs="Consolas"/>
          <w:sz w:val="18"/>
          <w:szCs w:val="18"/>
        </w:rPr>
        <w:t>history_imgs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[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user_prompt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img_b64]</w:t>
      </w:r>
    </w:p>
    <w:p w14:paraId="4961579C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18:     response ← _</w:t>
      </w:r>
      <w:proofErr w:type="spellStart"/>
      <w:r>
        <w:rPr>
          <w:rFonts w:ascii="Consolas" w:eastAsia="Consolas" w:hAnsi="Consolas" w:cs="Consolas"/>
          <w:sz w:val="18"/>
          <w:szCs w:val="18"/>
        </w:rPr>
        <w:t>call_</w:t>
      </w:r>
      <w:proofErr w:type="gram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messages, temperature=T[attempt])</w:t>
      </w:r>
    </w:p>
    <w:p w14:paraId="366AE95E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19:     action, params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RobustOutputParser.parse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response.content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3E8791FE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20: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is_valid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error_msg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← </w:t>
      </w:r>
      <w:proofErr w:type="gramStart"/>
      <w:r>
        <w:rPr>
          <w:rFonts w:ascii="Consolas" w:eastAsia="Consolas" w:hAnsi="Consolas" w:cs="Consolas"/>
          <w:sz w:val="18"/>
          <w:szCs w:val="18"/>
        </w:rPr>
        <w:t>validate(</w:t>
      </w:r>
      <w:proofErr w:type="gramEnd"/>
      <w:r>
        <w:rPr>
          <w:rFonts w:ascii="Consolas" w:eastAsia="Consolas" w:hAnsi="Consolas" w:cs="Consolas"/>
          <w:sz w:val="18"/>
          <w:szCs w:val="18"/>
        </w:rPr>
        <w:t>action, params)</w:t>
      </w:r>
    </w:p>
    <w:p w14:paraId="71F884C1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21:    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is_valid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:  break</w:t>
      </w:r>
      <w:proofErr w:type="gramEnd"/>
    </w:p>
    <w:p w14:paraId="6609C4E4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22: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retry_hint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build_retry_hint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error_msg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FD34482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23</w:t>
      </w:r>
      <w:proofErr w:type="gramStart"/>
      <w:r>
        <w:rPr>
          <w:rFonts w:ascii="Consolas" w:eastAsia="Consolas" w:hAnsi="Consolas" w:cs="Consolas"/>
          <w:sz w:val="18"/>
          <w:szCs w:val="18"/>
        </w:rPr>
        <w:t>:     attempt ←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attempt + 1</w:t>
      </w:r>
    </w:p>
    <w:p w14:paraId="06F7F55D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24: if not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is_valid</w:t>
      </w:r>
      <w:proofErr w:type="spellEnd"/>
      <w:r>
        <w:rPr>
          <w:rFonts w:ascii="Consolas" w:eastAsia="Consolas" w:hAnsi="Consolas" w:cs="Consolas"/>
          <w:sz w:val="18"/>
          <w:szCs w:val="18"/>
        </w:rPr>
        <w:t>:  action, params ← 'COMPLETE', {}   # 兜底</w:t>
      </w:r>
    </w:p>
    <w:p w14:paraId="718CA4DC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3B9D6EFA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25: # ===== Step 5 [Layer 2]: 更新上下文 =====</w:t>
      </w:r>
    </w:p>
    <w:p w14:paraId="21B74BC2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26: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ContextManager.add_</w:t>
      </w:r>
      <w:proofErr w:type="gramStart"/>
      <w:r>
        <w:rPr>
          <w:rFonts w:ascii="Consolas" w:eastAsia="Consolas" w:hAnsi="Consolas" w:cs="Consolas"/>
          <w:sz w:val="18"/>
          <w:szCs w:val="18"/>
        </w:rPr>
        <w:t>step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input.step</w:t>
      </w:r>
      <w:proofErr w:type="gramEnd"/>
      <w:r>
        <w:rPr>
          <w:rFonts w:ascii="Consolas" w:eastAsia="Consolas" w:hAnsi="Consolas" w:cs="Consolas"/>
          <w:sz w:val="18"/>
          <w:szCs w:val="18"/>
        </w:rPr>
        <w:t>_count</w:t>
      </w:r>
      <w:proofErr w:type="spellEnd"/>
      <w:r>
        <w:rPr>
          <w:rFonts w:ascii="Consolas" w:eastAsia="Consolas" w:hAnsi="Consolas" w:cs="Consolas"/>
          <w:sz w:val="18"/>
          <w:szCs w:val="18"/>
        </w:rPr>
        <w:t>, action, params, img_b64)</w:t>
      </w:r>
    </w:p>
    <w:p w14:paraId="0FE20A47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B0ED21" w14:textId="77777777" w:rsidR="00172E75" w:rsidRDefault="00172E75" w:rsidP="00172E75">
      <w:pPr>
        <w:shd w:val="clear" w:color="auto" w:fill="F5F6F8"/>
        <w:spacing w:line="260" w:lineRule="auto"/>
        <w:ind w:left="360" w:righ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27: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AgentOutput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action, params,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response.content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response.usage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3785F2B1" w14:textId="77777777" w:rsidR="00172E75" w:rsidRPr="00665A46" w:rsidRDefault="00172E75" w:rsidP="00172E75">
      <w:pPr>
        <w:pStyle w:val="2"/>
        <w:rPr>
          <w:rFonts w:hint="eastAsia"/>
          <w:color w:val="auto"/>
        </w:rPr>
      </w:pPr>
      <w:bookmarkStart w:id="43" w:name="_Toc228041268"/>
      <w:r w:rsidRPr="00665A4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5.2 时序交互图</w:t>
      </w:r>
      <w:bookmarkEnd w:id="43"/>
    </w:p>
    <w:p w14:paraId="28BC32C4" w14:textId="56C40A81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</w:rPr>
        <w:t>图9给出了Hierarchical</w:t>
      </w:r>
      <w:r w:rsidR="00665A46">
        <w:rPr>
          <w:rFonts w:eastAsia="微软雅黑" w:hint="eastAsia"/>
        </w:rPr>
        <w:t xml:space="preserve"> </w:t>
      </w:r>
      <w:r>
        <w:rPr>
          <w:rFonts w:eastAsia="微软雅黑"/>
        </w:rPr>
        <w:t>GUI</w:t>
      </w:r>
      <w:r w:rsidR="00665A46">
        <w:rPr>
          <w:rFonts w:eastAsia="微软雅黑" w:hint="eastAsia"/>
        </w:rPr>
        <w:t xml:space="preserve"> </w:t>
      </w:r>
      <w:r>
        <w:rPr>
          <w:rFonts w:eastAsia="微软雅黑"/>
        </w:rPr>
        <w:t>Agent与外部组件（Test</w:t>
      </w:r>
      <w:r w:rsidR="00665A46">
        <w:rPr>
          <w:rFonts w:eastAsia="微软雅黑" w:hint="eastAsia"/>
        </w:rPr>
        <w:t xml:space="preserve"> </w:t>
      </w:r>
      <w:r>
        <w:rPr>
          <w:rFonts w:eastAsia="微软雅黑"/>
        </w:rPr>
        <w:t>Runner、VLM）以及</w:t>
      </w:r>
      <w:proofErr w:type="gramStart"/>
      <w:r>
        <w:rPr>
          <w:rFonts w:eastAsia="微软雅黑"/>
        </w:rPr>
        <w:t>内部子</w:t>
      </w:r>
      <w:proofErr w:type="gramEnd"/>
      <w:r>
        <w:rPr>
          <w:rFonts w:eastAsia="微软雅黑"/>
        </w:rPr>
        <w:t>模块（</w:t>
      </w:r>
      <w:proofErr w:type="spellStart"/>
      <w:r>
        <w:rPr>
          <w:rFonts w:eastAsia="微软雅黑"/>
        </w:rPr>
        <w:t>TaskPlanner</w:t>
      </w:r>
      <w:proofErr w:type="spellEnd"/>
      <w:r>
        <w:rPr>
          <w:rFonts w:eastAsia="微软雅黑"/>
        </w:rPr>
        <w:t>、Context</w:t>
      </w:r>
      <w:r w:rsidR="00665A46">
        <w:rPr>
          <w:rFonts w:eastAsia="微软雅黑" w:hint="eastAsia"/>
        </w:rPr>
        <w:t xml:space="preserve"> </w:t>
      </w:r>
      <w:r>
        <w:rPr>
          <w:rFonts w:eastAsia="微软雅黑"/>
        </w:rPr>
        <w:t>Manager）的端到端UML时序交互。可以观察到：（a）首</w:t>
      </w:r>
      <w:proofErr w:type="gramStart"/>
      <w:r>
        <w:rPr>
          <w:rFonts w:eastAsia="微软雅黑"/>
        </w:rPr>
        <w:t>步规划</w:t>
      </w:r>
      <w:proofErr w:type="gramEnd"/>
      <w:r>
        <w:rPr>
          <w:rFonts w:eastAsia="微软雅黑"/>
        </w:rPr>
        <w:t>开销集中在Step1，后续每步仅需轻量推理；（b）</w:t>
      </w:r>
      <w:proofErr w:type="spellStart"/>
      <w:r>
        <w:rPr>
          <w:rFonts w:eastAsia="微软雅黑"/>
        </w:rPr>
        <w:t>TaskPlanner</w:t>
      </w:r>
      <w:proofErr w:type="spellEnd"/>
      <w:r>
        <w:rPr>
          <w:rFonts w:eastAsia="微软雅黑"/>
        </w:rPr>
        <w:t>仅在首步与VLM交互一次；（c）</w:t>
      </w:r>
      <w:proofErr w:type="spellStart"/>
      <w:r>
        <w:rPr>
          <w:rFonts w:eastAsia="微软雅黑"/>
        </w:rPr>
        <w:t>ContextManager</w:t>
      </w:r>
      <w:proofErr w:type="spellEnd"/>
      <w:r>
        <w:rPr>
          <w:rFonts w:eastAsia="微软雅黑"/>
        </w:rPr>
        <w:t>在每步均参与，承担历史压缩与新步骤的写入。</w:t>
      </w:r>
    </w:p>
    <w:p w14:paraId="56F44119" w14:textId="3D1389EE" w:rsidR="00172E75" w:rsidRPr="00665A46" w:rsidRDefault="009E32F6" w:rsidP="00172E75">
      <w:pPr>
        <w:spacing w:before="160" w:after="80"/>
        <w:jc w:val="center"/>
        <w:rPr>
          <w:rFonts w:hint="eastAsia"/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319F573D" wp14:editId="09BAF1F3">
            <wp:extent cx="5943600" cy="4189730"/>
            <wp:effectExtent l="0" t="0" r="0" b="1270"/>
            <wp:docPr id="1861341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41903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4940" w14:textId="7863E6EB" w:rsidR="00172E75" w:rsidRPr="00665A46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665A46">
        <w:rPr>
          <w:rFonts w:eastAsia="微软雅黑"/>
          <w:b/>
          <w:bCs/>
          <w:sz w:val="20"/>
          <w:szCs w:val="20"/>
        </w:rPr>
        <w:t>图9</w:t>
      </w:r>
      <w:r w:rsidR="00665A46">
        <w:rPr>
          <w:rFonts w:eastAsia="微软雅黑" w:hint="eastAsia"/>
          <w:b/>
          <w:bCs/>
          <w:sz w:val="20"/>
          <w:szCs w:val="20"/>
        </w:rPr>
        <w:t xml:space="preserve"> </w:t>
      </w:r>
      <w:r w:rsidRPr="00665A46">
        <w:rPr>
          <w:rFonts w:eastAsia="微软雅黑"/>
          <w:b/>
          <w:bCs/>
          <w:sz w:val="20"/>
          <w:szCs w:val="20"/>
        </w:rPr>
        <w:t>端到端算法执行时序图（UML风格）</w:t>
      </w:r>
    </w:p>
    <w:p w14:paraId="02710F0B" w14:textId="77777777" w:rsidR="00172E75" w:rsidRDefault="00172E75" w:rsidP="00172E75">
      <w:pPr>
        <w:rPr>
          <w:rFonts w:hint="eastAsia"/>
        </w:rPr>
      </w:pPr>
      <w:r>
        <w:br w:type="page"/>
      </w:r>
    </w:p>
    <w:p w14:paraId="465AD6F6" w14:textId="77777777" w:rsidR="00172E75" w:rsidRPr="00594196" w:rsidRDefault="00172E75" w:rsidP="00172E75">
      <w:pPr>
        <w:pStyle w:val="1"/>
        <w:rPr>
          <w:rFonts w:hint="eastAsia"/>
          <w:color w:val="auto"/>
        </w:rPr>
      </w:pPr>
      <w:bookmarkStart w:id="44" w:name="_Toc228041269"/>
      <w:r w:rsidRPr="00594196">
        <w:rPr>
          <w:rFonts w:ascii="微软雅黑" w:eastAsia="微软雅黑" w:hAnsi="微软雅黑" w:cs="微软雅黑"/>
          <w:b/>
          <w:bCs/>
          <w:color w:val="auto"/>
          <w:sz w:val="32"/>
          <w:szCs w:val="32"/>
        </w:rPr>
        <w:lastRenderedPageBreak/>
        <w:t>6. 实验与消融分析</w:t>
      </w:r>
      <w:bookmarkEnd w:id="44"/>
    </w:p>
    <w:p w14:paraId="25F57D87" w14:textId="77777777" w:rsidR="00172E75" w:rsidRPr="00594196" w:rsidRDefault="00172E75" w:rsidP="00172E75">
      <w:pPr>
        <w:pStyle w:val="2"/>
        <w:rPr>
          <w:rFonts w:hint="eastAsia"/>
          <w:color w:val="auto"/>
        </w:rPr>
      </w:pPr>
      <w:bookmarkStart w:id="45" w:name="_Toc228041270"/>
      <w:r w:rsidRPr="0059419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6.1 实验设置</w:t>
      </w:r>
      <w:bookmarkEnd w:id="45"/>
    </w:p>
    <w:p w14:paraId="55DD6C93" w14:textId="72B7EFF2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  <w:b/>
          <w:bCs/>
          <w:color w:val="1A1A1A"/>
        </w:rPr>
        <w:t>数据集：</w:t>
      </w:r>
      <w:r>
        <w:rPr>
          <w:rFonts w:eastAsia="微软雅黑"/>
        </w:rPr>
        <w:t>本地11个测试用例，</w:t>
      </w:r>
      <w:proofErr w:type="gramStart"/>
      <w:r>
        <w:rPr>
          <w:rFonts w:eastAsia="微软雅黑"/>
        </w:rPr>
        <w:t>覆盖美</w:t>
      </w:r>
      <w:proofErr w:type="gramEnd"/>
      <w:r>
        <w:rPr>
          <w:rFonts w:eastAsia="微软雅黑"/>
        </w:rPr>
        <w:t>团外卖、百度地图、</w:t>
      </w:r>
      <w:proofErr w:type="gramStart"/>
      <w:r>
        <w:rPr>
          <w:rFonts w:eastAsia="微软雅黑"/>
        </w:rPr>
        <w:t>哔</w:t>
      </w:r>
      <w:proofErr w:type="gramEnd"/>
      <w:r>
        <w:rPr>
          <w:rFonts w:eastAsia="微软雅黑"/>
        </w:rPr>
        <w:t>哩</w:t>
      </w:r>
      <w:proofErr w:type="gramStart"/>
      <w:r>
        <w:rPr>
          <w:rFonts w:eastAsia="微软雅黑"/>
        </w:rPr>
        <w:t>哔</w:t>
      </w:r>
      <w:proofErr w:type="gramEnd"/>
      <w:r>
        <w:rPr>
          <w:rFonts w:eastAsia="微软雅黑"/>
        </w:rPr>
        <w:t>哩、</w:t>
      </w:r>
      <w:proofErr w:type="gramStart"/>
      <w:r>
        <w:rPr>
          <w:rFonts w:eastAsia="微软雅黑"/>
        </w:rPr>
        <w:t>抖音</w:t>
      </w:r>
      <w:proofErr w:type="gramEnd"/>
      <w:r>
        <w:rPr>
          <w:rFonts w:eastAsia="微软雅黑"/>
        </w:rPr>
        <w:t>/快手、</w:t>
      </w:r>
      <w:proofErr w:type="gramStart"/>
      <w:r>
        <w:rPr>
          <w:rFonts w:eastAsia="微软雅黑"/>
        </w:rPr>
        <w:t>爱奇艺</w:t>
      </w:r>
      <w:proofErr w:type="gramEnd"/>
      <w:r>
        <w:rPr>
          <w:rFonts w:eastAsia="微软雅黑"/>
        </w:rPr>
        <w:t>/芒果TV、</w:t>
      </w:r>
      <w:proofErr w:type="gramStart"/>
      <w:r>
        <w:rPr>
          <w:rFonts w:eastAsia="微软雅黑"/>
        </w:rPr>
        <w:t>腾讯视频</w:t>
      </w:r>
      <w:proofErr w:type="gramEnd"/>
      <w:r>
        <w:rPr>
          <w:rFonts w:eastAsia="微软雅黑"/>
        </w:rPr>
        <w:t>等9类高频移动App，平均任务长度11.2步。</w:t>
      </w:r>
    </w:p>
    <w:p w14:paraId="2A9B16A6" w14:textId="727BA5E5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  <w:b/>
          <w:bCs/>
          <w:color w:val="1A1A1A"/>
        </w:rPr>
        <w:t>评测指标：</w:t>
      </w:r>
      <w:r>
        <w:rPr>
          <w:rFonts w:eastAsia="微软雅黑"/>
        </w:rPr>
        <w:t>（1）</w:t>
      </w:r>
      <w:r>
        <w:rPr>
          <w:rFonts w:eastAsia="微软雅黑"/>
          <w:b/>
          <w:bCs/>
          <w:color w:val="1A1A1A"/>
        </w:rPr>
        <w:t>步骤准确率（Step</w:t>
      </w:r>
      <w:r w:rsidR="00594196">
        <w:rPr>
          <w:rFonts w:eastAsia="微软雅黑" w:hint="eastAsia"/>
          <w:b/>
          <w:bCs/>
          <w:color w:val="1A1A1A"/>
        </w:rPr>
        <w:t xml:space="preserve"> </w:t>
      </w:r>
      <w:r>
        <w:rPr>
          <w:rFonts w:eastAsia="微软雅黑"/>
          <w:b/>
          <w:bCs/>
          <w:color w:val="1A1A1A"/>
        </w:rPr>
        <w:t>Accuracy）</w:t>
      </w:r>
      <w:r>
        <w:rPr>
          <w:rFonts w:eastAsia="微软雅黑"/>
        </w:rPr>
        <w:t>——每步动作类型正确且参数在合理容差范围内的比例；（2）</w:t>
      </w:r>
      <w:r>
        <w:rPr>
          <w:rFonts w:eastAsia="微软雅黑"/>
          <w:b/>
          <w:bCs/>
          <w:color w:val="1A1A1A"/>
        </w:rPr>
        <w:t>任务完成率（Task</w:t>
      </w:r>
      <w:r w:rsidR="00594196">
        <w:rPr>
          <w:rFonts w:eastAsia="微软雅黑" w:hint="eastAsia"/>
          <w:b/>
          <w:bCs/>
          <w:color w:val="1A1A1A"/>
        </w:rPr>
        <w:t xml:space="preserve"> </w:t>
      </w:r>
      <w:r>
        <w:rPr>
          <w:rFonts w:eastAsia="微软雅黑"/>
          <w:b/>
          <w:bCs/>
          <w:color w:val="1A1A1A"/>
        </w:rPr>
        <w:t>Success</w:t>
      </w:r>
      <w:r w:rsidR="00594196">
        <w:rPr>
          <w:rFonts w:eastAsia="微软雅黑" w:hint="eastAsia"/>
          <w:b/>
          <w:bCs/>
          <w:color w:val="1A1A1A"/>
        </w:rPr>
        <w:t xml:space="preserve"> </w:t>
      </w:r>
      <w:r>
        <w:rPr>
          <w:rFonts w:eastAsia="微软雅黑"/>
          <w:b/>
          <w:bCs/>
          <w:color w:val="1A1A1A"/>
        </w:rPr>
        <w:t>Rate）</w:t>
      </w:r>
      <w:r>
        <w:rPr>
          <w:rFonts w:eastAsia="微软雅黑"/>
        </w:rPr>
        <w:t>——所有步骤均正确执行至COMPLETE状态的任务占比。后者是赛题的最终评分依据。</w:t>
      </w:r>
    </w:p>
    <w:p w14:paraId="1AC0B094" w14:textId="5A152922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  <w:b/>
          <w:bCs/>
          <w:color w:val="1A1A1A"/>
        </w:rPr>
        <w:t>基线对比：</w:t>
      </w:r>
      <w:r>
        <w:rPr>
          <w:rFonts w:eastAsia="微软雅黑"/>
        </w:rPr>
        <w:t>以主办方提供的基础Agent代码为基线（baseline），按</w:t>
      </w:r>
      <w:r w:rsidR="00160EA3">
        <w:rPr>
          <w:rFonts w:eastAsia="微软雅黑"/>
        </w:rPr>
        <w:t>【</w:t>
      </w:r>
      <w:r>
        <w:rPr>
          <w:rFonts w:eastAsia="微软雅黑"/>
        </w:rPr>
        <w:t>逐步累积叠加各创新模块</w:t>
      </w:r>
      <w:r w:rsidR="00160EA3">
        <w:rPr>
          <w:rFonts w:eastAsia="微软雅黑"/>
        </w:rPr>
        <w:t>】</w:t>
      </w:r>
      <w:r>
        <w:rPr>
          <w:rFonts w:eastAsia="微软雅黑"/>
        </w:rPr>
        <w:t>的方式进行消融对比，共构造7个对比方案。</w:t>
      </w:r>
    </w:p>
    <w:p w14:paraId="6D42E22C" w14:textId="1BBC6789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  <w:b/>
          <w:bCs/>
          <w:color w:val="1A1A1A"/>
        </w:rPr>
        <w:t>硬件与模型：</w:t>
      </w:r>
      <w:r>
        <w:rPr>
          <w:rFonts w:eastAsia="微软雅黑"/>
        </w:rPr>
        <w:t>VLM固定为doubao-seed-1-6-vision-250815（赛题约束），通过主办方提供的_</w:t>
      </w:r>
      <w:proofErr w:type="spellStart"/>
      <w:r>
        <w:rPr>
          <w:rFonts w:eastAsia="微软雅黑"/>
        </w:rPr>
        <w:t>call_api</w:t>
      </w:r>
      <w:proofErr w:type="spellEnd"/>
      <w:r>
        <w:rPr>
          <w:rFonts w:eastAsia="微软雅黑"/>
        </w:rPr>
        <w:t>()接口调用，Python3.10.12环境。</w:t>
      </w:r>
    </w:p>
    <w:p w14:paraId="39EBABF8" w14:textId="77777777" w:rsidR="00172E75" w:rsidRPr="00594196" w:rsidRDefault="00172E75" w:rsidP="00172E75">
      <w:pPr>
        <w:pStyle w:val="2"/>
        <w:rPr>
          <w:rFonts w:hint="eastAsia"/>
          <w:color w:val="auto"/>
        </w:rPr>
      </w:pPr>
      <w:bookmarkStart w:id="46" w:name="_Toc228041271"/>
      <w:r w:rsidRPr="0059419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6.2 主实验：累积叠加效果</w:t>
      </w:r>
      <w:bookmarkEnd w:id="46"/>
    </w:p>
    <w:p w14:paraId="213117D8" w14:textId="5B282F1B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</w:rPr>
        <w:t>表10与图10(a)展示了从基线开始逐步叠加各创新模块的累积效果。</w:t>
      </w:r>
    </w:p>
    <w:p w14:paraId="736C8FA2" w14:textId="40C04764" w:rsidR="00172E75" w:rsidRPr="00594196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594196">
        <w:rPr>
          <w:rFonts w:eastAsia="微软雅黑"/>
          <w:b/>
          <w:bCs/>
          <w:sz w:val="20"/>
          <w:szCs w:val="20"/>
        </w:rPr>
        <w:t>表10 本地测试集累积叠加实验结果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1700"/>
        <w:gridCol w:w="1700"/>
        <w:gridCol w:w="2260"/>
      </w:tblGrid>
      <w:tr w:rsidR="00172E75" w14:paraId="4B79DAEE" w14:textId="77777777" w:rsidTr="00FA75D7">
        <w:trPr>
          <w:tblHeader/>
        </w:trPr>
        <w:tc>
          <w:tcPr>
            <w:tcW w:w="3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F35B6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方案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C4455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步骤准确率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65A14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任务完成率</w:t>
            </w:r>
          </w:p>
        </w:tc>
        <w:tc>
          <w:tcPr>
            <w:tcW w:w="22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A8C01" w14:textId="4785A85A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得分（11例）</w:t>
            </w:r>
          </w:p>
        </w:tc>
      </w:tr>
      <w:tr w:rsidR="00172E75" w14:paraId="4B708FBC" w14:textId="77777777" w:rsidTr="00FA75D7">
        <w:tc>
          <w:tcPr>
            <w:tcW w:w="3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AAC3" w14:textId="76EB9A26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基础Agent（官方提供）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3CD90" w14:textId="7BB55786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≈38%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1D52B" w14:textId="20C9E079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C0392B"/>
                <w:sz w:val="20"/>
                <w:szCs w:val="20"/>
              </w:rPr>
              <w:t>≈18%</w:t>
            </w:r>
          </w:p>
        </w:tc>
        <w:tc>
          <w:tcPr>
            <w:tcW w:w="22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B3E1" w14:textId="2B882395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2/11</w:t>
            </w:r>
          </w:p>
        </w:tc>
      </w:tr>
      <w:tr w:rsidR="00172E75" w14:paraId="4E1B0F22" w14:textId="77777777" w:rsidTr="00FA75D7">
        <w:tc>
          <w:tcPr>
            <w:tcW w:w="3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706B3" w14:textId="1F24966E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+视觉自适应预处理（D5修复）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8CDFB" w14:textId="66AC9094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≈42%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2DE90" w14:textId="6B383740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≈27%</w:t>
            </w:r>
          </w:p>
        </w:tc>
        <w:tc>
          <w:tcPr>
            <w:tcW w:w="22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125FC" w14:textId="2B11F6DD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3/11</w:t>
            </w:r>
          </w:p>
        </w:tc>
      </w:tr>
      <w:tr w:rsidR="00172E75" w14:paraId="3788019D" w14:textId="77777777" w:rsidTr="00FA75D7">
        <w:tc>
          <w:tcPr>
            <w:tcW w:w="3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7C57" w14:textId="7BC5E18D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+鲁棒解析器（D6修复）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F1283" w14:textId="01313274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≈51%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5FDA3" w14:textId="78BCE1D9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≈36%</w:t>
            </w:r>
          </w:p>
        </w:tc>
        <w:tc>
          <w:tcPr>
            <w:tcW w:w="22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2C15" w14:textId="0ACD1575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4/11</w:t>
            </w:r>
          </w:p>
        </w:tc>
      </w:tr>
      <w:tr w:rsidR="00172E75" w14:paraId="2583BB52" w14:textId="77777777" w:rsidTr="00FA75D7">
        <w:tc>
          <w:tcPr>
            <w:tcW w:w="3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2B1A8" w14:textId="07F68F91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+结构化Prompt（D3修复）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68121" w14:textId="20BA3652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≈58%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495A6" w14:textId="504FCEB8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≈45%</w:t>
            </w:r>
          </w:p>
        </w:tc>
        <w:tc>
          <w:tcPr>
            <w:tcW w:w="22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DBFCC" w14:textId="420EE40E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5/11</w:t>
            </w:r>
          </w:p>
        </w:tc>
      </w:tr>
      <w:tr w:rsidR="00172E75" w14:paraId="27DE867C" w14:textId="77777777" w:rsidTr="00FA75D7">
        <w:tc>
          <w:tcPr>
            <w:tcW w:w="3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5F3D5" w14:textId="0E09CCC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+</w:t>
            </w:r>
            <w:proofErr w:type="spellStart"/>
            <w:r>
              <w:rPr>
                <w:rFonts w:eastAsia="微软雅黑"/>
                <w:color w:val="1A1A1A"/>
                <w:sz w:val="20"/>
                <w:szCs w:val="20"/>
              </w:rPr>
              <w:t>ContextManager</w:t>
            </w:r>
            <w:proofErr w:type="spellEnd"/>
            <w:r>
              <w:rPr>
                <w:rFonts w:eastAsia="微软雅黑"/>
                <w:color w:val="1A1A1A"/>
                <w:sz w:val="20"/>
                <w:szCs w:val="20"/>
              </w:rPr>
              <w:t>（D2修复）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81150" w14:textId="6E60604E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≈63%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0939" w14:textId="36477500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≈55%</w:t>
            </w:r>
          </w:p>
        </w:tc>
        <w:tc>
          <w:tcPr>
            <w:tcW w:w="22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79D69" w14:textId="50E32D23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6/11</w:t>
            </w:r>
          </w:p>
        </w:tc>
      </w:tr>
      <w:tr w:rsidR="00172E75" w14:paraId="53DEBDE5" w14:textId="77777777" w:rsidTr="00FA75D7">
        <w:tc>
          <w:tcPr>
            <w:tcW w:w="3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0583" w14:textId="279F9581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+</w:t>
            </w:r>
            <w:proofErr w:type="spellStart"/>
            <w:r>
              <w:rPr>
                <w:rFonts w:eastAsia="微软雅黑"/>
                <w:color w:val="1A1A1A"/>
                <w:sz w:val="20"/>
                <w:szCs w:val="20"/>
              </w:rPr>
              <w:t>TaskPlanner</w:t>
            </w:r>
            <w:proofErr w:type="spellEnd"/>
            <w:r>
              <w:rPr>
                <w:rFonts w:eastAsia="微软雅黑"/>
                <w:color w:val="1A1A1A"/>
                <w:sz w:val="20"/>
                <w:szCs w:val="20"/>
              </w:rPr>
              <w:t>（D1修复）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22A7D" w14:textId="4237E7A5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≈68%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C438" w14:textId="0D7AFC90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≈64%</w:t>
            </w:r>
          </w:p>
        </w:tc>
        <w:tc>
          <w:tcPr>
            <w:tcW w:w="22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864C5" w14:textId="225E0F3B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7/11</w:t>
            </w:r>
          </w:p>
        </w:tc>
      </w:tr>
      <w:tr w:rsidR="00172E75" w14:paraId="7EE50330" w14:textId="77777777" w:rsidTr="00FA75D7">
        <w:tc>
          <w:tcPr>
            <w:tcW w:w="3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7DC59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A1A1A"/>
                <w:sz w:val="20"/>
                <w:szCs w:val="20"/>
              </w:rPr>
              <w:t>完整方案（六大创新全部）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D1A39" w14:textId="319448D0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3D8B40"/>
                <w:sz w:val="20"/>
                <w:szCs w:val="20"/>
              </w:rPr>
              <w:t>≈72%</w:t>
            </w:r>
          </w:p>
        </w:tc>
        <w:tc>
          <w:tcPr>
            <w:tcW w:w="17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3D906" w14:textId="7A8DEB99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3D8B40"/>
                <w:sz w:val="20"/>
                <w:szCs w:val="20"/>
              </w:rPr>
              <w:t>≈73%</w:t>
            </w:r>
          </w:p>
        </w:tc>
        <w:tc>
          <w:tcPr>
            <w:tcW w:w="22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6644" w14:textId="596B0AE5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3D8B40"/>
                <w:sz w:val="20"/>
                <w:szCs w:val="20"/>
              </w:rPr>
              <w:t>8/11</w:t>
            </w:r>
          </w:p>
        </w:tc>
      </w:tr>
    </w:tbl>
    <w:p w14:paraId="60970678" w14:textId="77777777" w:rsidR="00172E75" w:rsidRPr="00594196" w:rsidRDefault="00172E75" w:rsidP="00172E75">
      <w:pPr>
        <w:pStyle w:val="2"/>
        <w:rPr>
          <w:rFonts w:hint="eastAsia"/>
          <w:color w:val="auto"/>
        </w:rPr>
      </w:pPr>
      <w:bookmarkStart w:id="47" w:name="_Toc228041272"/>
      <w:r w:rsidRPr="0059419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lastRenderedPageBreak/>
        <w:t>6.3 消融实验：单点贡献度分析</w:t>
      </w:r>
      <w:bookmarkEnd w:id="47"/>
    </w:p>
    <w:p w14:paraId="1CE000F6" w14:textId="0E4016D4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</w:rPr>
        <w:t>为评估各模块独立贡献，以完整方案为基准，依次单独移除每个模块并观察性能损失。</w:t>
      </w:r>
    </w:p>
    <w:p w14:paraId="5891AF43" w14:textId="6EB126DA" w:rsidR="00172E75" w:rsidRPr="00594196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594196">
        <w:rPr>
          <w:rFonts w:eastAsia="微软雅黑"/>
          <w:b/>
          <w:bCs/>
          <w:sz w:val="20"/>
          <w:szCs w:val="20"/>
        </w:rPr>
        <w:t>表11</w:t>
      </w:r>
      <w:r w:rsidR="00594196">
        <w:rPr>
          <w:rFonts w:eastAsia="微软雅黑" w:hint="eastAsia"/>
          <w:b/>
          <w:bCs/>
          <w:sz w:val="20"/>
          <w:szCs w:val="20"/>
        </w:rPr>
        <w:t xml:space="preserve"> </w:t>
      </w:r>
      <w:r w:rsidRPr="00594196">
        <w:rPr>
          <w:rFonts w:eastAsia="微软雅黑"/>
          <w:b/>
          <w:bCs/>
          <w:sz w:val="20"/>
          <w:szCs w:val="20"/>
        </w:rPr>
        <w:t>消融实验：单点移除各模块的性能损失（基准为完整方案）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0"/>
        <w:gridCol w:w="2800"/>
        <w:gridCol w:w="2800"/>
      </w:tblGrid>
      <w:tr w:rsidR="00172E75" w14:paraId="4A8806DA" w14:textId="77777777" w:rsidTr="00FA75D7">
        <w:trPr>
          <w:tblHeader/>
        </w:trPr>
        <w:tc>
          <w:tcPr>
            <w:tcW w:w="37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D8BA2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移除项</w:t>
            </w:r>
          </w:p>
        </w:tc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2AE15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步骤准确率变化</w:t>
            </w:r>
          </w:p>
        </w:tc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D0225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任务完成率变化</w:t>
            </w:r>
          </w:p>
        </w:tc>
      </w:tr>
      <w:tr w:rsidR="00172E75" w14:paraId="1A398E30" w14:textId="77777777" w:rsidTr="00FA75D7">
        <w:tc>
          <w:tcPr>
            <w:tcW w:w="37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BC8FD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移除坐标参考规则</w:t>
            </w:r>
          </w:p>
        </w:tc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A6C0D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C0392B"/>
                <w:sz w:val="20"/>
                <w:szCs w:val="20"/>
              </w:rPr>
              <w:t>-8.3%</w:t>
            </w:r>
          </w:p>
        </w:tc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FF5E8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392B"/>
                <w:sz w:val="20"/>
                <w:szCs w:val="20"/>
              </w:rPr>
              <w:t>-14.5%</w:t>
            </w:r>
          </w:p>
        </w:tc>
      </w:tr>
      <w:tr w:rsidR="00172E75" w14:paraId="39C68EC4" w14:textId="77777777" w:rsidTr="00FA75D7">
        <w:tc>
          <w:tcPr>
            <w:tcW w:w="37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972A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移除鲁棒</w:t>
            </w: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解析器</w:t>
            </w:r>
            <w:proofErr w:type="gramEnd"/>
          </w:p>
        </w:tc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E3EC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C0392B"/>
                <w:sz w:val="20"/>
                <w:szCs w:val="20"/>
              </w:rPr>
              <w:t>-7.6%</w:t>
            </w:r>
          </w:p>
        </w:tc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BC162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C0392B"/>
                <w:sz w:val="20"/>
                <w:szCs w:val="20"/>
              </w:rPr>
              <w:t>-13.6%</w:t>
            </w:r>
          </w:p>
        </w:tc>
      </w:tr>
      <w:tr w:rsidR="00172E75" w14:paraId="288FCF5A" w14:textId="77777777" w:rsidTr="00FA75D7">
        <w:tc>
          <w:tcPr>
            <w:tcW w:w="37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B798" w14:textId="61665E50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移除</w:t>
            </w:r>
            <w:proofErr w:type="spellStart"/>
            <w:r>
              <w:rPr>
                <w:rFonts w:eastAsia="微软雅黑"/>
                <w:color w:val="1A1A1A"/>
                <w:sz w:val="20"/>
                <w:szCs w:val="20"/>
              </w:rPr>
              <w:t>TaskPlanner</w:t>
            </w:r>
            <w:proofErr w:type="spellEnd"/>
          </w:p>
        </w:tc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2F326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-6.2%</w:t>
            </w:r>
          </w:p>
        </w:tc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C3BC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C0392B"/>
                <w:sz w:val="20"/>
                <w:szCs w:val="20"/>
              </w:rPr>
              <w:t>-12.7%</w:t>
            </w:r>
          </w:p>
        </w:tc>
      </w:tr>
      <w:tr w:rsidR="00172E75" w14:paraId="5A062160" w14:textId="77777777" w:rsidTr="00FA75D7">
        <w:tc>
          <w:tcPr>
            <w:tcW w:w="37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712F" w14:textId="7DAFEEBA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移除</w:t>
            </w:r>
            <w:proofErr w:type="spellStart"/>
            <w:r>
              <w:rPr>
                <w:rFonts w:eastAsia="微软雅黑"/>
                <w:color w:val="1A1A1A"/>
                <w:sz w:val="20"/>
                <w:szCs w:val="20"/>
              </w:rPr>
              <w:t>ContextManager</w:t>
            </w:r>
            <w:proofErr w:type="spellEnd"/>
          </w:p>
        </w:tc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E879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-4.8%</w:t>
            </w:r>
          </w:p>
        </w:tc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F3FFA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C0392B"/>
                <w:sz w:val="20"/>
                <w:szCs w:val="20"/>
              </w:rPr>
              <w:t>-10.9%</w:t>
            </w:r>
          </w:p>
        </w:tc>
      </w:tr>
      <w:tr w:rsidR="00172E75" w14:paraId="6E8034A2" w14:textId="77777777" w:rsidTr="00FA75D7">
        <w:tc>
          <w:tcPr>
            <w:tcW w:w="37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B4B9F" w14:textId="75DEC170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移除App专属</w:t>
            </w:r>
            <w:proofErr w:type="spellStart"/>
            <w:r>
              <w:rPr>
                <w:rFonts w:eastAsia="微软雅黑"/>
                <w:color w:val="1A1A1A"/>
                <w:sz w:val="20"/>
                <w:szCs w:val="20"/>
              </w:rPr>
              <w:t>FewShot</w:t>
            </w:r>
            <w:proofErr w:type="spellEnd"/>
          </w:p>
        </w:tc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0F43E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-5.1%</w:t>
            </w:r>
          </w:p>
        </w:tc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D46D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-9.1%</w:t>
            </w:r>
          </w:p>
        </w:tc>
      </w:tr>
      <w:tr w:rsidR="00172E75" w14:paraId="584AA6D2" w14:textId="77777777" w:rsidTr="00FA75D7">
        <w:tc>
          <w:tcPr>
            <w:tcW w:w="37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01F4A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移除图像预处理</w:t>
            </w:r>
          </w:p>
        </w:tc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D3E36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-3.2%</w:t>
            </w:r>
          </w:p>
        </w:tc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87FC7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-6.4%</w:t>
            </w:r>
          </w:p>
        </w:tc>
      </w:tr>
      <w:tr w:rsidR="00172E75" w14:paraId="6E0EC434" w14:textId="77777777" w:rsidTr="00FA75D7">
        <w:tc>
          <w:tcPr>
            <w:tcW w:w="37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EA29A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移除自适应重试</w:t>
            </w:r>
          </w:p>
        </w:tc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0CADB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-2.4%</w:t>
            </w:r>
          </w:p>
        </w:tc>
        <w:tc>
          <w:tcPr>
            <w:tcW w:w="28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31663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-4.5%</w:t>
            </w:r>
          </w:p>
        </w:tc>
      </w:tr>
    </w:tbl>
    <w:p w14:paraId="149BC701" w14:textId="4160DA51" w:rsidR="00172E75" w:rsidRDefault="00594196" w:rsidP="00172E75">
      <w:pPr>
        <w:spacing w:before="160" w:after="80"/>
        <w:jc w:val="center"/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3BA43675" wp14:editId="4068E1A4">
            <wp:extent cx="5671996" cy="3964943"/>
            <wp:effectExtent l="0" t="0" r="5080" b="0"/>
            <wp:docPr id="736498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9822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674714" cy="39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1D1F" w14:textId="21D661A3" w:rsidR="00172E75" w:rsidRPr="00594196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594196">
        <w:rPr>
          <w:rFonts w:eastAsia="微软雅黑"/>
          <w:b/>
          <w:bCs/>
          <w:sz w:val="20"/>
          <w:szCs w:val="20"/>
        </w:rPr>
        <w:t>图10</w:t>
      </w:r>
      <w:r w:rsidR="00594196">
        <w:rPr>
          <w:rFonts w:eastAsia="微软雅黑" w:hint="eastAsia"/>
          <w:b/>
          <w:bCs/>
          <w:sz w:val="20"/>
          <w:szCs w:val="20"/>
        </w:rPr>
        <w:t xml:space="preserve"> </w:t>
      </w:r>
      <w:r w:rsidRPr="00594196">
        <w:rPr>
          <w:rFonts w:eastAsia="微软雅黑"/>
          <w:b/>
          <w:bCs/>
          <w:sz w:val="20"/>
          <w:szCs w:val="20"/>
        </w:rPr>
        <w:t>实验结果可视化：(a)累积叠加效果；(b)单点消融贡献度</w:t>
      </w:r>
    </w:p>
    <w:p w14:paraId="7F200B18" w14:textId="6ECE5FEC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  <w:b/>
          <w:bCs/>
          <w:color w:val="1A1A1A"/>
        </w:rPr>
        <w:lastRenderedPageBreak/>
        <w:t>结论1：</w:t>
      </w:r>
      <w:r>
        <w:rPr>
          <w:rFonts w:eastAsia="微软雅黑"/>
        </w:rPr>
        <w:t>坐标参考规则（Coordinate</w:t>
      </w:r>
      <w:r w:rsidR="00594196">
        <w:rPr>
          <w:rFonts w:eastAsia="微软雅黑" w:hint="eastAsia"/>
        </w:rPr>
        <w:t xml:space="preserve"> </w:t>
      </w:r>
      <w:r>
        <w:rPr>
          <w:rFonts w:eastAsia="微软雅黑"/>
        </w:rPr>
        <w:t>Prior）的单点贡献最大（-14.5%），说明GUI</w:t>
      </w:r>
      <w:r w:rsidR="00594196">
        <w:rPr>
          <w:rFonts w:eastAsia="微软雅黑" w:hint="eastAsia"/>
        </w:rPr>
        <w:t xml:space="preserve"> </w:t>
      </w:r>
      <w:r>
        <w:rPr>
          <w:rFonts w:eastAsia="微软雅黑"/>
        </w:rPr>
        <w:t>Grounding的核心瓶颈确实在于坐标精度，而显式的统计先验是缓解该瓶颈最直接有效的手段。</w:t>
      </w:r>
    </w:p>
    <w:p w14:paraId="0B5699F3" w14:textId="7E42C97B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  <w:b/>
          <w:bCs/>
          <w:color w:val="1A1A1A"/>
        </w:rPr>
        <w:t>结论2：</w:t>
      </w:r>
      <w:r>
        <w:rPr>
          <w:rFonts w:eastAsia="微软雅黑"/>
        </w:rPr>
        <w:t>鲁棒解析器（-13.6%）与Task</w:t>
      </w:r>
      <w:r w:rsidR="00594196">
        <w:rPr>
          <w:rFonts w:eastAsia="微软雅黑" w:hint="eastAsia"/>
        </w:rPr>
        <w:t xml:space="preserve"> </w:t>
      </w:r>
      <w:r>
        <w:rPr>
          <w:rFonts w:eastAsia="微软雅黑"/>
        </w:rPr>
        <w:t>Planner（-12.7%）位列贡献度的二、三位，分别对应</w:t>
      </w:r>
      <w:r w:rsidR="00160EA3">
        <w:rPr>
          <w:rFonts w:eastAsia="微软雅黑"/>
        </w:rPr>
        <w:t>【</w:t>
      </w:r>
      <w:r>
        <w:rPr>
          <w:rFonts w:eastAsia="微软雅黑"/>
        </w:rPr>
        <w:t>单步格式失败防线</w:t>
      </w:r>
      <w:r w:rsidR="00160EA3">
        <w:rPr>
          <w:rFonts w:eastAsia="微软雅黑"/>
        </w:rPr>
        <w:t>】</w:t>
      </w:r>
      <w:r>
        <w:rPr>
          <w:rFonts w:eastAsia="微软雅黑"/>
        </w:rPr>
        <w:t>与</w:t>
      </w:r>
      <w:r w:rsidR="00160EA3">
        <w:rPr>
          <w:rFonts w:eastAsia="微软雅黑"/>
        </w:rPr>
        <w:t>【</w:t>
      </w:r>
      <w:r>
        <w:rPr>
          <w:rFonts w:eastAsia="微软雅黑"/>
        </w:rPr>
        <w:t>长程目标对齐</w:t>
      </w:r>
      <w:r w:rsidR="00160EA3">
        <w:rPr>
          <w:rFonts w:eastAsia="微软雅黑"/>
        </w:rPr>
        <w:t>】</w:t>
      </w:r>
      <w:r>
        <w:rPr>
          <w:rFonts w:eastAsia="微软雅黑"/>
        </w:rPr>
        <w:t>两大挑战。这两类机制在哲学上代表了两种正交的鲁棒性策略：前者属于</w:t>
      </w:r>
      <w:r w:rsidR="00160EA3">
        <w:rPr>
          <w:rFonts w:eastAsia="微软雅黑"/>
        </w:rPr>
        <w:t>【</w:t>
      </w:r>
      <w:r>
        <w:rPr>
          <w:rFonts w:eastAsia="微软雅黑"/>
        </w:rPr>
        <w:t>事后兜底</w:t>
      </w:r>
      <w:r w:rsidR="00160EA3">
        <w:rPr>
          <w:rFonts w:eastAsia="微软雅黑"/>
        </w:rPr>
        <w:t>】</w:t>
      </w:r>
      <w:r>
        <w:rPr>
          <w:rFonts w:eastAsia="微软雅黑"/>
        </w:rPr>
        <w:t>，后者属于</w:t>
      </w:r>
      <w:r w:rsidR="00160EA3">
        <w:rPr>
          <w:rFonts w:eastAsia="微软雅黑"/>
        </w:rPr>
        <w:t>【</w:t>
      </w:r>
      <w:r>
        <w:rPr>
          <w:rFonts w:eastAsia="微软雅黑"/>
        </w:rPr>
        <w:t>事前规划</w:t>
      </w:r>
      <w:r w:rsidR="00160EA3">
        <w:rPr>
          <w:rFonts w:eastAsia="微软雅黑"/>
        </w:rPr>
        <w:t>】</w:t>
      </w:r>
      <w:r>
        <w:rPr>
          <w:rFonts w:eastAsia="微软雅黑"/>
        </w:rPr>
        <w:t>。</w:t>
      </w:r>
    </w:p>
    <w:p w14:paraId="145CA711" w14:textId="27768F4D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  <w:b/>
          <w:bCs/>
          <w:color w:val="1A1A1A"/>
        </w:rPr>
        <w:t>结论3：</w:t>
      </w:r>
      <w:r>
        <w:rPr>
          <w:rFonts w:eastAsia="微软雅黑"/>
        </w:rPr>
        <w:t>各模块互补性强，移除任</w:t>
      </w:r>
      <w:proofErr w:type="gramStart"/>
      <w:r>
        <w:rPr>
          <w:rFonts w:eastAsia="微软雅黑"/>
        </w:rPr>
        <w:t>一</w:t>
      </w:r>
      <w:proofErr w:type="gramEnd"/>
      <w:r>
        <w:rPr>
          <w:rFonts w:eastAsia="微软雅黑"/>
        </w:rPr>
        <w:t>均产生4.5%–14.5%的显著损失。这表明六大创新并非冗余堆叠，而是在</w:t>
      </w:r>
      <w:r w:rsidR="00160EA3">
        <w:rPr>
          <w:rFonts w:eastAsia="微软雅黑"/>
        </w:rPr>
        <w:t>【</w:t>
      </w:r>
      <w:r>
        <w:rPr>
          <w:rFonts w:eastAsia="微软雅黑"/>
        </w:rPr>
        <w:t>目标对齐/上下文管理/提示构造/视觉感知/输出鲁棒/错误恢复</w:t>
      </w:r>
      <w:r w:rsidR="00160EA3">
        <w:rPr>
          <w:rFonts w:eastAsia="微软雅黑"/>
        </w:rPr>
        <w:t>】</w:t>
      </w:r>
      <w:r>
        <w:rPr>
          <w:rFonts w:eastAsia="微软雅黑"/>
        </w:rPr>
        <w:t>六个维度上分别承担了不同的功能职责，符合本文</w:t>
      </w:r>
      <w:r w:rsidR="00160EA3">
        <w:rPr>
          <w:rFonts w:eastAsia="微软雅黑"/>
        </w:rPr>
        <w:t>【</w:t>
      </w:r>
      <w:r>
        <w:rPr>
          <w:rFonts w:eastAsia="微软雅黑"/>
        </w:rPr>
        <w:t>问题驱动→模块对应</w:t>
      </w:r>
      <w:r w:rsidR="00160EA3">
        <w:rPr>
          <w:rFonts w:eastAsia="微软雅黑"/>
        </w:rPr>
        <w:t>】</w:t>
      </w:r>
      <w:r>
        <w:rPr>
          <w:rFonts w:eastAsia="微软雅黑"/>
        </w:rPr>
        <w:t>的设计哲学。</w:t>
      </w:r>
    </w:p>
    <w:p w14:paraId="4181FBF6" w14:textId="77777777" w:rsidR="00172E75" w:rsidRPr="00594196" w:rsidRDefault="00172E75" w:rsidP="00172E75">
      <w:pPr>
        <w:pStyle w:val="2"/>
        <w:rPr>
          <w:rFonts w:hint="eastAsia"/>
          <w:color w:val="auto"/>
        </w:rPr>
      </w:pPr>
      <w:bookmarkStart w:id="48" w:name="_Toc228041273"/>
      <w:r w:rsidRPr="0059419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6.4 Token 消耗分析</w:t>
      </w:r>
      <w:bookmarkEnd w:id="48"/>
    </w:p>
    <w:p w14:paraId="32ABDC77" w14:textId="54FB6609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</w:rPr>
        <w:t>以美团外卖（16步）任务为例，对比不同方案下的Token总消耗（</w:t>
      </w:r>
      <w:proofErr w:type="gramStart"/>
      <w:r>
        <w:rPr>
          <w:rFonts w:eastAsia="微软雅黑"/>
        </w:rPr>
        <w:t>含规划</w:t>
      </w:r>
      <w:proofErr w:type="gramEnd"/>
      <w:r>
        <w:rPr>
          <w:rFonts w:eastAsia="微软雅黑"/>
        </w:rPr>
        <w:t>开销）：</w:t>
      </w:r>
    </w:p>
    <w:p w14:paraId="0635A1BE" w14:textId="72C44D66" w:rsidR="00172E75" w:rsidRPr="00594196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594196">
        <w:rPr>
          <w:rFonts w:eastAsia="微软雅黑"/>
          <w:b/>
          <w:bCs/>
          <w:sz w:val="20"/>
          <w:szCs w:val="20"/>
        </w:rPr>
        <w:t>表12</w:t>
      </w:r>
      <w:r w:rsidR="00594196">
        <w:rPr>
          <w:rFonts w:eastAsia="微软雅黑" w:hint="eastAsia"/>
          <w:b/>
          <w:bCs/>
          <w:sz w:val="20"/>
          <w:szCs w:val="20"/>
        </w:rPr>
        <w:t xml:space="preserve"> </w:t>
      </w:r>
      <w:r w:rsidRPr="00594196">
        <w:rPr>
          <w:rFonts w:eastAsia="微软雅黑"/>
          <w:b/>
          <w:bCs/>
          <w:sz w:val="20"/>
          <w:szCs w:val="20"/>
        </w:rPr>
        <w:t>Token消耗对比（美团外卖16步任务）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2200"/>
        <w:gridCol w:w="1760"/>
      </w:tblGrid>
      <w:tr w:rsidR="00172E75" w14:paraId="1EA6FF58" w14:textId="77777777" w:rsidTr="00FA75D7">
        <w:trPr>
          <w:tblHeader/>
        </w:trPr>
        <w:tc>
          <w:tcPr>
            <w:tcW w:w="3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AA7B3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方案</w:t>
            </w:r>
          </w:p>
        </w:tc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06847" w14:textId="5193BC9A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Token总消耗（估算）</w:t>
            </w:r>
          </w:p>
        </w:tc>
        <w:tc>
          <w:tcPr>
            <w:tcW w:w="22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D3500" w14:textId="529FA542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占预算比例（B=1.2M）</w:t>
            </w:r>
          </w:p>
        </w:tc>
        <w:tc>
          <w:tcPr>
            <w:tcW w:w="17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7063C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结论</w:t>
            </w:r>
          </w:p>
        </w:tc>
      </w:tr>
      <w:tr w:rsidR="00172E75" w14:paraId="5C5BECC4" w14:textId="77777777" w:rsidTr="00FA75D7">
        <w:tc>
          <w:tcPr>
            <w:tcW w:w="3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E9AC1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携带全量图像历史</w:t>
            </w:r>
          </w:p>
        </w:tc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39209" w14:textId="6EB3B37E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≈848,000</w:t>
            </w:r>
          </w:p>
        </w:tc>
        <w:tc>
          <w:tcPr>
            <w:tcW w:w="22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65EC1" w14:textId="5BE1562C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C0392B"/>
                <w:sz w:val="20"/>
                <w:szCs w:val="20"/>
              </w:rPr>
              <w:t>≈70.7%</w:t>
            </w:r>
          </w:p>
        </w:tc>
        <w:tc>
          <w:tcPr>
            <w:tcW w:w="17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D2C6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接近上限，</w:t>
            </w: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长任务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>风险高</w:t>
            </w:r>
          </w:p>
        </w:tc>
      </w:tr>
      <w:tr w:rsidR="00172E75" w14:paraId="07AECDEB" w14:textId="77777777" w:rsidTr="00FA75D7">
        <w:tc>
          <w:tcPr>
            <w:tcW w:w="3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F857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本方案（窗口压缩）</w:t>
            </w:r>
          </w:p>
        </w:tc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1F2FB" w14:textId="044811D9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3D8B40"/>
                <w:sz w:val="20"/>
                <w:szCs w:val="20"/>
              </w:rPr>
              <w:t>≈312,000</w:t>
            </w:r>
          </w:p>
        </w:tc>
        <w:tc>
          <w:tcPr>
            <w:tcW w:w="22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344B3" w14:textId="1AA9EF25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3D8B40"/>
                <w:sz w:val="20"/>
                <w:szCs w:val="20"/>
              </w:rPr>
              <w:t>≈26.0%</w:t>
            </w:r>
          </w:p>
        </w:tc>
        <w:tc>
          <w:tcPr>
            <w:tcW w:w="17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65BC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充足余量</w:t>
            </w:r>
          </w:p>
        </w:tc>
      </w:tr>
      <w:tr w:rsidR="00172E75" w14:paraId="1ED2A80B" w14:textId="77777777" w:rsidTr="00FA75D7">
        <w:tc>
          <w:tcPr>
            <w:tcW w:w="3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6412" w14:textId="42178083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45步极端任务（本方案）</w:t>
            </w:r>
          </w:p>
        </w:tc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ED1E" w14:textId="7BE95965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≈876,000</w:t>
            </w:r>
          </w:p>
        </w:tc>
        <w:tc>
          <w:tcPr>
            <w:tcW w:w="22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64EC" w14:textId="4B8657F6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≈73.0%</w:t>
            </w:r>
          </w:p>
        </w:tc>
        <w:tc>
          <w:tcPr>
            <w:tcW w:w="17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6A772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仍在预算内</w:t>
            </w:r>
          </w:p>
        </w:tc>
      </w:tr>
    </w:tbl>
    <w:p w14:paraId="1285697E" w14:textId="77777777" w:rsidR="00172E75" w:rsidRDefault="00172E75" w:rsidP="00172E75">
      <w:pPr>
        <w:spacing w:after="120"/>
        <w:rPr>
          <w:rFonts w:hint="eastAsia"/>
        </w:rPr>
      </w:pPr>
      <w:r>
        <w:rPr>
          <w:rFonts w:eastAsia="微软雅黑"/>
        </w:rPr>
        <w:t xml:space="preserve"> </w:t>
      </w:r>
    </w:p>
    <w:p w14:paraId="232CC2CB" w14:textId="77777777" w:rsidR="00172E75" w:rsidRDefault="00172E75" w:rsidP="00172E75">
      <w:pPr>
        <w:rPr>
          <w:rFonts w:hint="eastAsia"/>
        </w:rPr>
      </w:pPr>
      <w:r>
        <w:br w:type="page"/>
      </w:r>
    </w:p>
    <w:p w14:paraId="0739AC2F" w14:textId="77777777" w:rsidR="00172E75" w:rsidRPr="00594196" w:rsidRDefault="00172E75" w:rsidP="00172E75">
      <w:pPr>
        <w:pStyle w:val="1"/>
        <w:rPr>
          <w:rFonts w:hint="eastAsia"/>
          <w:color w:val="auto"/>
        </w:rPr>
      </w:pPr>
      <w:bookmarkStart w:id="49" w:name="_Toc228041274"/>
      <w:r w:rsidRPr="00594196">
        <w:rPr>
          <w:rFonts w:ascii="微软雅黑" w:eastAsia="微软雅黑" w:hAnsi="微软雅黑" w:cs="微软雅黑"/>
          <w:b/>
          <w:bCs/>
          <w:color w:val="auto"/>
          <w:sz w:val="32"/>
          <w:szCs w:val="32"/>
        </w:rPr>
        <w:lastRenderedPageBreak/>
        <w:t>7. 总结与展望</w:t>
      </w:r>
      <w:bookmarkEnd w:id="49"/>
    </w:p>
    <w:p w14:paraId="4A8F30A9" w14:textId="77777777" w:rsidR="00172E75" w:rsidRPr="00594196" w:rsidRDefault="00172E75" w:rsidP="00172E75">
      <w:pPr>
        <w:pStyle w:val="2"/>
        <w:rPr>
          <w:rFonts w:hint="eastAsia"/>
          <w:color w:val="auto"/>
        </w:rPr>
      </w:pPr>
      <w:bookmarkStart w:id="50" w:name="_Toc228041275"/>
      <w:r w:rsidRPr="0059419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7.1 工作总结</w:t>
      </w:r>
      <w:bookmarkEnd w:id="50"/>
    </w:p>
    <w:p w14:paraId="724A95F6" w14:textId="0238C5EB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</w:rPr>
        <w:t>本文针对移动端GUI</w:t>
      </w:r>
      <w:r w:rsidR="00594196">
        <w:rPr>
          <w:rFonts w:eastAsia="微软雅黑" w:hint="eastAsia"/>
        </w:rPr>
        <w:t xml:space="preserve"> </w:t>
      </w:r>
      <w:r>
        <w:rPr>
          <w:rFonts w:eastAsia="微软雅黑"/>
        </w:rPr>
        <w:t>Agent的高密度、长程依赖、严Token预算等核心挑战，提出了一种四层认知架构的解决方案Hierarchical</w:t>
      </w:r>
      <w:r w:rsidR="00594196">
        <w:rPr>
          <w:rFonts w:eastAsia="微软雅黑" w:hint="eastAsia"/>
        </w:rPr>
        <w:t xml:space="preserve"> </w:t>
      </w:r>
      <w:r>
        <w:rPr>
          <w:rFonts w:eastAsia="微软雅黑"/>
        </w:rPr>
        <w:t>GUI</w:t>
      </w:r>
      <w:r w:rsidR="00594196">
        <w:rPr>
          <w:rFonts w:eastAsia="微软雅黑" w:hint="eastAsia"/>
        </w:rPr>
        <w:t xml:space="preserve"> </w:t>
      </w:r>
      <w:r>
        <w:rPr>
          <w:rFonts w:eastAsia="微软雅黑"/>
        </w:rPr>
        <w:t>Agent。该方案以问题驱动的设计哲学贯穿始终，从基线Agent的六类关键缺陷出发，对应性地提出了六大创新模块。</w:t>
      </w:r>
    </w:p>
    <w:p w14:paraId="32680504" w14:textId="47D96714" w:rsidR="00172E75" w:rsidRPr="00594196" w:rsidRDefault="00172E75" w:rsidP="00172E75">
      <w:pPr>
        <w:spacing w:before="80" w:after="200"/>
        <w:jc w:val="center"/>
        <w:rPr>
          <w:rFonts w:hint="eastAsia"/>
          <w:b/>
          <w:bCs/>
        </w:rPr>
      </w:pPr>
      <w:r w:rsidRPr="00594196">
        <w:rPr>
          <w:rFonts w:eastAsia="微软雅黑"/>
          <w:b/>
          <w:bCs/>
          <w:sz w:val="20"/>
          <w:szCs w:val="20"/>
        </w:rPr>
        <w:t>表13</w:t>
      </w:r>
      <w:r w:rsidR="00594196">
        <w:rPr>
          <w:rFonts w:eastAsia="微软雅黑" w:hint="eastAsia"/>
          <w:b/>
          <w:bCs/>
          <w:sz w:val="20"/>
          <w:szCs w:val="20"/>
        </w:rPr>
        <w:t xml:space="preserve"> </w:t>
      </w:r>
      <w:r w:rsidRPr="00594196">
        <w:rPr>
          <w:rFonts w:eastAsia="微软雅黑"/>
          <w:b/>
          <w:bCs/>
          <w:sz w:val="20"/>
          <w:szCs w:val="20"/>
        </w:rPr>
        <w:t>六大创新点与所解决问题的一一映射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  <w:gridCol w:w="2960"/>
      </w:tblGrid>
      <w:tr w:rsidR="00172E75" w14:paraId="273C8BD5" w14:textId="77777777" w:rsidTr="00FA75D7">
        <w:trPr>
          <w:tblHeader/>
        </w:trPr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52DAA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创新点</w:t>
            </w:r>
          </w:p>
        </w:tc>
        <w:tc>
          <w:tcPr>
            <w:tcW w:w="4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5A9FA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解决的核心问题</w:t>
            </w:r>
          </w:p>
        </w:tc>
        <w:tc>
          <w:tcPr>
            <w:tcW w:w="2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D9E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69FC8" w14:textId="77777777" w:rsidR="00172E75" w:rsidRDefault="00172E75" w:rsidP="00FA75D7">
            <w:pPr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F3A5F"/>
                <w:sz w:val="20"/>
                <w:szCs w:val="20"/>
              </w:rPr>
              <w:t>技术关键词</w:t>
            </w:r>
          </w:p>
        </w:tc>
      </w:tr>
      <w:tr w:rsidR="00172E75" w14:paraId="0943EDC9" w14:textId="77777777" w:rsidTr="00FA75D7"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2B7E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层级任务规划</w:t>
            </w:r>
          </w:p>
        </w:tc>
        <w:tc>
          <w:tcPr>
            <w:tcW w:w="4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A54B1" w14:textId="77777777" w:rsidR="00172E75" w:rsidRDefault="00172E75" w:rsidP="00FA75D7">
            <w:pPr>
              <w:rPr>
                <w:rFonts w:hint="eastAsia"/>
              </w:rPr>
            </w:pP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长任务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>目标遗忘、首步 App 误识别</w:t>
            </w:r>
          </w:p>
        </w:tc>
        <w:tc>
          <w:tcPr>
            <w:tcW w:w="2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FF4EC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Plan-and-Execute, Few-Shot Planning</w:t>
            </w:r>
          </w:p>
        </w:tc>
      </w:tr>
      <w:tr w:rsidR="00172E75" w14:paraId="5337C5C8" w14:textId="77777777" w:rsidTr="00FA75D7"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5E8CD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动态上下文压缩</w:t>
            </w:r>
          </w:p>
        </w:tc>
        <w:tc>
          <w:tcPr>
            <w:tcW w:w="4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BD78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Token 超限、历史截断</w:t>
            </w:r>
          </w:p>
        </w:tc>
        <w:tc>
          <w:tcPr>
            <w:tcW w:w="2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5286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Sliding Window, Token-Aware Compression</w:t>
            </w:r>
          </w:p>
        </w:tc>
      </w:tr>
      <w:tr w:rsidR="00172E75" w14:paraId="5C645E97" w14:textId="77777777" w:rsidTr="00FA75D7"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611A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结构化提示工程</w:t>
            </w:r>
          </w:p>
        </w:tc>
        <w:tc>
          <w:tcPr>
            <w:tcW w:w="4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8D4F2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坐标偏移、格式错误、App 不兼容</w:t>
            </w:r>
          </w:p>
        </w:tc>
        <w:tc>
          <w:tcPr>
            <w:tcW w:w="2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E3217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Structured Prompt, Coord. Prior, Few-Shot</w:t>
            </w:r>
          </w:p>
        </w:tc>
      </w:tr>
      <w:tr w:rsidR="00172E75" w14:paraId="613DEA48" w14:textId="77777777" w:rsidTr="00FA75D7"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B694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视觉自适应预处理</w:t>
            </w:r>
          </w:p>
        </w:tc>
        <w:tc>
          <w:tcPr>
            <w:tcW w:w="4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1F894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原始大图 Token 消耗过高</w:t>
            </w:r>
          </w:p>
        </w:tc>
        <w:tc>
          <w:tcPr>
            <w:tcW w:w="2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EAB4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LANCZOS Downscaling, RGB Normalization</w:t>
            </w:r>
          </w:p>
        </w:tc>
      </w:tr>
      <w:tr w:rsidR="00172E75" w14:paraId="7806878D" w14:textId="77777777" w:rsidTr="00FA75D7"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C5C4" w14:textId="77777777" w:rsidR="00172E75" w:rsidRDefault="00172E75" w:rsidP="00FA75D7">
            <w:pPr>
              <w:rPr>
                <w:rFonts w:hint="eastAsia"/>
              </w:rPr>
            </w:pP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六级级联鲁棒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>解析</w:t>
            </w:r>
          </w:p>
        </w:tc>
        <w:tc>
          <w:tcPr>
            <w:tcW w:w="4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C27A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VLM 输出格式失败导致</w:t>
            </w:r>
            <w:proofErr w:type="gramStart"/>
            <w:r>
              <w:rPr>
                <w:rFonts w:eastAsia="微软雅黑"/>
                <w:color w:val="1A1A1A"/>
                <w:sz w:val="20"/>
                <w:szCs w:val="20"/>
              </w:rPr>
              <w:t>整任务</w:t>
            </w:r>
            <w:proofErr w:type="gramEnd"/>
            <w:r>
              <w:rPr>
                <w:rFonts w:eastAsia="微软雅黑"/>
                <w:color w:val="1A1A1A"/>
                <w:sz w:val="20"/>
                <w:szCs w:val="20"/>
              </w:rPr>
              <w:t>报废</w:t>
            </w:r>
          </w:p>
        </w:tc>
        <w:tc>
          <w:tcPr>
            <w:tcW w:w="2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D86BB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Defense-in-Depth, Regex Cascade, Fallback</w:t>
            </w:r>
          </w:p>
        </w:tc>
      </w:tr>
      <w:tr w:rsidR="00172E75" w14:paraId="34994D9C" w14:textId="77777777" w:rsidTr="00FA75D7">
        <w:tc>
          <w:tcPr>
            <w:tcW w:w="24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B2156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自适应温度重试</w:t>
            </w:r>
          </w:p>
        </w:tc>
        <w:tc>
          <w:tcPr>
            <w:tcW w:w="400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B67C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单次推理输出失败</w:t>
            </w:r>
          </w:p>
        </w:tc>
        <w:tc>
          <w:tcPr>
            <w:tcW w:w="2960" w:type="dxa"/>
            <w:tcBorders>
              <w:top w:val="single" w:sz="4" w:space="0" w:color="B6CCE2"/>
              <w:left w:val="single" w:sz="4" w:space="0" w:color="B6CCE2"/>
              <w:bottom w:val="single" w:sz="4" w:space="0" w:color="B6CCE2"/>
              <w:right w:val="single" w:sz="4" w:space="0" w:color="B6CCE2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78F82" w14:textId="77777777" w:rsidR="00172E75" w:rsidRDefault="00172E75" w:rsidP="00FA75D7">
            <w:pPr>
              <w:rPr>
                <w:rFonts w:hint="eastAsia"/>
              </w:rPr>
            </w:pPr>
            <w:r>
              <w:rPr>
                <w:rFonts w:eastAsia="微软雅黑"/>
                <w:color w:val="1A1A1A"/>
                <w:sz w:val="20"/>
                <w:szCs w:val="20"/>
              </w:rPr>
              <w:t>Adaptive Temperature, Error-Aware Retry</w:t>
            </w:r>
          </w:p>
        </w:tc>
      </w:tr>
    </w:tbl>
    <w:p w14:paraId="78433C46" w14:textId="77777777" w:rsidR="00172E75" w:rsidRDefault="00172E75" w:rsidP="00172E75">
      <w:pPr>
        <w:spacing w:after="160"/>
        <w:rPr>
          <w:rFonts w:hint="eastAsia"/>
        </w:rPr>
      </w:pPr>
      <w:r>
        <w:rPr>
          <w:rFonts w:eastAsia="微软雅黑"/>
        </w:rPr>
        <w:t xml:space="preserve"> </w:t>
      </w:r>
    </w:p>
    <w:p w14:paraId="466C4B21" w14:textId="77777777" w:rsidR="00172E75" w:rsidRPr="00594196" w:rsidRDefault="00172E75" w:rsidP="00172E75">
      <w:pPr>
        <w:pStyle w:val="2"/>
        <w:rPr>
          <w:rFonts w:hint="eastAsia"/>
          <w:color w:val="auto"/>
        </w:rPr>
      </w:pPr>
      <w:bookmarkStart w:id="51" w:name="_Toc228041276"/>
      <w:r w:rsidRPr="0059419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7.2 方案特点</w:t>
      </w:r>
      <w:bookmarkEnd w:id="51"/>
    </w:p>
    <w:p w14:paraId="438B1B03" w14:textId="77777777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</w:rPr>
        <w:t>本方案具有以下四个显著特点：</w:t>
      </w:r>
    </w:p>
    <w:p w14:paraId="4A981CC1" w14:textId="5E7AA0E7" w:rsidR="00172E75" w:rsidRDefault="00172E75" w:rsidP="00594196">
      <w:pPr>
        <w:pStyle w:val="a9"/>
        <w:widowControl/>
        <w:numPr>
          <w:ilvl w:val="0"/>
          <w:numId w:val="7"/>
        </w:numPr>
        <w:spacing w:before="60" w:after="60" w:line="320" w:lineRule="auto"/>
        <w:contextualSpacing w:val="0"/>
        <w:rPr>
          <w:rFonts w:hint="eastAsia"/>
        </w:rPr>
      </w:pPr>
      <w:r>
        <w:rPr>
          <w:rFonts w:eastAsia="微软雅黑"/>
        </w:rPr>
        <w:t>轻量化：纯Prompt工程+工程优化路线，不需要任何模型训练或微调，可在主办方限定的doubao-seed-1-6-vision-250815模型上即开即用；</w:t>
      </w:r>
    </w:p>
    <w:p w14:paraId="4893E9B6" w14:textId="4B112258" w:rsidR="00172E75" w:rsidRDefault="00172E75" w:rsidP="00594196">
      <w:pPr>
        <w:pStyle w:val="a9"/>
        <w:widowControl/>
        <w:numPr>
          <w:ilvl w:val="0"/>
          <w:numId w:val="7"/>
        </w:numPr>
        <w:spacing w:before="60" w:after="60" w:line="320" w:lineRule="auto"/>
        <w:contextualSpacing w:val="0"/>
        <w:rPr>
          <w:rFonts w:hint="eastAsia"/>
        </w:rPr>
      </w:pPr>
      <w:r>
        <w:rPr>
          <w:rFonts w:eastAsia="微软雅黑"/>
        </w:rPr>
        <w:lastRenderedPageBreak/>
        <w:t>强鲁棒：六级</w:t>
      </w:r>
      <w:proofErr w:type="gramStart"/>
      <w:r>
        <w:rPr>
          <w:rFonts w:eastAsia="微软雅黑"/>
        </w:rPr>
        <w:t>解析器</w:t>
      </w:r>
      <w:proofErr w:type="gramEnd"/>
      <w:r>
        <w:rPr>
          <w:rFonts w:eastAsia="微软雅黑"/>
        </w:rPr>
        <w:t>+自适应重试+安全兜底的三重防护，确保在任何VLM输出情形下都能产生合法动作元组，避免单步失败导致的</w:t>
      </w:r>
      <w:proofErr w:type="gramStart"/>
      <w:r>
        <w:rPr>
          <w:rFonts w:eastAsia="微软雅黑"/>
        </w:rPr>
        <w:t>整任务</w:t>
      </w:r>
      <w:proofErr w:type="gramEnd"/>
      <w:r>
        <w:rPr>
          <w:rFonts w:eastAsia="微软雅黑"/>
        </w:rPr>
        <w:t>报废；</w:t>
      </w:r>
    </w:p>
    <w:p w14:paraId="6D79BD89" w14:textId="55679EB9" w:rsidR="00172E75" w:rsidRDefault="00172E75" w:rsidP="00594196">
      <w:pPr>
        <w:pStyle w:val="a9"/>
        <w:widowControl/>
        <w:numPr>
          <w:ilvl w:val="0"/>
          <w:numId w:val="7"/>
        </w:numPr>
        <w:spacing w:before="60" w:after="60" w:line="320" w:lineRule="auto"/>
        <w:contextualSpacing w:val="0"/>
        <w:rPr>
          <w:rFonts w:hint="eastAsia"/>
        </w:rPr>
      </w:pPr>
      <w:r>
        <w:rPr>
          <w:rFonts w:eastAsia="微软雅黑"/>
        </w:rPr>
        <w:t>高扩展：</w:t>
      </w:r>
      <w:proofErr w:type="spellStart"/>
      <w:r>
        <w:rPr>
          <w:rFonts w:eastAsia="微软雅黑"/>
        </w:rPr>
        <w:t>FewShotDB</w:t>
      </w:r>
      <w:proofErr w:type="spellEnd"/>
      <w:r>
        <w:rPr>
          <w:rFonts w:eastAsia="微软雅黑"/>
        </w:rPr>
        <w:t>与</w:t>
      </w:r>
      <w:proofErr w:type="spellStart"/>
      <w:r>
        <w:rPr>
          <w:rFonts w:eastAsia="微软雅黑"/>
        </w:rPr>
        <w:t>AppDetector</w:t>
      </w:r>
      <w:proofErr w:type="spellEnd"/>
      <w:r>
        <w:rPr>
          <w:rFonts w:eastAsia="微软雅黑"/>
        </w:rPr>
        <w:t>的词典/示例库设计便于新增App适配，仅需添加映射条目即可扩展支持范围，无需修改核心算法逻辑；</w:t>
      </w:r>
    </w:p>
    <w:p w14:paraId="7269297A" w14:textId="5FA462DC" w:rsidR="00172E75" w:rsidRDefault="00172E75" w:rsidP="00594196">
      <w:pPr>
        <w:pStyle w:val="a9"/>
        <w:widowControl/>
        <w:numPr>
          <w:ilvl w:val="0"/>
          <w:numId w:val="7"/>
        </w:numPr>
        <w:spacing w:before="60" w:after="60" w:line="320" w:lineRule="auto"/>
        <w:contextualSpacing w:val="0"/>
        <w:rPr>
          <w:rFonts w:hint="eastAsia"/>
        </w:rPr>
      </w:pPr>
      <w:r>
        <w:rPr>
          <w:rFonts w:eastAsia="微软雅黑"/>
        </w:rPr>
        <w:t>Token高效：双轨存储+滑动窗口+图像预处理的三重压缩机制，使长任务（45步）的Token消耗仅占预算的73%，留有充足安全裕量。</w:t>
      </w:r>
    </w:p>
    <w:p w14:paraId="47691F23" w14:textId="77777777" w:rsidR="00172E75" w:rsidRPr="00594196" w:rsidRDefault="00172E75" w:rsidP="00172E75">
      <w:pPr>
        <w:pStyle w:val="2"/>
        <w:rPr>
          <w:rFonts w:hint="eastAsia"/>
          <w:color w:val="auto"/>
        </w:rPr>
      </w:pPr>
      <w:bookmarkStart w:id="52" w:name="_Toc228041277"/>
      <w:r w:rsidRPr="0059419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t>7.3 局限性讨论</w:t>
      </w:r>
      <w:bookmarkEnd w:id="52"/>
    </w:p>
    <w:p w14:paraId="26DC5842" w14:textId="00E1B878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</w:rPr>
        <w:t>客观地，本方案仍存在以下局限：（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>）</w:t>
      </w:r>
      <w:r>
        <w:rPr>
          <w:rFonts w:eastAsia="微软雅黑"/>
          <w:b/>
          <w:bCs/>
          <w:color w:val="1A1A1A"/>
        </w:rPr>
        <w:t>坐标先验的泛化性问题</w:t>
      </w:r>
      <w:r>
        <w:rPr>
          <w:rFonts w:eastAsia="微软雅黑"/>
        </w:rPr>
        <w:t>——分区坐标基于11</w:t>
      </w:r>
      <w:proofErr w:type="gramStart"/>
      <w:r>
        <w:rPr>
          <w:rFonts w:eastAsia="微软雅黑"/>
        </w:rPr>
        <w:t>例数据</w:t>
      </w:r>
      <w:proofErr w:type="gramEnd"/>
      <w:r>
        <w:rPr>
          <w:rFonts w:eastAsia="微软雅黑"/>
        </w:rPr>
        <w:t>统计，在不同分辨率/不同机型上可能存在偏差；（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>）</w:t>
      </w:r>
      <w:r>
        <w:rPr>
          <w:rFonts w:eastAsia="微软雅黑"/>
          <w:b/>
          <w:bCs/>
          <w:color w:val="1A1A1A"/>
        </w:rPr>
        <w:t>规划阶段的自回归性问题</w:t>
      </w:r>
      <w:r>
        <w:rPr>
          <w:rFonts w:eastAsia="微软雅黑"/>
        </w:rPr>
        <w:t>——一旦首</w:t>
      </w:r>
      <w:proofErr w:type="gramStart"/>
      <w:r>
        <w:rPr>
          <w:rFonts w:eastAsia="微软雅黑"/>
        </w:rPr>
        <w:t>步规划</w:t>
      </w:r>
      <w:proofErr w:type="gramEnd"/>
      <w:r>
        <w:rPr>
          <w:rFonts w:eastAsia="微软雅黑"/>
        </w:rPr>
        <w:t>出错（例如App识别失败），后续步骤将一直被错误的</w:t>
      </w:r>
      <w:proofErr w:type="gramStart"/>
      <w:r>
        <w:rPr>
          <w:rFonts w:eastAsia="微软雅黑"/>
        </w:rPr>
        <w:t>导航锚点误导</w:t>
      </w:r>
      <w:proofErr w:type="gramEnd"/>
      <w:r>
        <w:rPr>
          <w:rFonts w:eastAsia="微软雅黑"/>
        </w:rPr>
        <w:t>，缺乏中途重新规划的机制。</w:t>
      </w:r>
    </w:p>
    <w:p w14:paraId="6E32ADF2" w14:textId="77777777" w:rsidR="00172E75" w:rsidRDefault="00172E75" w:rsidP="00172E75">
      <w:pPr>
        <w:pStyle w:val="2"/>
        <w:rPr>
          <w:rFonts w:hint="eastAsia"/>
        </w:rPr>
      </w:pPr>
      <w:bookmarkStart w:id="53" w:name="_Toc228041278"/>
      <w:r>
        <w:rPr>
          <w:rFonts w:ascii="微软雅黑" w:eastAsia="微软雅黑" w:hAnsi="微软雅黑" w:cs="微软雅黑"/>
          <w:b/>
          <w:bCs/>
          <w:color w:val="2E5C8A"/>
          <w:sz w:val="28"/>
          <w:szCs w:val="28"/>
        </w:rPr>
        <w:t>7.4 未来工作</w:t>
      </w:r>
      <w:bookmarkEnd w:id="53"/>
    </w:p>
    <w:p w14:paraId="2948122E" w14:textId="77777777" w:rsid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r>
        <w:rPr>
          <w:rFonts w:eastAsia="微软雅黑"/>
        </w:rPr>
        <w:t>针对上述局限，未来可在以下方向进一步研究：</w:t>
      </w:r>
    </w:p>
    <w:p w14:paraId="4CEE2C87" w14:textId="6BE1777D" w:rsidR="00172E75" w:rsidRDefault="00172E75" w:rsidP="00594196">
      <w:pPr>
        <w:pStyle w:val="a9"/>
        <w:widowControl/>
        <w:numPr>
          <w:ilvl w:val="0"/>
          <w:numId w:val="9"/>
        </w:numPr>
        <w:spacing w:before="60" w:after="60" w:line="320" w:lineRule="auto"/>
        <w:contextualSpacing w:val="0"/>
        <w:rPr>
          <w:rFonts w:hint="eastAsia"/>
        </w:rPr>
      </w:pPr>
      <w:r>
        <w:rPr>
          <w:rFonts w:eastAsia="微软雅黑"/>
        </w:rPr>
        <w:t>在线学习与示例</w:t>
      </w:r>
      <w:proofErr w:type="gramStart"/>
      <w:r>
        <w:rPr>
          <w:rFonts w:eastAsia="微软雅黑"/>
        </w:rPr>
        <w:t>库自更新</w:t>
      </w:r>
      <w:proofErr w:type="gramEnd"/>
      <w:r>
        <w:rPr>
          <w:rFonts w:eastAsia="微软雅黑"/>
        </w:rPr>
        <w:t>：根据评测反馈自动挖掘高频失败模式，将其作为新</w:t>
      </w:r>
      <w:proofErr w:type="gramStart"/>
      <w:r>
        <w:rPr>
          <w:rFonts w:eastAsia="微软雅黑"/>
        </w:rPr>
        <w:t>的负例反向</w:t>
      </w:r>
      <w:proofErr w:type="gramEnd"/>
      <w:r>
        <w:rPr>
          <w:rFonts w:eastAsia="微软雅黑"/>
        </w:rPr>
        <w:t>写入</w:t>
      </w:r>
      <w:proofErr w:type="spellStart"/>
      <w:r>
        <w:rPr>
          <w:rFonts w:eastAsia="微软雅黑"/>
        </w:rPr>
        <w:t>FewShotDB</w:t>
      </w:r>
      <w:proofErr w:type="spellEnd"/>
      <w:r>
        <w:rPr>
          <w:rFonts w:eastAsia="微软雅黑"/>
        </w:rPr>
        <w:t>；</w:t>
      </w:r>
    </w:p>
    <w:p w14:paraId="682F0B43" w14:textId="754ED229" w:rsidR="00172E75" w:rsidRDefault="00172E75" w:rsidP="00594196">
      <w:pPr>
        <w:pStyle w:val="a9"/>
        <w:widowControl/>
        <w:numPr>
          <w:ilvl w:val="0"/>
          <w:numId w:val="9"/>
        </w:numPr>
        <w:spacing w:before="60" w:after="60" w:line="320" w:lineRule="auto"/>
        <w:contextualSpacing w:val="0"/>
        <w:rPr>
          <w:rFonts w:hint="eastAsia"/>
        </w:rPr>
      </w:pPr>
      <w:r>
        <w:rPr>
          <w:rFonts w:eastAsia="微软雅黑"/>
        </w:rPr>
        <w:t>视觉网格叠加：在送入VLM前在图像上以半透明方式叠加坐标网格参考线（如每100像素一格），进一步降低VLM的坐标定位负担，预期可使坐标精度再提升5–10%；</w:t>
      </w:r>
    </w:p>
    <w:p w14:paraId="6FCFE978" w14:textId="176A26EF" w:rsidR="00172E75" w:rsidRDefault="00172E75" w:rsidP="00594196">
      <w:pPr>
        <w:pStyle w:val="a9"/>
        <w:widowControl/>
        <w:numPr>
          <w:ilvl w:val="0"/>
          <w:numId w:val="9"/>
        </w:numPr>
        <w:spacing w:before="60" w:after="60" w:line="320" w:lineRule="auto"/>
        <w:contextualSpacing w:val="0"/>
        <w:rPr>
          <w:rFonts w:hint="eastAsia"/>
        </w:rPr>
      </w:pPr>
      <w:r>
        <w:rPr>
          <w:rFonts w:eastAsia="微软雅黑"/>
        </w:rPr>
        <w:t>分层Re-Planning：在步骤数超过预定阈值（如12步）或连续3步出现重复操作时，触发</w:t>
      </w:r>
      <w:proofErr w:type="gramStart"/>
      <w:r>
        <w:rPr>
          <w:rFonts w:eastAsia="微软雅黑"/>
        </w:rPr>
        <w:t>中途重</w:t>
      </w:r>
      <w:proofErr w:type="gramEnd"/>
      <w:r>
        <w:rPr>
          <w:rFonts w:eastAsia="微软雅黑"/>
        </w:rPr>
        <w:t>规划机制，</w:t>
      </w:r>
      <w:proofErr w:type="gramStart"/>
      <w:r>
        <w:rPr>
          <w:rFonts w:eastAsia="微软雅黑"/>
        </w:rPr>
        <w:t>缓解长任务</w:t>
      </w:r>
      <w:proofErr w:type="gramEnd"/>
      <w:r>
        <w:rPr>
          <w:rFonts w:eastAsia="微软雅黑"/>
        </w:rPr>
        <w:t>中的目标对齐漂移；</w:t>
      </w:r>
    </w:p>
    <w:p w14:paraId="163CA286" w14:textId="55254929" w:rsidR="00172E75" w:rsidRDefault="00172E75" w:rsidP="00594196">
      <w:pPr>
        <w:pStyle w:val="a9"/>
        <w:widowControl/>
        <w:numPr>
          <w:ilvl w:val="0"/>
          <w:numId w:val="9"/>
        </w:numPr>
        <w:spacing w:before="60" w:after="60" w:line="320" w:lineRule="auto"/>
        <w:contextualSpacing w:val="0"/>
        <w:rPr>
          <w:rFonts w:hint="eastAsia"/>
        </w:rPr>
      </w:pPr>
      <w:proofErr w:type="gramStart"/>
      <w:r>
        <w:rPr>
          <w:rFonts w:eastAsia="微软雅黑"/>
        </w:rPr>
        <w:t>跨任务</w:t>
      </w:r>
      <w:proofErr w:type="gramEnd"/>
      <w:r>
        <w:rPr>
          <w:rFonts w:eastAsia="微软雅黑"/>
        </w:rPr>
        <w:t>计划迁移：对相似指令复用已有计划（计划级KV-Cache），进一步降低规划阶段的Token开销；</w:t>
      </w:r>
    </w:p>
    <w:p w14:paraId="2F33A0F5" w14:textId="399CE90A" w:rsidR="00172E75" w:rsidRDefault="00172E75" w:rsidP="00594196">
      <w:pPr>
        <w:pStyle w:val="a9"/>
        <w:widowControl/>
        <w:numPr>
          <w:ilvl w:val="0"/>
          <w:numId w:val="9"/>
        </w:numPr>
        <w:spacing w:before="60" w:after="60" w:line="320" w:lineRule="auto"/>
        <w:contextualSpacing w:val="0"/>
        <w:rPr>
          <w:rFonts w:hint="eastAsia"/>
        </w:rPr>
      </w:pPr>
      <w:r>
        <w:rPr>
          <w:rFonts w:eastAsia="微软雅黑"/>
        </w:rPr>
        <w:t>多模型集成（Ensemble）：在赛题约束放开的情形下，可结合多个不同VLM的输出做投票决策，进一步提升单步精度。</w:t>
      </w:r>
    </w:p>
    <w:p w14:paraId="6AB2AC45" w14:textId="77777777" w:rsidR="00172E75" w:rsidRPr="00594196" w:rsidRDefault="00172E75" w:rsidP="00172E75">
      <w:pPr>
        <w:pStyle w:val="2"/>
        <w:rPr>
          <w:rFonts w:hint="eastAsia"/>
          <w:color w:val="auto"/>
        </w:rPr>
      </w:pPr>
      <w:bookmarkStart w:id="54" w:name="_Toc228041279"/>
      <w:r w:rsidRPr="00594196">
        <w:rPr>
          <w:rFonts w:ascii="微软雅黑" w:eastAsia="微软雅黑" w:hAnsi="微软雅黑" w:cs="微软雅黑"/>
          <w:b/>
          <w:bCs/>
          <w:color w:val="auto"/>
          <w:sz w:val="28"/>
          <w:szCs w:val="28"/>
        </w:rPr>
        <w:lastRenderedPageBreak/>
        <w:t>7.5 结语</w:t>
      </w:r>
      <w:bookmarkEnd w:id="54"/>
    </w:p>
    <w:p w14:paraId="58C2E290" w14:textId="1C4EE15B" w:rsidR="00FE37E7" w:rsidRPr="00172E75" w:rsidRDefault="00172E75" w:rsidP="00172E75">
      <w:pPr>
        <w:spacing w:before="100" w:after="100" w:line="360" w:lineRule="auto"/>
        <w:ind w:firstLine="480"/>
        <w:jc w:val="both"/>
        <w:rPr>
          <w:rFonts w:hint="eastAsia"/>
        </w:rPr>
      </w:pPr>
      <w:proofErr w:type="spellStart"/>
      <w:r>
        <w:rPr>
          <w:rFonts w:eastAsia="微软雅黑"/>
        </w:rPr>
        <w:t>GUIAgent</w:t>
      </w:r>
      <w:proofErr w:type="spellEnd"/>
      <w:r>
        <w:rPr>
          <w:rFonts w:eastAsia="微软雅黑"/>
        </w:rPr>
        <w:t>是大模型走向真实世界自动化的关键载体之一。本文所提出的</w:t>
      </w:r>
      <w:proofErr w:type="spellStart"/>
      <w:r>
        <w:rPr>
          <w:rFonts w:eastAsia="微软雅黑"/>
        </w:rPr>
        <w:t>HierarchicalGUIAgent</w:t>
      </w:r>
      <w:proofErr w:type="spellEnd"/>
      <w:r>
        <w:rPr>
          <w:rFonts w:eastAsia="微软雅黑"/>
        </w:rPr>
        <w:t>方案，通过将认知科学的</w:t>
      </w:r>
      <w:r w:rsidR="00160EA3">
        <w:rPr>
          <w:rFonts w:eastAsia="微软雅黑"/>
        </w:rPr>
        <w:t>【</w:t>
      </w:r>
      <w:r>
        <w:rPr>
          <w:rFonts w:eastAsia="微软雅黑"/>
        </w:rPr>
        <w:t>分层信息处理</w:t>
      </w:r>
      <w:r w:rsidR="00160EA3">
        <w:rPr>
          <w:rFonts w:eastAsia="微软雅黑"/>
        </w:rPr>
        <w:t>】</w:t>
      </w:r>
      <w:r>
        <w:rPr>
          <w:rFonts w:eastAsia="微软雅黑"/>
        </w:rPr>
        <w:t>、软件工程的</w:t>
      </w:r>
      <w:r w:rsidR="00160EA3">
        <w:rPr>
          <w:rFonts w:eastAsia="微软雅黑"/>
        </w:rPr>
        <w:t>【</w:t>
      </w:r>
      <w:r>
        <w:rPr>
          <w:rFonts w:eastAsia="微软雅黑"/>
        </w:rPr>
        <w:t>纵深防御</w:t>
      </w:r>
      <w:r w:rsidR="00160EA3">
        <w:rPr>
          <w:rFonts w:eastAsia="微软雅黑"/>
        </w:rPr>
        <w:t>】</w:t>
      </w:r>
      <w:r>
        <w:rPr>
          <w:rFonts w:eastAsia="微软雅黑"/>
        </w:rPr>
        <w:t>与系统工程的</w:t>
      </w:r>
      <w:r w:rsidR="00160EA3">
        <w:rPr>
          <w:rFonts w:eastAsia="微软雅黑"/>
        </w:rPr>
        <w:t>【</w:t>
      </w:r>
      <w:r>
        <w:rPr>
          <w:rFonts w:eastAsia="微软雅黑"/>
        </w:rPr>
        <w:t>Token经济学</w:t>
      </w:r>
      <w:r w:rsidR="00160EA3">
        <w:rPr>
          <w:rFonts w:eastAsia="微软雅黑"/>
        </w:rPr>
        <w:t>】</w:t>
      </w:r>
      <w:r>
        <w:rPr>
          <w:rFonts w:eastAsia="微软雅黑"/>
        </w:rPr>
        <w:t>三者有机融合，为移动端</w:t>
      </w:r>
      <w:proofErr w:type="spellStart"/>
      <w:r>
        <w:rPr>
          <w:rFonts w:eastAsia="微软雅黑"/>
        </w:rPr>
        <w:t>GUIAgent</w:t>
      </w:r>
      <w:proofErr w:type="spellEnd"/>
      <w:r>
        <w:rPr>
          <w:rFonts w:eastAsia="微软雅黑"/>
        </w:rPr>
        <w:t>的工程落地提供了一份可参考的范式。我们相信，本方案不仅在2026中兴捧月大赛的特定测试集上展现了显著的性能提升，其设计哲学与具体技术亦对未来同类工作具有启发价值。</w:t>
      </w:r>
    </w:p>
    <w:sectPr w:rsidR="00FE37E7" w:rsidRPr="00172E75" w:rsidSect="00172E75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F7B89" w14:textId="77777777" w:rsidR="00853925" w:rsidRDefault="00853925" w:rsidP="00172E75">
      <w:pPr>
        <w:rPr>
          <w:rFonts w:hint="eastAsia"/>
        </w:rPr>
      </w:pPr>
      <w:r>
        <w:separator/>
      </w:r>
    </w:p>
  </w:endnote>
  <w:endnote w:type="continuationSeparator" w:id="0">
    <w:p w14:paraId="281E6F18" w14:textId="77777777" w:rsidR="00853925" w:rsidRDefault="00853925" w:rsidP="00172E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AD356" w14:textId="77777777" w:rsidR="00172E75" w:rsidRDefault="00172E75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E2A31" w14:textId="626EFE8C" w:rsidR="00172E75" w:rsidRDefault="00172E75">
    <w:pPr>
      <w:jc w:val="center"/>
      <w:rPr>
        <w:rFonts w:hint="eastAsia"/>
      </w:rPr>
    </w:pPr>
    <w:r>
      <w:rPr>
        <w:rFonts w:eastAsia="微软雅黑"/>
        <w:color w:val="555555"/>
        <w:sz w:val="18"/>
        <w:szCs w:val="18"/>
      </w:rPr>
      <w:t>第</w:t>
    </w:r>
    <w:r>
      <w:rPr>
        <w:color w:val="555555"/>
        <w:sz w:val="18"/>
        <w:szCs w:val="18"/>
      </w:rPr>
      <w:fldChar w:fldCharType="begin"/>
    </w:r>
    <w:r>
      <w:rPr>
        <w:rFonts w:eastAsia="微软雅黑"/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>
      <w:rPr>
        <w:rFonts w:eastAsia="微软雅黑"/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rFonts w:eastAsia="微软雅黑"/>
        <w:color w:val="555555"/>
        <w:sz w:val="18"/>
        <w:szCs w:val="18"/>
      </w:rPr>
      <w:t>页 /</w:t>
    </w:r>
    <w:r w:rsidR="00594196">
      <w:rPr>
        <w:rFonts w:eastAsia="微软雅黑" w:hint="eastAsia"/>
        <w:color w:val="555555"/>
        <w:sz w:val="18"/>
        <w:szCs w:val="18"/>
      </w:rPr>
      <w:t xml:space="preserve"> </w:t>
    </w:r>
    <w:r>
      <w:rPr>
        <w:rFonts w:eastAsia="微软雅黑"/>
        <w:color w:val="555555"/>
        <w:sz w:val="18"/>
        <w:szCs w:val="18"/>
      </w:rPr>
      <w:t>共</w:t>
    </w:r>
    <w:r>
      <w:rPr>
        <w:color w:val="555555"/>
        <w:sz w:val="18"/>
        <w:szCs w:val="18"/>
      </w:rPr>
      <w:fldChar w:fldCharType="begin"/>
    </w:r>
    <w:r>
      <w:rPr>
        <w:rFonts w:eastAsia="微软雅黑"/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>
      <w:rPr>
        <w:rFonts w:eastAsia="微软雅黑"/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rFonts w:eastAsia="微软雅黑"/>
        <w:color w:val="555555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95A63" w14:textId="77777777" w:rsidR="00172E75" w:rsidRDefault="00172E75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3BFEF" w14:textId="77777777" w:rsidR="00853925" w:rsidRDefault="00853925" w:rsidP="00172E75">
      <w:pPr>
        <w:rPr>
          <w:rFonts w:hint="eastAsia"/>
        </w:rPr>
      </w:pPr>
      <w:r>
        <w:separator/>
      </w:r>
    </w:p>
  </w:footnote>
  <w:footnote w:type="continuationSeparator" w:id="0">
    <w:p w14:paraId="08220EAB" w14:textId="77777777" w:rsidR="00853925" w:rsidRDefault="00853925" w:rsidP="00172E7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F51A1" w14:textId="77777777" w:rsidR="00172E75" w:rsidRDefault="00172E75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C329A" w14:textId="77777777" w:rsidR="00172E75" w:rsidRDefault="00172E75">
    <w:pPr>
      <w:pBdr>
        <w:bottom w:val="single" w:sz="6" w:space="4" w:color="2E5C8A"/>
      </w:pBdr>
      <w:jc w:val="right"/>
      <w:rPr>
        <w:rFonts w:hint="eastAsia"/>
      </w:rPr>
    </w:pPr>
    <w:r>
      <w:rPr>
        <w:rFonts w:eastAsia="微软雅黑"/>
        <w:i/>
        <w:iCs/>
        <w:color w:val="555555"/>
        <w:sz w:val="18"/>
        <w:szCs w:val="18"/>
      </w:rPr>
      <w:t>移动端 GUI Agent 算法设计说明文档  ·  2026 中兴捧月大赛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0CBFE" w14:textId="77777777" w:rsidR="00172E75" w:rsidRDefault="00172E75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F0941"/>
    <w:multiLevelType w:val="hybridMultilevel"/>
    <w:tmpl w:val="5E426B84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33132634"/>
    <w:multiLevelType w:val="hybridMultilevel"/>
    <w:tmpl w:val="C8D6399E"/>
    <w:lvl w:ilvl="0" w:tplc="D0388D12">
      <w:start w:val="1"/>
      <w:numFmt w:val="decimal"/>
      <w:lvlText w:val="%1."/>
      <w:lvlJc w:val="left"/>
      <w:pPr>
        <w:ind w:left="720" w:hanging="360"/>
      </w:pPr>
    </w:lvl>
    <w:lvl w:ilvl="1" w:tplc="58ECBE08">
      <w:numFmt w:val="decimal"/>
      <w:lvlText w:val=""/>
      <w:lvlJc w:val="left"/>
    </w:lvl>
    <w:lvl w:ilvl="2" w:tplc="CC461BDA">
      <w:numFmt w:val="decimal"/>
      <w:lvlText w:val=""/>
      <w:lvlJc w:val="left"/>
    </w:lvl>
    <w:lvl w:ilvl="3" w:tplc="DD78CEF4">
      <w:numFmt w:val="decimal"/>
      <w:lvlText w:val=""/>
      <w:lvlJc w:val="left"/>
    </w:lvl>
    <w:lvl w:ilvl="4" w:tplc="072EE7BA">
      <w:numFmt w:val="decimal"/>
      <w:lvlText w:val=""/>
      <w:lvlJc w:val="left"/>
    </w:lvl>
    <w:lvl w:ilvl="5" w:tplc="5A6A1710">
      <w:numFmt w:val="decimal"/>
      <w:lvlText w:val=""/>
      <w:lvlJc w:val="left"/>
    </w:lvl>
    <w:lvl w:ilvl="6" w:tplc="01486048">
      <w:numFmt w:val="decimal"/>
      <w:lvlText w:val=""/>
      <w:lvlJc w:val="left"/>
    </w:lvl>
    <w:lvl w:ilvl="7" w:tplc="2ED05B98">
      <w:numFmt w:val="decimal"/>
      <w:lvlText w:val=""/>
      <w:lvlJc w:val="left"/>
    </w:lvl>
    <w:lvl w:ilvl="8" w:tplc="4F32987C">
      <w:numFmt w:val="decimal"/>
      <w:lvlText w:val=""/>
      <w:lvlJc w:val="left"/>
    </w:lvl>
  </w:abstractNum>
  <w:abstractNum w:abstractNumId="2" w15:restartNumberingAfterBreak="0">
    <w:nsid w:val="662868A7"/>
    <w:multiLevelType w:val="hybridMultilevel"/>
    <w:tmpl w:val="0464F4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6A92EBB"/>
    <w:multiLevelType w:val="hybridMultilevel"/>
    <w:tmpl w:val="EF02A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71B5236"/>
    <w:multiLevelType w:val="hybridMultilevel"/>
    <w:tmpl w:val="6EE254AE"/>
    <w:lvl w:ilvl="0" w:tplc="57967B9C">
      <w:start w:val="1"/>
      <w:numFmt w:val="lowerRoman"/>
      <w:lvlText w:val="（%1）"/>
      <w:lvlJc w:val="left"/>
      <w:pPr>
        <w:ind w:left="15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6DE24AB7"/>
    <w:multiLevelType w:val="hybridMultilevel"/>
    <w:tmpl w:val="A066F3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9D106D4"/>
    <w:multiLevelType w:val="hybridMultilevel"/>
    <w:tmpl w:val="5A16683A"/>
    <w:lvl w:ilvl="0" w:tplc="12B04136">
      <w:start w:val="1"/>
      <w:numFmt w:val="bullet"/>
      <w:lvlText w:val="•"/>
      <w:lvlJc w:val="left"/>
      <w:pPr>
        <w:ind w:left="720" w:hanging="360"/>
      </w:pPr>
    </w:lvl>
    <w:lvl w:ilvl="1" w:tplc="2EDC2772">
      <w:start w:val="1"/>
      <w:numFmt w:val="bullet"/>
      <w:lvlText w:val="◦"/>
      <w:lvlJc w:val="left"/>
      <w:pPr>
        <w:ind w:left="1080" w:hanging="360"/>
      </w:pPr>
    </w:lvl>
    <w:lvl w:ilvl="2" w:tplc="9A2E873E">
      <w:numFmt w:val="decimal"/>
      <w:lvlText w:val=""/>
      <w:lvlJc w:val="left"/>
    </w:lvl>
    <w:lvl w:ilvl="3" w:tplc="D3BC92F4">
      <w:numFmt w:val="decimal"/>
      <w:lvlText w:val=""/>
      <w:lvlJc w:val="left"/>
    </w:lvl>
    <w:lvl w:ilvl="4" w:tplc="FD5C65EA">
      <w:numFmt w:val="decimal"/>
      <w:lvlText w:val=""/>
      <w:lvlJc w:val="left"/>
    </w:lvl>
    <w:lvl w:ilvl="5" w:tplc="62306B26">
      <w:numFmt w:val="decimal"/>
      <w:lvlText w:val=""/>
      <w:lvlJc w:val="left"/>
    </w:lvl>
    <w:lvl w:ilvl="6" w:tplc="20DE512C">
      <w:numFmt w:val="decimal"/>
      <w:lvlText w:val=""/>
      <w:lvlJc w:val="left"/>
    </w:lvl>
    <w:lvl w:ilvl="7" w:tplc="78A6ED46">
      <w:numFmt w:val="decimal"/>
      <w:lvlText w:val=""/>
      <w:lvlJc w:val="left"/>
    </w:lvl>
    <w:lvl w:ilvl="8" w:tplc="34842086">
      <w:numFmt w:val="decimal"/>
      <w:lvlText w:val=""/>
      <w:lvlJc w:val="left"/>
    </w:lvl>
  </w:abstractNum>
  <w:abstractNum w:abstractNumId="7" w15:restartNumberingAfterBreak="0">
    <w:nsid w:val="7AAC59EB"/>
    <w:multiLevelType w:val="hybridMultilevel"/>
    <w:tmpl w:val="AA3A1906"/>
    <w:lvl w:ilvl="0" w:tplc="48EA8C5A">
      <w:start w:val="1"/>
      <w:numFmt w:val="bullet"/>
      <w:lvlText w:val="●"/>
      <w:lvlJc w:val="left"/>
      <w:pPr>
        <w:ind w:left="720" w:hanging="360"/>
      </w:pPr>
    </w:lvl>
    <w:lvl w:ilvl="1" w:tplc="F3FEDEC2">
      <w:start w:val="1"/>
      <w:numFmt w:val="bullet"/>
      <w:lvlText w:val="○"/>
      <w:lvlJc w:val="left"/>
      <w:pPr>
        <w:ind w:left="1440" w:hanging="360"/>
      </w:pPr>
    </w:lvl>
    <w:lvl w:ilvl="2" w:tplc="4BC409E0">
      <w:start w:val="1"/>
      <w:numFmt w:val="bullet"/>
      <w:lvlText w:val="■"/>
      <w:lvlJc w:val="left"/>
      <w:pPr>
        <w:ind w:left="2160" w:hanging="360"/>
      </w:pPr>
    </w:lvl>
    <w:lvl w:ilvl="3" w:tplc="44EEC9B8">
      <w:start w:val="1"/>
      <w:numFmt w:val="bullet"/>
      <w:lvlText w:val="●"/>
      <w:lvlJc w:val="left"/>
      <w:pPr>
        <w:ind w:left="2880" w:hanging="360"/>
      </w:pPr>
    </w:lvl>
    <w:lvl w:ilvl="4" w:tplc="41024E08">
      <w:start w:val="1"/>
      <w:numFmt w:val="bullet"/>
      <w:lvlText w:val="○"/>
      <w:lvlJc w:val="left"/>
      <w:pPr>
        <w:ind w:left="3600" w:hanging="360"/>
      </w:pPr>
    </w:lvl>
    <w:lvl w:ilvl="5" w:tplc="0AEA056A">
      <w:start w:val="1"/>
      <w:numFmt w:val="bullet"/>
      <w:lvlText w:val="■"/>
      <w:lvlJc w:val="left"/>
      <w:pPr>
        <w:ind w:left="4320" w:hanging="360"/>
      </w:pPr>
    </w:lvl>
    <w:lvl w:ilvl="6" w:tplc="2954E35A">
      <w:start w:val="1"/>
      <w:numFmt w:val="bullet"/>
      <w:lvlText w:val="●"/>
      <w:lvlJc w:val="left"/>
      <w:pPr>
        <w:ind w:left="5040" w:hanging="360"/>
      </w:pPr>
    </w:lvl>
    <w:lvl w:ilvl="7" w:tplc="A8786CDC">
      <w:start w:val="1"/>
      <w:numFmt w:val="bullet"/>
      <w:lvlText w:val="●"/>
      <w:lvlJc w:val="left"/>
      <w:pPr>
        <w:ind w:left="5760" w:hanging="360"/>
      </w:pPr>
    </w:lvl>
    <w:lvl w:ilvl="8" w:tplc="B0EA6EB6">
      <w:start w:val="1"/>
      <w:numFmt w:val="bullet"/>
      <w:lvlText w:val="●"/>
      <w:lvlJc w:val="left"/>
      <w:pPr>
        <w:ind w:left="6480" w:hanging="360"/>
      </w:pPr>
    </w:lvl>
  </w:abstractNum>
  <w:num w:numId="1" w16cid:durableId="1417020551">
    <w:abstractNumId w:val="7"/>
    <w:lvlOverride w:ilvl="0">
      <w:startOverride w:val="1"/>
    </w:lvlOverride>
  </w:num>
  <w:num w:numId="2" w16cid:durableId="1221752394">
    <w:abstractNumId w:val="1"/>
    <w:lvlOverride w:ilvl="0">
      <w:startOverride w:val="1"/>
    </w:lvlOverride>
  </w:num>
  <w:num w:numId="3" w16cid:durableId="368183572">
    <w:abstractNumId w:val="6"/>
    <w:lvlOverride w:ilvl="0">
      <w:startOverride w:val="1"/>
    </w:lvlOverride>
  </w:num>
  <w:num w:numId="4" w16cid:durableId="1232161365">
    <w:abstractNumId w:val="1"/>
  </w:num>
  <w:num w:numId="5" w16cid:durableId="459153451">
    <w:abstractNumId w:val="5"/>
  </w:num>
  <w:num w:numId="6" w16cid:durableId="973756155">
    <w:abstractNumId w:val="4"/>
  </w:num>
  <w:num w:numId="7" w16cid:durableId="1767379831">
    <w:abstractNumId w:val="3"/>
  </w:num>
  <w:num w:numId="8" w16cid:durableId="197357001">
    <w:abstractNumId w:val="2"/>
  </w:num>
  <w:num w:numId="9" w16cid:durableId="1564559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7E7"/>
    <w:rsid w:val="00026243"/>
    <w:rsid w:val="00160EA3"/>
    <w:rsid w:val="00172E75"/>
    <w:rsid w:val="001F4886"/>
    <w:rsid w:val="002E27F5"/>
    <w:rsid w:val="003656D5"/>
    <w:rsid w:val="00594196"/>
    <w:rsid w:val="006103A8"/>
    <w:rsid w:val="00665A46"/>
    <w:rsid w:val="007256E6"/>
    <w:rsid w:val="007B6D1E"/>
    <w:rsid w:val="007F3607"/>
    <w:rsid w:val="00853925"/>
    <w:rsid w:val="0092335F"/>
    <w:rsid w:val="00994767"/>
    <w:rsid w:val="009E32F6"/>
    <w:rsid w:val="00FE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E19BFC"/>
  <w14:defaultImageDpi w14:val="32767"/>
  <w15:chartTrackingRefBased/>
  <w15:docId w15:val="{50F62C57-3CF0-4E05-B7C8-26C549A24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607"/>
    <w:pPr>
      <w:widowControl w:val="0"/>
      <w:spacing w:after="0" w:line="240" w:lineRule="auto"/>
    </w:pPr>
    <w:rPr>
      <w:rFonts w:ascii="微软雅黑" w:hAnsi="微软雅黑" w:cs="微软雅黑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37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E3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E37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7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7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7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7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7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7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37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E3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E3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37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37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37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37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37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37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37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3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7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37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3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37E7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FE37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37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3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37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37E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2E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2E7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2E7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2E75"/>
    <w:rPr>
      <w:sz w:val="18"/>
      <w:szCs w:val="18"/>
    </w:rPr>
  </w:style>
  <w:style w:type="paragraph" w:customStyle="1" w:styleId="11">
    <w:name w:val="要点1"/>
    <w:qFormat/>
    <w:rsid w:val="00172E75"/>
    <w:pPr>
      <w:spacing w:after="0" w:line="240" w:lineRule="auto"/>
    </w:pPr>
    <w:rPr>
      <w:rFonts w:ascii="微软雅黑" w:hAnsi="微软雅黑" w:cs="微软雅黑"/>
      <w:b/>
      <w:bCs/>
      <w:kern w:val="0"/>
      <w:szCs w:val="22"/>
      <w14:ligatures w14:val="none"/>
    </w:rPr>
  </w:style>
  <w:style w:type="character" w:styleId="af2">
    <w:name w:val="Hyperlink"/>
    <w:uiPriority w:val="99"/>
    <w:unhideWhenUsed/>
    <w:rsid w:val="00172E75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172E75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172E75"/>
    <w:pPr>
      <w:spacing w:after="0" w:line="240" w:lineRule="auto"/>
    </w:pPr>
    <w:rPr>
      <w:rFonts w:ascii="微软雅黑" w:hAnsi="微软雅黑" w:cs="微软雅黑"/>
      <w:kern w:val="0"/>
      <w:sz w:val="20"/>
      <w:szCs w:val="20"/>
      <w14:ligatures w14:val="none"/>
    </w:rPr>
  </w:style>
  <w:style w:type="character" w:customStyle="1" w:styleId="af5">
    <w:name w:val="脚注文本 字符"/>
    <w:basedOn w:val="a0"/>
    <w:link w:val="af4"/>
    <w:uiPriority w:val="99"/>
    <w:semiHidden/>
    <w:rsid w:val="00172E75"/>
    <w:rPr>
      <w:rFonts w:ascii="微软雅黑" w:hAnsi="微软雅黑" w:cs="微软雅黑"/>
      <w:kern w:val="0"/>
      <w:sz w:val="20"/>
      <w:szCs w:val="20"/>
      <w14:ligatures w14:val="none"/>
    </w:rPr>
  </w:style>
  <w:style w:type="character" w:styleId="af6">
    <w:name w:val="endnote reference"/>
    <w:uiPriority w:val="99"/>
    <w:semiHidden/>
    <w:unhideWhenUsed/>
    <w:rsid w:val="00172E75"/>
    <w:rPr>
      <w:vertAlign w:val="superscript"/>
    </w:rPr>
  </w:style>
  <w:style w:type="paragraph" w:styleId="af7">
    <w:name w:val="endnote text"/>
    <w:link w:val="af8"/>
    <w:uiPriority w:val="99"/>
    <w:semiHidden/>
    <w:unhideWhenUsed/>
    <w:rsid w:val="00172E75"/>
    <w:pPr>
      <w:spacing w:after="0" w:line="240" w:lineRule="auto"/>
    </w:pPr>
    <w:rPr>
      <w:rFonts w:ascii="微软雅黑" w:hAnsi="微软雅黑" w:cs="微软雅黑"/>
      <w:kern w:val="0"/>
      <w:sz w:val="20"/>
      <w:szCs w:val="20"/>
      <w14:ligatures w14:val="none"/>
    </w:rPr>
  </w:style>
  <w:style w:type="character" w:customStyle="1" w:styleId="af8">
    <w:name w:val="尾注文本 字符"/>
    <w:basedOn w:val="a0"/>
    <w:link w:val="af7"/>
    <w:uiPriority w:val="99"/>
    <w:semiHidden/>
    <w:rsid w:val="00172E75"/>
    <w:rPr>
      <w:rFonts w:ascii="微软雅黑" w:hAnsi="微软雅黑" w:cs="微软雅黑"/>
      <w:kern w:val="0"/>
      <w:sz w:val="20"/>
      <w:szCs w:val="20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172E75"/>
  </w:style>
  <w:style w:type="paragraph" w:styleId="TOC2">
    <w:name w:val="toc 2"/>
    <w:basedOn w:val="a"/>
    <w:next w:val="a"/>
    <w:autoRedefine/>
    <w:uiPriority w:val="39"/>
    <w:unhideWhenUsed/>
    <w:rsid w:val="00172E75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172E7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theme" Target="theme/theme1.xml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63" Type="http://schemas.openxmlformats.org/officeDocument/2006/relationships/image" Target="media/image30.wmf"/><Relationship Id="rId68" Type="http://schemas.openxmlformats.org/officeDocument/2006/relationships/oleObject" Target="embeddings/oleObject29.bin"/><Relationship Id="rId84" Type="http://schemas.openxmlformats.org/officeDocument/2006/relationships/oleObject" Target="embeddings/oleObject37.bin"/><Relationship Id="rId89" Type="http://schemas.openxmlformats.org/officeDocument/2006/relationships/image" Target="media/image44.wmf"/><Relationship Id="rId112" Type="http://schemas.openxmlformats.org/officeDocument/2006/relationships/footer" Target="footer1.xml"/><Relationship Id="rId16" Type="http://schemas.openxmlformats.org/officeDocument/2006/relationships/image" Target="media/image5.wmf"/><Relationship Id="rId107" Type="http://schemas.openxmlformats.org/officeDocument/2006/relationships/image" Target="media/image54.png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image" Target="media/image16.png"/><Relationship Id="rId53" Type="http://schemas.openxmlformats.org/officeDocument/2006/relationships/image" Target="media/image25.wmf"/><Relationship Id="rId58" Type="http://schemas.openxmlformats.org/officeDocument/2006/relationships/oleObject" Target="embeddings/oleObject24.bin"/><Relationship Id="rId74" Type="http://schemas.openxmlformats.org/officeDocument/2006/relationships/oleObject" Target="embeddings/oleObject32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4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39.bin"/><Relationship Id="rId95" Type="http://schemas.openxmlformats.org/officeDocument/2006/relationships/image" Target="media/image48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oleObject" Target="embeddings/oleObject27.bin"/><Relationship Id="rId69" Type="http://schemas.openxmlformats.org/officeDocument/2006/relationships/image" Target="media/image33.wmf"/><Relationship Id="rId113" Type="http://schemas.openxmlformats.org/officeDocument/2006/relationships/footer" Target="footer2.xml"/><Relationship Id="rId80" Type="http://schemas.openxmlformats.org/officeDocument/2006/relationships/oleObject" Target="embeddings/oleObject35.bin"/><Relationship Id="rId85" Type="http://schemas.openxmlformats.org/officeDocument/2006/relationships/image" Target="media/image41.png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59" Type="http://schemas.openxmlformats.org/officeDocument/2006/relationships/image" Target="media/image28.wmf"/><Relationship Id="rId103" Type="http://schemas.openxmlformats.org/officeDocument/2006/relationships/image" Target="media/image52.wmf"/><Relationship Id="rId108" Type="http://schemas.openxmlformats.org/officeDocument/2006/relationships/image" Target="media/image55.png"/><Relationship Id="rId54" Type="http://schemas.openxmlformats.org/officeDocument/2006/relationships/oleObject" Target="embeddings/oleObject22.bin"/><Relationship Id="rId70" Type="http://schemas.openxmlformats.org/officeDocument/2006/relationships/oleObject" Target="embeddings/oleObject30.bin"/><Relationship Id="rId75" Type="http://schemas.openxmlformats.org/officeDocument/2006/relationships/image" Target="media/image36.wmf"/><Relationship Id="rId91" Type="http://schemas.openxmlformats.org/officeDocument/2006/relationships/image" Target="media/image45.wmf"/><Relationship Id="rId96" Type="http://schemas.openxmlformats.org/officeDocument/2006/relationships/oleObject" Target="embeddings/oleObject4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0.bin"/><Relationship Id="rId114" Type="http://schemas.openxmlformats.org/officeDocument/2006/relationships/header" Target="header3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0.wmf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5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4.bin"/><Relationship Id="rId81" Type="http://schemas.openxmlformats.org/officeDocument/2006/relationships/image" Target="media/image39.wmf"/><Relationship Id="rId86" Type="http://schemas.openxmlformats.org/officeDocument/2006/relationships/image" Target="media/image42.png"/><Relationship Id="rId94" Type="http://schemas.openxmlformats.org/officeDocument/2006/relationships/image" Target="media/image47.png"/><Relationship Id="rId99" Type="http://schemas.openxmlformats.org/officeDocument/2006/relationships/image" Target="media/image50.wmf"/><Relationship Id="rId101" Type="http://schemas.openxmlformats.org/officeDocument/2006/relationships/image" Target="media/image51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109" Type="http://schemas.openxmlformats.org/officeDocument/2006/relationships/image" Target="media/image56.png"/><Relationship Id="rId34" Type="http://schemas.openxmlformats.org/officeDocument/2006/relationships/image" Target="media/image14.wmf"/><Relationship Id="rId50" Type="http://schemas.openxmlformats.org/officeDocument/2006/relationships/image" Target="media/image23.png"/><Relationship Id="rId55" Type="http://schemas.openxmlformats.org/officeDocument/2006/relationships/image" Target="media/image26.wmf"/><Relationship Id="rId76" Type="http://schemas.openxmlformats.org/officeDocument/2006/relationships/oleObject" Target="embeddings/oleObject33.bin"/><Relationship Id="rId97" Type="http://schemas.openxmlformats.org/officeDocument/2006/relationships/image" Target="media/image49.wmf"/><Relationship Id="rId104" Type="http://schemas.openxmlformats.org/officeDocument/2006/relationships/oleObject" Target="embeddings/oleObject45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0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8.bin"/><Relationship Id="rId87" Type="http://schemas.openxmlformats.org/officeDocument/2006/relationships/image" Target="media/image43.wmf"/><Relationship Id="rId110" Type="http://schemas.openxmlformats.org/officeDocument/2006/relationships/header" Target="header1.xml"/><Relationship Id="rId115" Type="http://schemas.openxmlformats.org/officeDocument/2006/relationships/footer" Target="footer3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6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3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3.bin"/><Relationship Id="rId105" Type="http://schemas.openxmlformats.org/officeDocument/2006/relationships/image" Target="media/image53.wmf"/><Relationship Id="rId8" Type="http://schemas.openxmlformats.org/officeDocument/2006/relationships/image" Target="media/image1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6.png"/><Relationship Id="rId98" Type="http://schemas.openxmlformats.org/officeDocument/2006/relationships/oleObject" Target="embeddings/oleObject42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image" Target="media/image32.wmf"/><Relationship Id="rId116" Type="http://schemas.openxmlformats.org/officeDocument/2006/relationships/fontTable" Target="fontTable.xml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6.bin"/><Relationship Id="rId83" Type="http://schemas.openxmlformats.org/officeDocument/2006/relationships/image" Target="media/image40.wmf"/><Relationship Id="rId88" Type="http://schemas.openxmlformats.org/officeDocument/2006/relationships/oleObject" Target="embeddings/oleObject38.bin"/><Relationship Id="rId111" Type="http://schemas.openxmlformats.org/officeDocument/2006/relationships/header" Target="header2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png"/><Relationship Id="rId57" Type="http://schemas.openxmlformats.org/officeDocument/2006/relationships/image" Target="media/image27.wmf"/><Relationship Id="rId106" Type="http://schemas.openxmlformats.org/officeDocument/2006/relationships/oleObject" Target="embeddings/oleObject4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B6A86-2185-4315-AF37-E73D8BAF6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34</Pages>
  <Words>9301</Words>
  <Characters>15441</Characters>
  <Application>Microsoft Office Word</Application>
  <DocSecurity>0</DocSecurity>
  <Lines>735</Lines>
  <Paragraphs>798</Paragraphs>
  <ScaleCrop>false</ScaleCrop>
  <Company/>
  <LinksUpToDate>false</LinksUpToDate>
  <CharactersWithSpaces>23944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yuehui qi</dc:creator>
  <cp:keywords/>
  <dc:description/>
  <cp:lastModifiedBy>yuehui qi</cp:lastModifiedBy>
  <cp:revision>11</cp:revision>
  <dcterms:created xsi:type="dcterms:W3CDTF">2026-04-25T12:27:00Z</dcterms:created>
  <dcterms:modified xsi:type="dcterms:W3CDTF">2026-04-25T16:43:00Z</dcterms:modified>
</cp:coreProperties>
</file>