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rPr>
      </w:pPr>
      <w:r>
        <w:rPr>
          <w:rFonts w:cs="Arial" w:ascii="Arial" w:hAnsi="Arial"/>
        </w:rPr>
        <w:t>Studienarbeit.docx:</w:t>
      </w:r>
    </w:p>
    <w:p>
      <w:pPr>
        <w:pStyle w:val="Normal"/>
        <w:rPr>
          <w:rFonts w:ascii="Arial" w:hAnsi="Arial" w:cs="Arial"/>
        </w:rPr>
      </w:pPr>
      <w:r>
        <w:rPr>
          <w:rFonts w:cs="Arial" w:ascii="Arial" w:hAnsi="Arial"/>
        </w:rPr>
        <w:tab/>
        <w:t xml:space="preserve">                                                                                                       kann wiki ? </w:t>
      </w:r>
    </w:p>
    <w:p>
      <w:pPr>
        <w:pStyle w:val="Normal"/>
        <w:rPr>
          <w:rStyle w:val="Internet"/>
          <w:rFonts w:ascii="Arial" w:hAnsi="Arial" w:cs="Arial"/>
        </w:rPr>
      </w:pPr>
      <w:r>
        <w:rPr/>
      </w:r>
    </w:p>
    <w:p>
      <w:pPr>
        <w:pStyle w:val="Normal"/>
        <w:rPr>
          <w:rFonts w:ascii="Arial" w:hAnsi="Arial" w:cs="Arial"/>
        </w:rPr>
      </w:pPr>
      <w:r>
        <w:rPr>
          <w:rFonts w:ascii="Arial" w:hAnsi="Arial" w:cs="Arial"/>
        </w:rPr>
        <w:t>）</w:t>
      </w:r>
    </w:p>
    <w:p>
      <w:pPr>
        <w:pStyle w:val="Normal"/>
        <w:spacing w:before="0" w:after="160"/>
        <w:rPr>
          <w:rFonts w:ascii="Arial" w:hAnsi="Arial" w:cs="Arial"/>
          <w:b w:val="false"/>
          <w:b w:val="false"/>
          <w:bCs w:val="false"/>
        </w:rPr>
      </w:pPr>
      <w:bookmarkStart w:id="0" w:name="_GoBack"/>
      <w:bookmarkEnd w:id="0"/>
      <w:r>
        <w:rPr>
          <w:rFonts w:cs="Arial" w:ascii="Arial" w:hAnsi="Arial"/>
          <w:b w:val="false"/>
          <w:bCs w:val="false"/>
        </w:rPr>
        <w:t>Xacro:</w:t>
        <w:tab/>
        <w:t>Zai zhe zhong sixiang de jichushang (basierend auf diese Gedanke,wird die Programmierung…)</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Default"/>
        <w:widowControl w:val="false"/>
        <w:spacing w:lineRule="auto" w:line="312" w:before="0" w:after="160"/>
        <w:rPr>
          <w:b w:val="false"/>
          <w:b w:val="false"/>
          <w:bCs w:val="false"/>
          <w:sz w:val="22"/>
          <w:szCs w:val="22"/>
        </w:rPr>
      </w:pPr>
      <w:r>
        <w:rPr>
          <w:b w:val="false"/>
          <w:bCs w:val="false"/>
          <w:sz w:val="22"/>
          <w:szCs w:val="22"/>
        </w:rPr>
        <w:t xml:space="preserve">Abkürzungsverzeichnis: </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ROI:</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b/>
          <w:bCs/>
        </w:rPr>
      </w:pPr>
      <w:r>
        <w:rPr>
          <w:b/>
          <w:bCs/>
        </w:rPr>
        <w:t xml:space="preserve">1. </w:t>
      </w:r>
      <w:r>
        <w:rPr>
          <w:b/>
          <w:bCs/>
        </w:rPr>
        <w:t>Einleitung</w:t>
      </w:r>
    </w:p>
    <w:p>
      <w:pPr>
        <w:pStyle w:val="Normal"/>
        <w:spacing w:before="0" w:after="160"/>
        <w:rPr>
          <w:rFonts w:ascii="Calibri" w:hAnsi="Calibri" w:eastAsia="Calibri" w:cs="等线"/>
          <w:b/>
          <w:b/>
          <w:bCs/>
          <w:color w:val="auto"/>
          <w:kern w:val="0"/>
          <w:sz w:val="22"/>
          <w:szCs w:val="22"/>
          <w:lang w:val="de-DE" w:eastAsia="en-US" w:bidi="ar-SA"/>
        </w:rPr>
      </w:pPr>
      <w:r>
        <w:rPr>
          <w:rFonts w:ascii="Calibri" w:hAnsi="Calibri" w:cs="等线"/>
          <w:b/>
          <w:bCs/>
          <w:color w:val="auto"/>
          <w:kern w:val="0"/>
          <w:sz w:val="22"/>
          <w:szCs w:val="22"/>
          <w:lang w:val="de-DE" w:eastAsia="en-US" w:bidi="ar-SA"/>
        </w:rPr>
        <w:t>分三段</w:t>
      </w:r>
    </w:p>
    <w:p>
      <w:pPr>
        <w:pStyle w:val="Normal"/>
        <w:spacing w:before="0" w:after="160"/>
        <w:rPr/>
      </w:pPr>
      <w:r>
        <w:rPr>
          <w:b w:val="false"/>
          <w:bCs w:val="false"/>
        </w:rPr>
        <w:t xml:space="preserve">In der Präzisionsmontage ist die Entwicklung für neue </w:t>
      </w:r>
      <w:r>
        <w:rPr>
          <w:b w:val="false"/>
          <w:bCs w:val="false"/>
        </w:rPr>
        <w:t xml:space="preserve">Varianten oder </w:t>
      </w:r>
      <w:r>
        <w:rPr>
          <w:b w:val="false"/>
          <w:bCs w:val="false"/>
        </w:rPr>
        <w:t xml:space="preserve">Produkte immer aufwändig. </w:t>
      </w:r>
      <w:r>
        <w:rPr>
          <w:b w:val="false"/>
          <w:bCs w:val="false"/>
        </w:rPr>
        <w:t>D</w:t>
      </w:r>
      <w:r>
        <w:rPr>
          <w:rFonts w:eastAsia="Calibri" w:cs="等线"/>
          <w:b w:val="false"/>
          <w:bCs w:val="false"/>
          <w:color w:val="auto"/>
          <w:kern w:val="0"/>
          <w:sz w:val="22"/>
          <w:szCs w:val="22"/>
          <w:lang w:val="de-DE" w:eastAsia="en-US" w:bidi="ar-SA"/>
        </w:rPr>
        <w:t xml:space="preserve">er Grund liegt daran, dass das Merkmal der  </w:t>
      </w:r>
      <w:r>
        <w:rPr>
          <w:rFonts w:eastAsia="Calibri" w:cs="等线"/>
          <w:b w:val="false"/>
          <w:bCs w:val="false"/>
          <w:color w:val="auto"/>
          <w:kern w:val="0"/>
          <w:sz w:val="22"/>
          <w:szCs w:val="22"/>
          <w:lang w:val="de-DE" w:eastAsia="en-US" w:bidi="ar-SA"/>
        </w:rPr>
        <w:t xml:space="preserve">Präzisionsmontage </w:t>
      </w:r>
      <w:r>
        <w:rPr>
          <w:rFonts w:eastAsia="Calibri" w:cs="等线"/>
          <w:b w:val="false"/>
          <w:bCs w:val="false"/>
          <w:color w:val="auto"/>
          <w:kern w:val="0"/>
          <w:sz w:val="22"/>
          <w:szCs w:val="22"/>
          <w:lang w:val="de-DE" w:eastAsia="en-US" w:bidi="ar-SA"/>
        </w:rPr>
        <w:t xml:space="preserve">eine hohe Variantenvielfalt bei geringen Stückzahlen. </w:t>
      </w:r>
      <w:r>
        <w:rPr>
          <w:rFonts w:eastAsia="Calibri" w:cs="等线"/>
          <w:b w:val="false"/>
          <w:bCs w:val="false"/>
          <w:color w:val="auto"/>
          <w:kern w:val="0"/>
          <w:sz w:val="22"/>
          <w:szCs w:val="22"/>
          <w:lang w:val="de-DE" w:eastAsia="en-US" w:bidi="ar-SA"/>
        </w:rPr>
        <w:t xml:space="preserve">Dabei werden die Qualität und Genauigkeit ebenfalls </w:t>
      </w:r>
      <w:r>
        <w:rPr>
          <w:rFonts w:eastAsia="Calibri" w:cs="等线"/>
          <w:color w:val="auto"/>
          <w:kern w:val="0"/>
          <w:sz w:val="22"/>
          <w:szCs w:val="22"/>
          <w:lang w:val="de-DE" w:eastAsia="en-US" w:bidi="ar-SA"/>
        </w:rPr>
        <w:t xml:space="preserve">anspruchsvoll </w:t>
      </w:r>
      <w:r>
        <w:rPr>
          <w:rFonts w:eastAsia="Calibri" w:cs="等线"/>
          <w:b w:val="false"/>
          <w:bCs w:val="false"/>
          <w:color w:val="auto"/>
          <w:kern w:val="0"/>
          <w:sz w:val="22"/>
          <w:szCs w:val="22"/>
          <w:lang w:val="de-DE" w:eastAsia="en-US" w:bidi="ar-SA"/>
        </w:rPr>
        <w:t xml:space="preserve">angefordert. Das führt zu einem sehr hohen Programmieraufwand neben der Entwicklung der entsprechenden Hardware für </w:t>
      </w:r>
      <w:r>
        <w:rPr>
          <w:rFonts w:eastAsia="Calibri" w:cs="等线"/>
          <w:b w:val="false"/>
          <w:bCs w:val="false"/>
          <w:color w:val="auto"/>
          <w:kern w:val="0"/>
          <w:sz w:val="22"/>
          <w:szCs w:val="22"/>
          <w:lang w:val="de-DE" w:eastAsia="en-US" w:bidi="ar-SA"/>
        </w:rPr>
        <w:t>die Montageprozesse</w:t>
      </w:r>
      <w:r>
        <w:rPr>
          <w:rFonts w:eastAsia="Calibri" w:cs="等线"/>
          <w:b w:val="false"/>
          <w:bCs w:val="false"/>
          <w:color w:val="auto"/>
          <w:kern w:val="0"/>
          <w:sz w:val="22"/>
          <w:szCs w:val="22"/>
          <w:lang w:val="de-DE" w:eastAsia="en-US" w:bidi="ar-SA"/>
        </w:rPr>
        <w:t>.</w:t>
      </w:r>
    </w:p>
    <w:p>
      <w:pPr>
        <w:pStyle w:val="Normal"/>
        <w:spacing w:before="0" w:after="160"/>
        <w:rPr>
          <w:lang w:val="de-DE"/>
        </w:rPr>
      </w:pPr>
      <w:r>
        <w:rPr>
          <w:rFonts w:eastAsia="Calibri" w:cs="等线"/>
          <w:b w:val="false"/>
          <w:bCs w:val="false"/>
          <w:color w:val="auto"/>
          <w:kern w:val="0"/>
          <w:sz w:val="22"/>
          <w:szCs w:val="22"/>
          <w:lang w:val="de-DE" w:eastAsia="en-US" w:bidi="ar-SA"/>
        </w:rPr>
        <w:t xml:space="preserve">Um die daraus resultierenden hohen Stillstandzeiten der Maschine  zu vermeiden, </w:t>
      </w:r>
      <w:r>
        <w:rPr>
          <w:rFonts w:eastAsia="Calibri" w:cs="等线"/>
          <w:b w:val="false"/>
          <w:bCs w:val="false"/>
          <w:color w:val="auto"/>
          <w:kern w:val="0"/>
          <w:sz w:val="22"/>
          <w:szCs w:val="22"/>
          <w:lang w:val="de-DE" w:eastAsia="en-US" w:bidi="ar-SA"/>
        </w:rPr>
        <w:t xml:space="preserve">wird der gesamte Montageprozess in einer Simulationsumgebung ausgeführt. Dazu wurde bereits ein Simulationsmodell der Match- </w:t>
      </w:r>
      <w:r>
        <w:rPr>
          <w:rFonts w:eastAsia="Calibri" w:cs="等线"/>
          <w:b w:val="false"/>
          <w:bCs w:val="false"/>
          <w:color w:val="auto"/>
          <w:kern w:val="0"/>
          <w:sz w:val="22"/>
          <w:szCs w:val="22"/>
          <w:lang w:val="de-DE" w:eastAsia="en-US" w:bidi="ar-SA"/>
        </w:rPr>
        <w:t>Präzisionsmontage</w:t>
      </w:r>
      <w:r>
        <w:rPr>
          <w:rFonts w:eastAsia="Calibri" w:cs="等线"/>
          <w:b w:val="false"/>
          <w:bCs w:val="false"/>
          <w:color w:val="auto"/>
          <w:kern w:val="0"/>
          <w:sz w:val="22"/>
          <w:szCs w:val="22"/>
          <w:lang w:val="de-DE" w:eastAsia="en-US" w:bidi="ar-SA"/>
        </w:rPr>
        <w:t xml:space="preserve">zelle in Gazebo implementiert. Aber wenn ein Montageprozess in der Simulationsumgebung durchgeführt wird, muss das </w:t>
      </w:r>
      <w:r>
        <w:rPr>
          <w:rFonts w:eastAsia="Calibri" w:cs="等线"/>
          <w:b w:val="false"/>
          <w:bCs w:val="false"/>
          <w:color w:val="auto"/>
          <w:kern w:val="0"/>
          <w:sz w:val="22"/>
          <w:szCs w:val="22"/>
          <w:lang w:val="de-DE" w:eastAsia="en-US" w:bidi="ar-SA"/>
        </w:rPr>
        <w:t>Simulationsmodell auf das reale System angepasst. Andernfalls hat es eine Abweichung zwischen der Simulation und realität, bzw. einen Real2Sim-Gap zur Folge.</w:t>
      </w:r>
    </w:p>
    <w:p>
      <w:pPr>
        <w:pStyle w:val="Normal"/>
        <w:spacing w:before="0" w:after="160"/>
        <w:rPr/>
      </w:pPr>
      <w:r>
        <w:rPr>
          <w:rFonts w:cs="Arial" w:ascii="Arial" w:hAnsi="Arial"/>
          <w:b w:val="false"/>
          <w:bCs w:val="false"/>
          <w:color w:val="auto"/>
          <w:kern w:val="0"/>
          <w:sz w:val="22"/>
          <w:szCs w:val="22"/>
          <w:lang w:val="de-DE" w:eastAsia="en-US" w:bidi="ar-SA"/>
        </w:rPr>
        <w:t>Ziel dieser Arbeit ist die Verringerung dieses Real2Sim-Gaps eines Greifers(...) durch die automatische Kalibrierung der Simulation. Aus technischen Gründen</w:t>
      </w:r>
      <w:r>
        <w:rPr>
          <w:rFonts w:eastAsia="Calibri" w:cs="Arial" w:ascii="Arial" w:hAnsi="Arial"/>
          <w:b w:val="false"/>
          <w:bCs w:val="false"/>
          <w:color w:val="auto"/>
          <w:kern w:val="0"/>
          <w:sz w:val="22"/>
          <w:szCs w:val="22"/>
          <w:lang w:val="de-DE" w:eastAsia="en-US" w:bidi="ar-SA"/>
        </w:rPr>
        <w:t xml:space="preserve"> wird der Greifer durch die Schrauben montiert, </w:t>
      </w:r>
      <w:r>
        <w:rPr>
          <w:rFonts w:eastAsia="Calibri" w:cs="Arial" w:ascii="Arial" w:hAnsi="Arial"/>
          <w:b w:val="false"/>
          <w:bCs w:val="false"/>
          <w:color w:val="auto"/>
          <w:kern w:val="0"/>
          <w:sz w:val="22"/>
          <w:szCs w:val="22"/>
          <w:lang w:val="de-DE" w:eastAsia="en-US" w:bidi="ar-SA"/>
        </w:rPr>
        <w:t xml:space="preserve">was zu eine kleine Abweichung der Position des Greifers </w:t>
      </w:r>
      <w:r>
        <w:rPr>
          <w:rFonts w:eastAsia="Calibri" w:cs="等线"/>
          <w:b w:val="false"/>
          <w:bCs w:val="false"/>
          <w:color w:val="auto"/>
          <w:kern w:val="0"/>
          <w:sz w:val="22"/>
          <w:szCs w:val="22"/>
          <w:lang w:val="de-DE" w:eastAsia="en-US" w:bidi="ar-SA"/>
        </w:rPr>
        <w:t>führt.</w:t>
      </w:r>
      <w:r>
        <w:rPr>
          <w:rFonts w:eastAsia="Calibri" w:cs="Arial" w:ascii="Arial" w:hAnsi="Arial"/>
          <w:b w:val="false"/>
          <w:bCs w:val="false"/>
          <w:color w:val="auto"/>
          <w:kern w:val="0"/>
          <w:sz w:val="22"/>
          <w:szCs w:val="22"/>
          <w:lang w:val="de-DE" w:eastAsia="en-US" w:bidi="ar-SA"/>
        </w:rPr>
        <w:t xml:space="preserve"> </w:t>
      </w:r>
      <w:r>
        <w:rPr>
          <w:rFonts w:cs="Arial" w:ascii="Arial" w:hAnsi="Arial"/>
          <w:b w:val="false"/>
          <w:bCs w:val="false"/>
        </w:rPr>
        <w:t>D</w:t>
      </w:r>
      <w:r>
        <w:rPr>
          <w:rFonts w:eastAsia="Calibri" w:cs="Arial" w:ascii="Arial" w:hAnsi="Arial"/>
          <w:b w:val="false"/>
          <w:bCs w:val="false"/>
          <w:color w:val="auto"/>
          <w:kern w:val="0"/>
          <w:sz w:val="22"/>
          <w:szCs w:val="22"/>
          <w:lang w:val="de-DE" w:eastAsia="en-US" w:bidi="ar-SA"/>
        </w:rPr>
        <w:t xml:space="preserve">a das aktuelle Simulationsmodell der Präzisionsmontageanlage auf dem CAD-Modell basiert, stimmen die Posen (des Greifers?) nicht mit den realen Posen überein. </w:t>
      </w:r>
      <w:r>
        <w:rPr>
          <w:rFonts w:eastAsia="Calibri" w:cs="Arial" w:ascii="Arial" w:hAnsi="Arial"/>
          <w:b w:val="false"/>
          <w:bCs w:val="false"/>
          <w:color w:val="auto"/>
          <w:kern w:val="0"/>
          <w:sz w:val="22"/>
          <w:szCs w:val="22"/>
          <w:lang w:val="de-DE" w:eastAsia="en-US" w:bidi="ar-SA"/>
        </w:rPr>
        <w:t xml:space="preserve">Es wird daher angefordert, dass die Position des Greifers in dem Modell </w:t>
      </w:r>
      <w:r>
        <w:rPr>
          <w:rFonts w:eastAsia="Calibri" w:cs="Arial" w:ascii="Arial" w:hAnsi="Arial"/>
          <w:b w:val="false"/>
          <w:bCs w:val="false"/>
          <w:color w:val="auto"/>
          <w:kern w:val="0"/>
          <w:sz w:val="22"/>
          <w:szCs w:val="22"/>
          <w:lang w:val="de-DE" w:eastAsia="en-US" w:bidi="ar-SA"/>
        </w:rPr>
        <w:t xml:space="preserve">kalibriert </w:t>
      </w:r>
      <w:r>
        <w:rPr>
          <w:rFonts w:eastAsia="Calibri" w:cs="Arial" w:ascii="Arial" w:hAnsi="Arial"/>
          <w:b w:val="false"/>
          <w:bCs w:val="false"/>
          <w:color w:val="auto"/>
          <w:kern w:val="0"/>
          <w:sz w:val="22"/>
          <w:szCs w:val="22"/>
          <w:lang w:val="de-DE" w:eastAsia="en-US" w:bidi="ar-SA"/>
        </w:rPr>
        <w:t>wird</w:t>
      </w:r>
      <w:r>
        <w:rPr>
          <w:rFonts w:eastAsia="Calibri" w:cs="Arial" w:ascii="Arial" w:hAnsi="Arial"/>
          <w:b w:val="false"/>
          <w:bCs w:val="false"/>
          <w:color w:val="auto"/>
          <w:kern w:val="0"/>
          <w:sz w:val="22"/>
          <w:szCs w:val="22"/>
          <w:lang w:val="de-DE" w:eastAsia="en-US" w:bidi="ar-SA"/>
        </w:rPr>
        <w:t>, um die Simulation bes</w:t>
      </w:r>
      <w:r>
        <w:rPr>
          <w:rFonts w:eastAsia="Calibri" w:cs="Arial" w:ascii="Arial" w:hAnsi="Arial"/>
          <w:b w:val="false"/>
          <w:bCs w:val="false"/>
          <w:color w:val="auto"/>
          <w:kern w:val="0"/>
          <w:sz w:val="22"/>
          <w:szCs w:val="22"/>
          <w:lang w:val="de-DE" w:eastAsia="en-US" w:bidi="ar-SA"/>
        </w:rPr>
        <w:t>t</w:t>
      </w:r>
      <w:r>
        <w:rPr>
          <w:rFonts w:eastAsia="Calibri" w:cs="Arial" w:ascii="Arial" w:hAnsi="Arial"/>
          <w:b w:val="false"/>
          <w:bCs w:val="false"/>
          <w:color w:val="auto"/>
          <w:kern w:val="0"/>
          <w:sz w:val="22"/>
          <w:szCs w:val="22"/>
          <w:lang w:val="de-DE" w:eastAsia="en-US" w:bidi="ar-SA"/>
        </w:rPr>
        <w:t xml:space="preserve">möglich </w:t>
      </w:r>
      <w:r>
        <w:rPr>
          <w:rFonts w:eastAsia="Calibri" w:cs="Arial" w:ascii="Arial" w:hAnsi="Arial"/>
          <w:b w:val="false"/>
          <w:bCs w:val="false"/>
          <w:color w:val="auto"/>
          <w:kern w:val="0"/>
          <w:sz w:val="22"/>
          <w:szCs w:val="22"/>
          <w:lang w:val="de-DE" w:eastAsia="en-US" w:bidi="ar-SA"/>
        </w:rPr>
        <w:t xml:space="preserve">der Realität anzupassen. </w:t>
      </w:r>
      <w:r>
        <w:rPr>
          <w:rFonts w:eastAsia="Calibri" w:cs="Arial" w:ascii="Arial" w:hAnsi="Arial"/>
          <w:b w:val="false"/>
          <w:bCs w:val="false"/>
          <w:color w:val="auto"/>
          <w:kern w:val="0"/>
          <w:sz w:val="22"/>
          <w:szCs w:val="22"/>
          <w:lang w:val="de-DE" w:eastAsia="en-US" w:bidi="ar-SA"/>
        </w:rPr>
        <w:t xml:space="preserve">Die Kalibrierung wird auf </w:t>
      </w:r>
      <w:r>
        <w:rPr>
          <w:rFonts w:eastAsia="Calibri" w:cs="Arial" w:ascii="Arial" w:hAnsi="Arial"/>
          <w:b w:val="false"/>
          <w:bCs w:val="false"/>
          <w:color w:val="auto"/>
          <w:kern w:val="0"/>
          <w:sz w:val="22"/>
          <w:szCs w:val="22"/>
          <w:lang w:val="de-DE" w:eastAsia="en-US" w:bidi="ar-SA"/>
        </w:rPr>
        <w:t>der Basis der Open-Source-Computer-Vision-Bibliothek, kurz</w:t>
      </w:r>
      <w:r>
        <w:rPr>
          <w:rFonts w:cs="Arial" w:ascii="Arial" w:hAnsi="Arial"/>
          <w:b w:val="false"/>
          <w:bCs w:val="false"/>
        </w:rPr>
        <w:t xml:space="preserve"> </w:t>
      </w:r>
      <w:r>
        <w:rPr>
          <w:rFonts w:cs="Arial" w:ascii="Arial" w:hAnsi="Arial"/>
          <w:b w:val="false"/>
          <w:bCs w:val="false"/>
        </w:rPr>
        <w:t>OpenCV</w:t>
      </w:r>
      <w:r>
        <w:rPr>
          <w:rFonts w:cs="Arial" w:ascii="Arial" w:hAnsi="Arial"/>
          <w:b w:val="false"/>
          <w:bCs w:val="false"/>
        </w:rPr>
        <w:t xml:space="preserve"> durch</w:t>
      </w:r>
      <w:r>
        <w:rPr>
          <w:rFonts w:cs="Arial" w:ascii="Arial" w:hAnsi="Arial"/>
          <w:b w:val="false"/>
          <w:bCs w:val="false"/>
        </w:rPr>
        <w:t>ge</w:t>
      </w:r>
      <w:r>
        <w:rPr>
          <w:rFonts w:cs="Arial" w:ascii="Arial" w:hAnsi="Arial"/>
          <w:b w:val="false"/>
          <w:bCs w:val="false"/>
        </w:rPr>
        <w:t>führ</w:t>
      </w:r>
      <w:r>
        <w:rPr>
          <w:rFonts w:cs="Arial" w:ascii="Arial" w:hAnsi="Arial"/>
          <w:b w:val="false"/>
          <w:bCs w:val="false"/>
        </w:rPr>
        <w:t>t</w:t>
      </w:r>
      <w:r>
        <w:rPr>
          <w:rFonts w:cs="Arial" w:ascii="Arial" w:hAnsi="Arial"/>
          <w:b w:val="false"/>
          <w:bCs w:val="false"/>
        </w:rPr>
        <w:t xml:space="preserve">. </w:t>
      </w:r>
      <w:r>
        <w:rPr>
          <w:rFonts w:cs="Arial" w:ascii="Arial" w:hAnsi="Arial"/>
          <w:b w:val="false"/>
          <w:bCs w:val="false"/>
        </w:rPr>
        <w:t>A</w:t>
      </w:r>
      <w:r>
        <w:rPr>
          <w:rFonts w:cs="Arial" w:ascii="Arial" w:hAnsi="Arial"/>
          <w:b w:val="false"/>
          <w:bCs w:val="false"/>
        </w:rPr>
        <w:t xml:space="preserve">ußerdem </w:t>
      </w:r>
      <w:r>
        <w:rPr>
          <w:rFonts w:cs="Arial" w:ascii="Arial" w:hAnsi="Arial"/>
          <w:b w:val="false"/>
          <w:bCs w:val="false"/>
        </w:rPr>
        <w:t xml:space="preserve">wird </w:t>
      </w:r>
      <w:r>
        <w:rPr>
          <w:rFonts w:eastAsia="Calibri" w:cs="Arial" w:ascii="Arial" w:hAnsi="Arial"/>
          <w:b w:val="false"/>
          <w:bCs w:val="false"/>
          <w:color w:val="auto"/>
          <w:kern w:val="0"/>
          <w:sz w:val="22"/>
          <w:szCs w:val="22"/>
          <w:lang w:val="de-DE" w:eastAsia="en-US" w:bidi="ar-SA"/>
        </w:rPr>
        <w:t xml:space="preserve">die </w:t>
      </w:r>
      <w:r>
        <w:rPr>
          <w:rFonts w:eastAsia="Calibri" w:cs="Arial" w:ascii="Arial" w:hAnsi="Arial"/>
          <w:b w:val="false"/>
          <w:bCs w:val="false"/>
          <w:color w:val="auto"/>
          <w:kern w:val="0"/>
          <w:sz w:val="22"/>
          <w:szCs w:val="22"/>
          <w:lang w:val="de-DE" w:eastAsia="en-US" w:bidi="ar-SA"/>
        </w:rPr>
        <w:t xml:space="preserve">Steuerung des Roboters </w:t>
      </w:r>
      <w:r>
        <w:rPr>
          <w:rFonts w:cs="Arial" w:ascii="Arial" w:hAnsi="Arial"/>
          <w:b w:val="false"/>
          <w:bCs w:val="false"/>
        </w:rPr>
        <w:t xml:space="preserve">mit </w:t>
      </w:r>
      <w:r>
        <w:rPr>
          <w:rFonts w:cs="Arial" w:ascii="Arial" w:hAnsi="Arial"/>
          <w:b w:val="false"/>
          <w:bCs w:val="false"/>
        </w:rPr>
        <w:t>der H</w:t>
      </w:r>
      <w:r>
        <w:rPr>
          <w:rFonts w:cs="Arial" w:ascii="Arial" w:hAnsi="Arial"/>
          <w:b w:val="false"/>
          <w:bCs w:val="false"/>
        </w:rPr>
        <w:t xml:space="preserve">ilfe </w:t>
      </w:r>
      <w:r>
        <w:rPr>
          <w:rFonts w:cs="Arial" w:ascii="Arial" w:hAnsi="Arial"/>
          <w:b w:val="false"/>
          <w:bCs w:val="false"/>
        </w:rPr>
        <w:t>von</w:t>
      </w:r>
      <w:r>
        <w:rPr>
          <w:rFonts w:cs="Arial" w:ascii="Arial" w:hAnsi="Arial"/>
          <w:b w:val="false"/>
          <w:bCs w:val="false"/>
        </w:rPr>
        <w:t xml:space="preserve"> </w:t>
      </w:r>
      <w:r>
        <w:rPr>
          <w:rFonts w:cs="Arial" w:ascii="Arial" w:hAnsi="Arial"/>
          <w:b w:val="false"/>
          <w:bCs w:val="false"/>
        </w:rPr>
        <w:t xml:space="preserve">ROS </w:t>
      </w:r>
      <w:r>
        <w:rPr>
          <w:rFonts w:cs="Arial" w:ascii="Arial" w:hAnsi="Arial"/>
          <w:b w:val="false"/>
          <w:bCs w:val="false"/>
        </w:rPr>
        <w:t>erreicht</w:t>
      </w:r>
      <w:r>
        <w:rPr>
          <w:rFonts w:eastAsia="Calibri" w:cs="Arial" w:ascii="Arial" w:hAnsi="Arial"/>
          <w:b w:val="false"/>
          <w:bCs w:val="false"/>
          <w:color w:val="auto"/>
          <w:kern w:val="0"/>
          <w:sz w:val="22"/>
          <w:szCs w:val="22"/>
          <w:lang w:val="de-DE" w:eastAsia="en-US" w:bidi="ar-SA"/>
        </w:rPr>
        <w:t>. Zur Vermessung des… wird auch die Unterseitenkamera der Präzisionsmontageanlage eingesetzt.</w:t>
      </w:r>
    </w:p>
    <w:p>
      <w:pPr>
        <w:pStyle w:val="Normal"/>
        <w:spacing w:before="0" w:after="160"/>
        <w:rPr>
          <w:rFonts w:ascii="Arial" w:hAnsi="Arial" w:eastAsia="Calibri" w:cs="Arial"/>
          <w:b w:val="false"/>
          <w:b w:val="false"/>
          <w:bCs w:val="false"/>
          <w:color w:val="auto"/>
          <w:kern w:val="0"/>
          <w:sz w:val="22"/>
          <w:szCs w:val="22"/>
          <w:lang w:val="de-DE" w:eastAsia="en-US" w:bidi="ar-SA"/>
        </w:rPr>
      </w:pPr>
      <w:r>
        <w:rPr>
          <w:rFonts w:eastAsia="Calibri" w:cs="Arial" w:ascii="Arial" w:hAnsi="Arial"/>
          <w:b w:val="false"/>
          <w:bCs w:val="false"/>
          <w:color w:val="auto"/>
          <w:kern w:val="0"/>
          <w:sz w:val="22"/>
          <w:szCs w:val="22"/>
          <w:lang w:val="de-DE" w:eastAsia="en-US" w:bidi="ar-SA"/>
        </w:rPr>
        <w:t>Zunächst wird in dieser Arbeit...</w:t>
      </w:r>
    </w:p>
    <w:p>
      <w:pPr>
        <w:pStyle w:val="Normal"/>
        <w:spacing w:before="0" w:after="160"/>
        <w:rPr>
          <w:b w:val="false"/>
          <w:b w:val="false"/>
          <w:bCs w:val="false"/>
        </w:rPr>
      </w:pPr>
      <w:r>
        <w:rPr>
          <w:b w:val="false"/>
          <w:bCs w:val="false"/>
        </w:rPr>
      </w:r>
    </w:p>
    <w:p>
      <w:pPr>
        <w:pStyle w:val="Normal"/>
        <w:spacing w:before="0" w:after="160"/>
        <w:rPr/>
      </w:pPr>
      <w:r>
        <w:rPr/>
      </w:r>
    </w:p>
    <w:p>
      <w:pPr>
        <w:pStyle w:val="Normal"/>
        <w:spacing w:before="0" w:after="160"/>
        <w:rPr/>
      </w:pPr>
      <w:r>
        <w:rPr/>
        <w:t xml:space="preserve">2. Das </w:t>
      </w:r>
      <w:r>
        <w:rPr/>
        <w:t>Robot Operating System</w:t>
      </w:r>
    </w:p>
    <w:p>
      <w:pPr>
        <w:pStyle w:val="Normal"/>
        <w:rPr/>
      </w:pPr>
      <w:r>
        <w:rPr>
          <w:rFonts w:cs="Arial" w:ascii="Arial" w:hAnsi="Arial"/>
          <w:lang w:val="de-DE"/>
        </w:rPr>
        <w:t xml:space="preserve">Das </w:t>
      </w:r>
      <w:r>
        <w:rPr>
          <w:rFonts w:cs="Arial" w:ascii="Arial" w:hAnsi="Arial"/>
          <w:lang w:val="de-DE"/>
        </w:rPr>
        <w:t xml:space="preserve">Robot Operating System, abgekürzt </w:t>
      </w:r>
      <w:r>
        <w:rPr>
          <w:rFonts w:cs="Arial" w:ascii="Arial" w:hAnsi="Arial"/>
          <w:lang w:val="de-DE"/>
        </w:rPr>
        <w:t>mit</w:t>
      </w:r>
      <w:r>
        <w:rPr>
          <w:rFonts w:cs="Arial" w:ascii="Arial" w:hAnsi="Arial"/>
          <w:lang w:val="de-DE"/>
        </w:rPr>
        <w:t xml:space="preserve"> </w:t>
      </w:r>
      <w:r>
        <w:rPr>
          <w:rFonts w:cs="Arial" w:ascii="Arial" w:hAnsi="Arial"/>
        </w:rPr>
        <w:t xml:space="preserve">ROS, ist ein Framework für persönliche Roboter und Industrieroboter. ROS ist kein Betriebssystem. Vielmehr handelt es sich um ein SDK (Software Development Kit), das die Bausteine bereitstellt, die zum Erstellen der Roboteranwendungen benötigt sind. </w:t>
      </w:r>
      <w:r>
        <w:rPr>
          <w:rFonts w:cs="Arial" w:ascii="Arial" w:hAnsi="Arial"/>
          <w:lang w:val="de-DE"/>
        </w:rPr>
        <w:t xml:space="preserve">Diese Arbeit wird </w:t>
      </w:r>
      <w:r>
        <w:rPr>
          <w:rFonts w:eastAsia="Calibri" w:cs="Arial" w:ascii="Arial" w:hAnsi="Arial"/>
          <w:color w:val="auto"/>
          <w:kern w:val="0"/>
          <w:sz w:val="22"/>
          <w:szCs w:val="22"/>
          <w:lang w:val="de-DE" w:eastAsia="en-US" w:bidi="ar-SA"/>
        </w:rPr>
        <w:t>mit</w:t>
      </w:r>
      <w:r>
        <w:rPr>
          <w:rFonts w:cs="Arial" w:ascii="Arial" w:hAnsi="Arial"/>
          <w:lang w:val="de-DE"/>
        </w:rPr>
        <w:t xml:space="preserve"> R</w:t>
      </w:r>
      <w:r>
        <w:rPr>
          <w:rFonts w:cs="Arial" w:ascii="Arial" w:hAnsi="Arial"/>
          <w:lang w:val="de-DE"/>
        </w:rPr>
        <w:t>OS</w:t>
      </w:r>
      <w:r>
        <w:rPr>
          <w:rFonts w:cs="Arial" w:ascii="Arial" w:hAnsi="Arial"/>
          <w:lang w:val="de-DE"/>
        </w:rPr>
        <w:t xml:space="preserve"> </w:t>
      </w:r>
      <w:r>
        <w:rPr>
          <w:rFonts w:cs="Arial" w:ascii="Arial" w:hAnsi="Arial"/>
          <w:lang w:val="de-DE"/>
        </w:rPr>
        <w:t xml:space="preserve">als den Rahmen </w:t>
      </w:r>
      <w:r>
        <w:rPr>
          <w:rFonts w:cs="Arial" w:ascii="Arial" w:hAnsi="Arial"/>
          <w:lang w:val="de-DE"/>
        </w:rPr>
        <w:t>durchgeführt.</w:t>
      </w:r>
    </w:p>
    <w:p>
      <w:pPr>
        <w:pStyle w:val="Normal"/>
        <w:rPr>
          <w:rFonts w:ascii="Arial" w:hAnsi="Arial" w:cs="Arial"/>
        </w:rPr>
      </w:pPr>
      <w:r>
        <w:rPr>
          <w:rFonts w:ascii="Arial" w:hAnsi="Arial" w:cs="Arial"/>
        </w:rPr>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94615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5760720" cy="946150"/>
                    </a:xfrm>
                    <a:prstGeom prst="rect">
                      <a:avLst/>
                    </a:prstGeom>
                  </pic:spPr>
                </pic:pic>
              </a:graphicData>
            </a:graphic>
          </wp:anchor>
        </w:drawing>
      </w:r>
    </w:p>
    <w:p>
      <w:pPr>
        <w:pStyle w:val="Normal"/>
        <w:jc w:val="center"/>
        <w:rPr/>
      </w:pPr>
      <w:r>
        <w:rPr>
          <w:rFonts w:cs="Arial" w:ascii="Arial" w:hAnsi="Arial"/>
          <w:lang w:val="de-DE"/>
        </w:rPr>
        <w:t xml:space="preserve">Abbildung 1: </w:t>
      </w:r>
      <w:r>
        <w:rPr>
          <w:rFonts w:cs="Arial" w:ascii="Arial" w:hAnsi="Arial"/>
          <w:lang w:val="de-DE"/>
        </w:rPr>
        <w:t>Das ROS-Ökosystem</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Fonts w:cs="Arial" w:ascii="Arial" w:hAnsi="Arial"/>
        </w:rPr>
        <w:t xml:space="preserve">Wie </w:t>
      </w:r>
      <w:r>
        <w:rPr>
          <w:rFonts w:cs="Arial" w:ascii="Arial" w:hAnsi="Arial"/>
        </w:rPr>
        <w:t>die Abbildung 1</w:t>
      </w:r>
      <w:r>
        <w:rPr>
          <w:rFonts w:cs="Arial" w:ascii="Arial" w:hAnsi="Arial"/>
        </w:rPr>
        <w:t xml:space="preserve"> gezeigt,  </w:t>
      </w:r>
      <w:r>
        <w:rPr>
          <w:rFonts w:cs="Arial" w:ascii="Arial" w:hAnsi="Arial"/>
          <w:lang w:val="de-DE"/>
        </w:rPr>
        <w:t xml:space="preserve">besteht </w:t>
      </w:r>
      <w:r>
        <w:rPr>
          <w:rFonts w:cs="Arial" w:ascii="Arial" w:hAnsi="Arial"/>
        </w:rPr>
        <w:t>d</w:t>
      </w:r>
      <w:r>
        <w:rPr>
          <w:rFonts w:cs="Arial" w:ascii="Arial" w:hAnsi="Arial"/>
          <w:lang w:val="de-DE"/>
        </w:rPr>
        <w:t>as ROS-Ökosystem aus vier Teilen: ‚</w:t>
      </w:r>
      <w:r>
        <w:rPr>
          <w:rFonts w:cs="Arial" w:ascii="Arial" w:hAnsi="Arial"/>
          <w:lang w:val="de-DE"/>
        </w:rPr>
        <w:t>p</w:t>
      </w:r>
      <w:r>
        <w:rPr>
          <w:rFonts w:cs="Arial" w:ascii="Arial" w:hAnsi="Arial"/>
          <w:lang w:val="de-DE"/>
        </w:rPr>
        <w:t>lumbing‘, ‚</w:t>
      </w:r>
      <w:r>
        <w:rPr>
          <w:rFonts w:cs="Arial" w:ascii="Arial" w:hAnsi="Arial"/>
          <w:lang w:val="de-DE"/>
        </w:rPr>
        <w:t>t</w:t>
      </w:r>
      <w:r>
        <w:rPr>
          <w:rFonts w:cs="Arial" w:ascii="Arial" w:hAnsi="Arial"/>
          <w:lang w:val="de-DE"/>
        </w:rPr>
        <w:t>ools‘, ‚</w:t>
      </w:r>
      <w:r>
        <w:rPr>
          <w:rFonts w:cs="Arial" w:ascii="Arial" w:hAnsi="Arial"/>
          <w:lang w:val="de-DE"/>
        </w:rPr>
        <w:t>c</w:t>
      </w:r>
      <w:r>
        <w:rPr>
          <w:rFonts w:cs="Arial" w:ascii="Arial" w:hAnsi="Arial"/>
          <w:lang w:val="de-DE"/>
        </w:rPr>
        <w:t>apabilities‘ und ‚</w:t>
      </w:r>
      <w:r>
        <w:rPr>
          <w:rFonts w:cs="Arial" w:ascii="Arial" w:hAnsi="Arial"/>
          <w:lang w:val="de-DE"/>
        </w:rPr>
        <w:t>c</w:t>
      </w:r>
      <w:r>
        <w:rPr>
          <w:rFonts w:cs="Arial" w:ascii="Arial" w:hAnsi="Arial"/>
          <w:lang w:val="de-DE"/>
        </w:rPr>
        <w:t>ommunity‘. Im Kern stellt ROS ein Nachrichtenübermittlungssystem bereit, das oft als „Middleware“ oder „Plumbing“ bezeichnet wird. Dies Nachrichtensystem verwaltet die Details der Kommunikation zwischen ‚Node‘. Ein Node ist ein Prozess, der Berechnungen durchführt. Nodes werden zu einem Diagramm zusammengefasst und kommunizieren über ein anonymes Publish/Subscribe-Modell. Bei der Entwicklung von Roboteranwendungen gibt es viele Schwierigkeiten und die ‚</w:t>
      </w:r>
      <w:r>
        <w:rPr>
          <w:rFonts w:cs="Arial" w:ascii="Arial" w:hAnsi="Arial"/>
          <w:lang w:val="de-DE"/>
        </w:rPr>
        <w:t>t</w:t>
      </w:r>
      <w:r>
        <w:rPr>
          <w:rFonts w:cs="Arial" w:ascii="Arial" w:hAnsi="Arial"/>
          <w:lang w:val="de-DE"/>
        </w:rPr>
        <w:t xml:space="preserve">ools‘ in ROS helfen gut dabei. ROS hat viele </w:t>
      </w:r>
      <w:r>
        <w:rPr>
          <w:rFonts w:cs="Arial" w:ascii="Arial" w:hAnsi="Arial"/>
          <w:lang w:val="de-DE"/>
        </w:rPr>
        <w:t>Werkzeuge</w:t>
      </w:r>
      <w:r>
        <w:rPr>
          <w:rFonts w:cs="Arial" w:ascii="Arial" w:hAnsi="Arial"/>
          <w:lang w:val="de-DE"/>
        </w:rPr>
        <w:t xml:space="preserve"> einschließlich: Start, Selbstbeobachtung, Debugging, Visualisierung, Plotten und so weier. Außerdem bietet ROS die Bausteine von Treibern über Algorithmen bis hin zu Benutzeroberflächen, was die ‚</w:t>
      </w:r>
      <w:r>
        <w:rPr>
          <w:rFonts w:cs="Arial" w:ascii="Arial" w:hAnsi="Arial"/>
          <w:lang w:val="de-DE"/>
        </w:rPr>
        <w:t>c</w:t>
      </w:r>
      <w:r>
        <w:rPr>
          <w:rFonts w:cs="Arial" w:ascii="Arial" w:hAnsi="Arial"/>
          <w:lang w:val="de-DE"/>
        </w:rPr>
        <w:t>apabilities‘ von ROS verkörpert. Die ‚</w:t>
      </w:r>
      <w:r>
        <w:rPr>
          <w:rFonts w:cs="Arial" w:ascii="Arial" w:hAnsi="Arial"/>
          <w:lang w:val="de-DE"/>
        </w:rPr>
        <w:t>c</w:t>
      </w:r>
      <w:r>
        <w:rPr>
          <w:rFonts w:cs="Arial" w:ascii="Arial" w:hAnsi="Arial"/>
          <w:lang w:val="de-DE"/>
        </w:rPr>
        <w:t>ommunity‘ von ROS ist groß, vielfältig und global. Ingenieure und Hobbyisten aus den ganzen Welt halten das ROS-Projekt am Laufen.</w:t>
      </w:r>
    </w:p>
    <w:p>
      <w:pPr>
        <w:pStyle w:val="Normal"/>
        <w:rPr/>
      </w:pPr>
      <w:r>
        <w:rPr>
          <w:rStyle w:val="Internet"/>
          <w:rFonts w:cs="Arial" w:ascii="Arial" w:hAnsi="Arial"/>
        </w:rPr>
        <w:t>https://www.ros.org/blog/ecosystem/</w:t>
      </w:r>
    </w:p>
    <w:p>
      <w:pPr>
        <w:pStyle w:val="Normal"/>
        <w:spacing w:before="0" w:after="160"/>
        <w:rPr/>
      </w:pPr>
      <w:r>
        <w:rPr>
          <w:rStyle w:val="Internet"/>
          <w:rFonts w:cs="Arial" w:ascii="Arial" w:hAnsi="Arial"/>
        </w:rPr>
        <w:t>http://wiki.ros.org/Nodes</w:t>
      </w:r>
    </w:p>
    <w:p>
      <w:pPr>
        <w:pStyle w:val="Normal"/>
        <w:spacing w:before="0" w:after="160"/>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sz w:val="22"/>
        <w:szCs w:val="22"/>
        <w:lang w:val="de-DE"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等线"/>
      <w:color w:val="auto"/>
      <w:kern w:val="0"/>
      <w:sz w:val="22"/>
      <w:szCs w:val="22"/>
      <w:lang w:val="de-DE" w:eastAsia="en-US" w:bidi="ar-SA"/>
    </w:rPr>
  </w:style>
  <w:style w:type="paragraph" w:styleId="4">
    <w:name w:val="Heading 4"/>
    <w:basedOn w:val="Style16"/>
    <w:next w:val="Style17"/>
    <w:qFormat/>
    <w:pPr>
      <w:numPr>
        <w:ilvl w:val="0"/>
        <w:numId w:val="0"/>
      </w:numPr>
      <w:spacing w:before="120" w:after="120"/>
      <w:outlineLvl w:val="3"/>
    </w:pPr>
    <w:rPr>
      <w:rFonts w:ascii="Liberation Serif" w:hAnsi="Liberation Serif" w:eastAsia="DejaVu Sans" w:cs="Noto Sans CJK SC"/>
      <w:b/>
      <w:bCs/>
      <w:sz w:val="24"/>
      <w:szCs w:val="24"/>
    </w:rPr>
  </w:style>
  <w:style w:type="character" w:styleId="DefaultParagraphFont">
    <w:name w:val="Default Paragraph Font"/>
    <w:qFormat/>
    <w:rPr/>
  </w:style>
  <w:style w:type="character" w:styleId="Style13">
    <w:name w:val="强调"/>
    <w:qFormat/>
    <w:rPr>
      <w:i/>
      <w:iCs/>
    </w:rPr>
  </w:style>
  <w:style w:type="character" w:styleId="Internet">
    <w:name w:val="Internet 链接"/>
    <w:rPr>
      <w:color w:val="000080"/>
      <w:u w:val="single"/>
    </w:rPr>
  </w:style>
  <w:style w:type="character" w:styleId="Style14">
    <w:name w:val="脚注符"/>
    <w:qFormat/>
    <w:rPr/>
  </w:style>
  <w:style w:type="character" w:styleId="Style15">
    <w:name w:val="尾注符"/>
    <w:qFormat/>
    <w:rPr/>
  </w:style>
  <w:style w:type="character" w:styleId="Internet1">
    <w:name w:val="访问过的 Internet 链接"/>
    <w:rPr>
      <w:color w:val="800000"/>
      <w:u w:val="single"/>
    </w:rPr>
  </w:style>
  <w:style w:type="paragraph" w:styleId="Style16">
    <w:name w:val="标题样式"/>
    <w:basedOn w:val="Normal"/>
    <w:next w:val="Style17"/>
    <w:qFormat/>
    <w:pPr>
      <w:keepNext w:val="true"/>
      <w:spacing w:before="240" w:after="120"/>
    </w:pPr>
    <w:rPr>
      <w:rFonts w:ascii="Liberation Sans" w:hAnsi="Liberation Sans" w:eastAsia="Noto Sans CJK SC" w:cs="Noto Sans CJK SC"/>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Noto Sans CJK SC"/>
    </w:rPr>
  </w:style>
  <w:style w:type="paragraph" w:styleId="Style19">
    <w:name w:val="Caption"/>
    <w:basedOn w:val="Normal"/>
    <w:qFormat/>
    <w:pPr>
      <w:suppressLineNumbers/>
      <w:spacing w:before="120" w:after="120"/>
    </w:pPr>
    <w:rPr>
      <w:rFonts w:cs="Noto Sans CJK SC"/>
      <w:i/>
      <w:iCs/>
      <w:sz w:val="24"/>
      <w:szCs w:val="24"/>
    </w:rPr>
  </w:style>
  <w:style w:type="paragraph" w:styleId="Style20">
    <w:name w:val="索引"/>
    <w:basedOn w:val="Normal"/>
    <w:qFormat/>
    <w:pPr>
      <w:suppressLineNumbers/>
    </w:pPr>
    <w:rPr>
      <w:rFonts w:cs="Noto Sans CJK SC"/>
    </w:rPr>
  </w:style>
  <w:style w:type="paragraph" w:styleId="Style21">
    <w:name w:val="列表内容"/>
    <w:basedOn w:val="Normal"/>
    <w:qFormat/>
    <w:pPr>
      <w:ind w:left="567" w:right="0" w:hanging="0"/>
    </w:pPr>
    <w:rPr/>
  </w:style>
  <w:style w:type="paragraph" w:styleId="Default">
    <w:name w:val="Default"/>
    <w:qFormat/>
    <w:pPr>
      <w:widowControl/>
      <w:kinsoku w:val="true"/>
      <w:overflowPunct w:val="true"/>
      <w:autoSpaceDE w:val="true"/>
      <w:bidi w:val="0"/>
      <w:spacing w:lineRule="auto" w:line="240" w:before="0" w:after="0"/>
      <w:jc w:val="left"/>
    </w:pPr>
    <w:rPr>
      <w:rFonts w:ascii="Arial" w:hAnsi="Arial" w:eastAsia="Batang" w:cs="Arial"/>
      <w:color w:val="000000"/>
      <w:kern w:val="0"/>
      <w:sz w:val="24"/>
      <w:szCs w:val="24"/>
      <w:lang w:eastAsia="ko-KR" w:val="de-DE"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361</TotalTime>
  <Application>LibreOffice/7.3.7.2$Linux_X86_64 LibreOffice_project/30$Build-2</Application>
  <AppVersion>15.0000</AppVersion>
  <Pages>2</Pages>
  <Words>445</Words>
  <Characters>2983</Characters>
  <CharactersWithSpaces>3576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2023-06-07T10:16:00Z</dcterms:created>
  <dc:creator>Ju, Yue</dc:creator>
  <dc:description/>
  <dc:language>zh-CN</dc:language>
  <cp:lastModifiedBy/>
  <dcterms:modified xsi:type="dcterms:W3CDTF">2023-07-12T23:10:56Z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