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Etude du projet, analyse des différentes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grâce aux fichiers donnés.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 : </w:t>
      </w:r>
      <w:r w:rsidRPr="00D55026">
        <w:rPr>
          <w:rFonts w:asciiTheme="majorHAnsi" w:hAnsiTheme="majorHAnsi" w:cstheme="majorHAnsi"/>
          <w:sz w:val="24"/>
          <w:szCs w:val="24"/>
        </w:rPr>
        <w:t>CIC-IDS-2018</w:t>
      </w:r>
      <w:r w:rsidRPr="00D55026">
        <w:rPr>
          <w:rFonts w:asciiTheme="majorHAnsi" w:hAnsiTheme="majorHAnsi" w:cstheme="majorHAnsi"/>
          <w:sz w:val="24"/>
          <w:szCs w:val="24"/>
        </w:rPr>
        <w:t xml:space="preserve"> de AWS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Téléchargement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puis conversion en fichier csv afin de les exploiter.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</w:t>
      </w:r>
      <w:r w:rsidRPr="00D55026">
        <w:rPr>
          <w:rFonts w:asciiTheme="majorHAnsi" w:hAnsiTheme="majorHAnsi" w:cstheme="majorHAnsi"/>
          <w:sz w:val="24"/>
          <w:szCs w:val="24"/>
        </w:rPr>
        <w:t>8</w:t>
      </w:r>
      <w:r w:rsidRPr="00D55026">
        <w:rPr>
          <w:rFonts w:asciiTheme="majorHAnsi" w:hAnsiTheme="majorHAnsi" w:cstheme="majorHAnsi"/>
          <w:sz w:val="24"/>
          <w:szCs w:val="24"/>
        </w:rPr>
        <w:t>-02-2018_TrafficForML_CICFlowMeter</w:t>
      </w:r>
    </w:p>
    <w:p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B1450"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pu voir les différents éléments présents dans chaque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donc pu en tirer comme conclusion quelle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a des valeurs nulles</w:t>
      </w:r>
    </w:p>
    <w:p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Voici les 10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à supprimer pour les 6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restantes :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PSH Flags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lastRenderedPageBreak/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-HOIC        686012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360833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-LOIC-UDP      1730</w:t>
      </w:r>
    </w:p>
    <w:p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</w:t>
      </w:r>
      <w:r w:rsidRPr="00D55026">
        <w:rPr>
          <w:rFonts w:asciiTheme="majorHAnsi" w:hAnsiTheme="majorHAnsi" w:cstheme="majorHAnsi"/>
          <w:sz w:val="24"/>
          <w:szCs w:val="24"/>
        </w:rPr>
        <w:t>14</w:t>
      </w:r>
      <w:r w:rsidRPr="00D55026">
        <w:rPr>
          <w:rFonts w:asciiTheme="majorHAnsi" w:hAnsiTheme="majorHAnsi" w:cstheme="majorHAnsi"/>
          <w:sz w:val="24"/>
          <w:szCs w:val="24"/>
        </w:rPr>
        <w:t>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667626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193360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187589</w:t>
      </w:r>
    </w:p>
    <w:p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1048213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 996077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attacks-GoldenEye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41508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attacks-Slowloris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10990</w:t>
      </w:r>
    </w:p>
    <w:p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762384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1048009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:rsidR="00AB1450" w:rsidRDefault="00AB1450" w:rsidP="00AB1450">
      <w:pPr>
        <w:rPr>
          <w:rFonts w:asciiTheme="majorHAnsi" w:hAnsiTheme="majorHAnsi" w:cstheme="majorHAnsi"/>
        </w:rPr>
      </w:pPr>
    </w:p>
    <w:p w:rsidR="00AB1450" w:rsidRDefault="00AB1450" w:rsidP="00AB1450">
      <w:pPr>
        <w:rPr>
          <w:rFonts w:asciiTheme="majorHAnsi" w:hAnsiTheme="majorHAnsi" w:cstheme="majorHAnsi"/>
        </w:rPr>
      </w:pPr>
    </w:p>
    <w:p w:rsidR="00AB1450" w:rsidRPr="00AB1450" w:rsidRDefault="00AB1450" w:rsidP="00AB1450">
      <w:pPr>
        <w:rPr>
          <w:rFonts w:asciiTheme="majorHAnsi" w:hAnsiTheme="majorHAnsi" w:cstheme="majorHAnsi"/>
        </w:rPr>
      </w:pPr>
      <w:r w:rsidRPr="00AB1450">
        <w:rPr>
          <w:rFonts w:asciiTheme="majorHAnsi" w:hAnsiTheme="majorHAnsi" w:cstheme="majorHAnsi"/>
        </w:rPr>
        <w:t xml:space="preserve">            </w:t>
      </w:r>
    </w:p>
    <w:p w:rsidR="00AB1450" w:rsidRPr="00AB1450" w:rsidRDefault="00AB1450" w:rsidP="00AB1450">
      <w:pPr>
        <w:pStyle w:val="Paragraphedeliste"/>
        <w:rPr>
          <w:rFonts w:asciiTheme="majorHAnsi" w:hAnsiTheme="majorHAnsi" w:cstheme="majorHAnsi"/>
        </w:rPr>
      </w:pPr>
    </w:p>
    <w:sectPr w:rsidR="00AB1450" w:rsidRPr="00AB1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6E6EED"/>
    <w:rsid w:val="0092613C"/>
    <w:rsid w:val="00AB1450"/>
    <w:rsid w:val="00D531B7"/>
    <w:rsid w:val="00D5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799A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1</cp:revision>
  <dcterms:created xsi:type="dcterms:W3CDTF">2020-05-06T18:03:00Z</dcterms:created>
  <dcterms:modified xsi:type="dcterms:W3CDTF">2020-05-06T18:48:00Z</dcterms:modified>
</cp:coreProperties>
</file>