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1F87" w14:textId="4095CDD3" w:rsidR="00EB5704" w:rsidRPr="00F64D65" w:rsidRDefault="00026A7B" w:rsidP="003965C7">
      <w:pPr>
        <w:pStyle w:val="Heading1"/>
        <w:rPr>
          <w:rFonts w:ascii="Arial" w:hAnsi="Arial" w:cs="Arial"/>
          <w:color w:val="auto"/>
          <w:lang w:eastAsia="zh-CN"/>
        </w:rPr>
      </w:pPr>
      <w:bookmarkStart w:id="0" w:name="_Toc224067113"/>
      <w:r w:rsidRPr="00F64D65">
        <w:rPr>
          <w:rFonts w:ascii="Arial" w:hAnsi="Arial" w:cs="Arial"/>
          <w:color w:val="auto"/>
        </w:rPr>
        <w:t>R</w:t>
      </w:r>
      <w:r w:rsidRPr="00F64D65">
        <w:rPr>
          <w:rFonts w:ascii="Arial" w:hAnsi="Arial" w:cs="Arial"/>
          <w:color w:val="auto"/>
          <w:lang w:eastAsia="zh-CN"/>
        </w:rPr>
        <w:t xml:space="preserve">isk Factors of Underweight and Interventions to Prevent </w:t>
      </w:r>
      <w:r w:rsidR="005A58ED" w:rsidRPr="00F64D65">
        <w:rPr>
          <w:rFonts w:ascii="Arial" w:hAnsi="Arial" w:cs="Arial"/>
          <w:color w:val="auto"/>
          <w:lang w:eastAsia="zh-CN"/>
        </w:rPr>
        <w:t xml:space="preserve">or Mitigate </w:t>
      </w:r>
      <w:r w:rsidRPr="00F64D65">
        <w:rPr>
          <w:rFonts w:ascii="Arial" w:hAnsi="Arial" w:cs="Arial"/>
          <w:color w:val="auto"/>
          <w:lang w:eastAsia="zh-CN"/>
        </w:rPr>
        <w:t xml:space="preserve">Underweight in Young Adult Females in Japan: </w:t>
      </w:r>
      <w:r w:rsidR="0044338F" w:rsidRPr="00F64D65">
        <w:rPr>
          <w:rFonts w:ascii="Arial" w:hAnsi="Arial" w:cs="Arial"/>
          <w:color w:val="auto"/>
          <w:lang w:eastAsia="zh-CN"/>
        </w:rPr>
        <w:t>An</w:t>
      </w:r>
      <w:r w:rsidRPr="00F64D65">
        <w:rPr>
          <w:rFonts w:ascii="Arial" w:hAnsi="Arial" w:cs="Arial"/>
          <w:color w:val="auto"/>
          <w:lang w:eastAsia="zh-CN"/>
        </w:rPr>
        <w:t xml:space="preserve"> Evidence-based Research Project for </w:t>
      </w:r>
      <w:bookmarkEnd w:id="0"/>
      <w:r w:rsidR="001E2AE3" w:rsidRPr="00F64D65">
        <w:rPr>
          <w:rFonts w:ascii="Arial" w:hAnsi="Arial" w:cs="Arial"/>
          <w:color w:val="auto"/>
          <w:lang w:eastAsia="zh-CN"/>
        </w:rPr>
        <w:t>China</w:t>
      </w:r>
    </w:p>
    <w:p w14:paraId="0C163724" w14:textId="77777777" w:rsidR="004E363A" w:rsidRDefault="004E363A" w:rsidP="0009581D">
      <w:pPr>
        <w:ind w:firstLineChars="0" w:firstLine="0"/>
        <w:rPr>
          <w:rFonts w:ascii="Arial" w:hAnsi="Arial" w:cs="Arial"/>
          <w:b/>
          <w:bCs/>
          <w:color w:val="2F5496" w:themeColor="accent1" w:themeShade="BF"/>
          <w:lang w:eastAsia="zh-CN"/>
        </w:rPr>
      </w:pPr>
    </w:p>
    <w:p w14:paraId="47A6C3D0" w14:textId="77777777" w:rsidR="005324FC" w:rsidRDefault="005324FC" w:rsidP="0009581D">
      <w:pPr>
        <w:ind w:firstLineChars="0" w:firstLine="0"/>
        <w:rPr>
          <w:rFonts w:ascii="Arial" w:hAnsi="Arial" w:cs="Arial"/>
          <w:b/>
          <w:bCs/>
          <w:color w:val="2F5496" w:themeColor="accent1" w:themeShade="BF"/>
          <w:lang w:eastAsia="zh-CN"/>
        </w:rPr>
      </w:pPr>
    </w:p>
    <w:p w14:paraId="60D220AC" w14:textId="77777777" w:rsidR="005324FC" w:rsidRDefault="005324FC" w:rsidP="0009581D">
      <w:pPr>
        <w:ind w:firstLineChars="0" w:firstLine="0"/>
        <w:rPr>
          <w:rFonts w:ascii="Arial" w:hAnsi="Arial" w:cs="Arial"/>
          <w:b/>
          <w:bCs/>
          <w:color w:val="2F5496" w:themeColor="accent1" w:themeShade="BF"/>
          <w:lang w:eastAsia="zh-CN"/>
        </w:rPr>
      </w:pPr>
    </w:p>
    <w:p w14:paraId="61AA3CEE" w14:textId="1D494614" w:rsidR="0009581D" w:rsidRDefault="0009581D" w:rsidP="0009581D">
      <w:pPr>
        <w:ind w:firstLineChars="0" w:firstLine="0"/>
        <w:rPr>
          <w:rFonts w:ascii="Arial" w:hAnsi="Arial" w:cs="Arial"/>
          <w:i/>
          <w:iCs/>
          <w:lang w:eastAsia="zh-CN"/>
        </w:rPr>
      </w:pPr>
      <w:r w:rsidRPr="0009581D">
        <w:rPr>
          <w:rFonts w:ascii="Arial" w:hAnsi="Arial" w:cs="Arial"/>
          <w:b/>
          <w:bCs/>
          <w:color w:val="2F5496" w:themeColor="accent1" w:themeShade="BF"/>
          <w:lang w:eastAsia="zh-CN"/>
        </w:rPr>
        <w:t>EDITOR</w:t>
      </w:r>
      <w:r w:rsidR="004E363A">
        <w:rPr>
          <w:rFonts w:ascii="Arial" w:hAnsi="Arial" w:cs="Arial"/>
          <w:b/>
          <w:bCs/>
          <w:color w:val="2F5496" w:themeColor="accent1" w:themeShade="BF"/>
          <w:lang w:eastAsia="zh-CN"/>
        </w:rPr>
        <w:t>(S)</w:t>
      </w:r>
      <w:r w:rsidRPr="0009581D">
        <w:rPr>
          <w:rFonts w:ascii="Arial" w:hAnsi="Arial" w:cs="Arial"/>
          <w:b/>
          <w:bCs/>
          <w:color w:val="2F5496" w:themeColor="accent1" w:themeShade="BF"/>
          <w:lang w:eastAsia="zh-CN"/>
        </w:rPr>
        <w:t>:</w:t>
      </w:r>
      <w:r>
        <w:rPr>
          <w:rFonts w:ascii="Arial" w:hAnsi="Arial" w:cs="Arial"/>
          <w:i/>
          <w:iCs/>
          <w:lang w:eastAsia="zh-CN"/>
        </w:rPr>
        <w:t xml:space="preserve"> </w:t>
      </w:r>
      <w:r w:rsidRPr="0009581D">
        <w:rPr>
          <w:rFonts w:ascii="Arial" w:hAnsi="Arial" w:cs="Arial"/>
          <w:i/>
          <w:iCs/>
          <w:lang w:eastAsia="zh-CN"/>
        </w:rPr>
        <w:t>Hana Hayashi</w:t>
      </w:r>
    </w:p>
    <w:p w14:paraId="44B1B3E9" w14:textId="1522EED6" w:rsidR="0009581D" w:rsidRPr="0009581D" w:rsidRDefault="0009581D" w:rsidP="0009581D">
      <w:pPr>
        <w:ind w:firstLineChars="0" w:firstLine="0"/>
        <w:rPr>
          <w:rFonts w:ascii="Arial" w:hAnsi="Arial" w:cs="Arial"/>
          <w:i/>
          <w:iCs/>
          <w:lang w:eastAsia="zh-CN"/>
        </w:rPr>
      </w:pPr>
      <w:r w:rsidRPr="004E363A">
        <w:rPr>
          <w:rFonts w:ascii="Arial" w:hAnsi="Arial" w:cs="Arial"/>
          <w:b/>
          <w:bCs/>
          <w:color w:val="2F5496" w:themeColor="accent1" w:themeShade="BF"/>
          <w:lang w:eastAsia="zh-CN"/>
        </w:rPr>
        <w:t>CONTRIBUTOR</w:t>
      </w:r>
      <w:r w:rsidR="004E363A" w:rsidRPr="004E363A">
        <w:rPr>
          <w:rFonts w:ascii="Arial" w:hAnsi="Arial" w:cs="Arial"/>
          <w:b/>
          <w:bCs/>
          <w:color w:val="2F5496" w:themeColor="accent1" w:themeShade="BF"/>
          <w:lang w:eastAsia="zh-CN"/>
        </w:rPr>
        <w:t>(</w:t>
      </w:r>
      <w:r w:rsidRPr="004E363A">
        <w:rPr>
          <w:rFonts w:ascii="Arial" w:hAnsi="Arial" w:cs="Arial"/>
          <w:b/>
          <w:bCs/>
          <w:color w:val="2F5496" w:themeColor="accent1" w:themeShade="BF"/>
          <w:lang w:eastAsia="zh-CN"/>
        </w:rPr>
        <w:t>S</w:t>
      </w:r>
      <w:r w:rsidR="004E363A" w:rsidRPr="004E363A">
        <w:rPr>
          <w:rFonts w:ascii="Arial" w:hAnsi="Arial" w:cs="Arial"/>
          <w:b/>
          <w:bCs/>
          <w:color w:val="2F5496" w:themeColor="accent1" w:themeShade="BF"/>
          <w:lang w:eastAsia="zh-CN"/>
        </w:rPr>
        <w:t>)</w:t>
      </w:r>
      <w:r w:rsidRPr="004E363A">
        <w:rPr>
          <w:rFonts w:ascii="Arial" w:hAnsi="Arial" w:cs="Arial"/>
          <w:b/>
          <w:bCs/>
          <w:color w:val="2F5496" w:themeColor="accent1" w:themeShade="BF"/>
          <w:lang w:eastAsia="zh-CN"/>
        </w:rPr>
        <w:t>:</w:t>
      </w:r>
      <w:r>
        <w:rPr>
          <w:rFonts w:ascii="Arial" w:hAnsi="Arial" w:cs="Arial"/>
          <w:i/>
          <w:iCs/>
          <w:lang w:eastAsia="zh-CN"/>
        </w:rPr>
        <w:t xml:space="preserve"> </w:t>
      </w:r>
      <w:r w:rsidRPr="0009581D">
        <w:rPr>
          <w:rFonts w:ascii="Arial" w:hAnsi="Arial" w:cs="Arial"/>
          <w:i/>
          <w:iCs/>
          <w:lang w:eastAsia="zh-CN"/>
        </w:rPr>
        <w:t>Yue Li, Shujuan Chen, Akihiro Shimoda</w:t>
      </w:r>
    </w:p>
    <w:p w14:paraId="77CD63EC" w14:textId="162C48D3" w:rsidR="0009581D" w:rsidRDefault="0009581D" w:rsidP="0009581D">
      <w:pPr>
        <w:ind w:firstLineChars="0" w:firstLine="0"/>
        <w:rPr>
          <w:rFonts w:ascii="Arial" w:hAnsi="Arial" w:cs="Arial"/>
          <w:b/>
          <w:bCs/>
          <w:i/>
          <w:iCs/>
          <w:color w:val="2F5496" w:themeColor="accent1" w:themeShade="BF"/>
          <w:lang w:eastAsia="zh-CN"/>
        </w:rPr>
      </w:pPr>
      <w:r w:rsidRPr="004E363A">
        <w:rPr>
          <w:rFonts w:ascii="Arial" w:hAnsi="Arial" w:cs="Arial"/>
          <w:b/>
          <w:bCs/>
          <w:color w:val="2F5496" w:themeColor="accent1" w:themeShade="BF"/>
          <w:lang w:eastAsia="zh-CN"/>
        </w:rPr>
        <w:t>REVIEWER</w:t>
      </w:r>
      <w:r w:rsidR="004E363A">
        <w:rPr>
          <w:rFonts w:ascii="Arial" w:hAnsi="Arial" w:cs="Arial"/>
          <w:b/>
          <w:bCs/>
          <w:color w:val="2F5496" w:themeColor="accent1" w:themeShade="BF"/>
          <w:lang w:eastAsia="zh-CN"/>
        </w:rPr>
        <w:t>(</w:t>
      </w:r>
      <w:r w:rsidRPr="004E363A">
        <w:rPr>
          <w:rFonts w:ascii="Arial" w:hAnsi="Arial" w:cs="Arial"/>
          <w:b/>
          <w:bCs/>
          <w:color w:val="2F5496" w:themeColor="accent1" w:themeShade="BF"/>
          <w:lang w:eastAsia="zh-CN"/>
        </w:rPr>
        <w:t>S</w:t>
      </w:r>
      <w:r w:rsidR="004E363A">
        <w:rPr>
          <w:rFonts w:ascii="Arial" w:hAnsi="Arial" w:cs="Arial"/>
          <w:b/>
          <w:bCs/>
          <w:color w:val="2F5496" w:themeColor="accent1" w:themeShade="BF"/>
          <w:lang w:eastAsia="zh-CN"/>
        </w:rPr>
        <w:t>)</w:t>
      </w:r>
      <w:r w:rsidRPr="004E363A">
        <w:rPr>
          <w:rFonts w:ascii="Arial" w:hAnsi="Arial" w:cs="Arial"/>
          <w:b/>
          <w:bCs/>
          <w:color w:val="2F5496" w:themeColor="accent1" w:themeShade="BF"/>
          <w:lang w:eastAsia="zh-CN"/>
        </w:rPr>
        <w:t>:</w:t>
      </w:r>
      <w:r>
        <w:rPr>
          <w:rFonts w:ascii="Arial" w:hAnsi="Arial" w:cs="Arial"/>
          <w:b/>
          <w:bCs/>
          <w:i/>
          <w:iCs/>
          <w:color w:val="2F5496" w:themeColor="accent1" w:themeShade="BF"/>
          <w:lang w:eastAsia="zh-CN"/>
        </w:rPr>
        <w:t xml:space="preserve"> </w:t>
      </w:r>
      <w:r>
        <w:rPr>
          <w:rFonts w:ascii="Arial" w:hAnsi="Arial" w:cs="Arial"/>
          <w:i/>
          <w:iCs/>
          <w:lang w:eastAsia="zh-CN"/>
        </w:rPr>
        <w:t>Min Zhang, Wei Li</w:t>
      </w:r>
    </w:p>
    <w:p w14:paraId="3160A700" w14:textId="77777777" w:rsidR="00E959A9" w:rsidRDefault="00E959A9" w:rsidP="0009581D">
      <w:pPr>
        <w:ind w:firstLineChars="0" w:firstLine="0"/>
        <w:rPr>
          <w:rFonts w:ascii="Arial" w:hAnsi="Arial" w:cs="Arial"/>
          <w:b/>
          <w:bCs/>
          <w:color w:val="2F5496" w:themeColor="accent1" w:themeShade="BF"/>
          <w:lang w:eastAsia="zh-CN"/>
        </w:rPr>
      </w:pPr>
    </w:p>
    <w:p w14:paraId="5E427580" w14:textId="598E0ACB" w:rsidR="00E139EA" w:rsidRPr="00E139EA" w:rsidRDefault="00E139EA" w:rsidP="00E139EA">
      <w:pPr>
        <w:ind w:firstLineChars="0" w:firstLine="0"/>
        <w:rPr>
          <w:rFonts w:ascii="Arial" w:hAnsi="Arial" w:cs="Arial"/>
          <w:lang w:eastAsia="zh-CN"/>
        </w:rPr>
      </w:pPr>
      <w:r>
        <w:rPr>
          <w:rFonts w:ascii="Arial" w:hAnsi="Arial" w:cs="Arial"/>
          <w:b/>
          <w:bCs/>
          <w:color w:val="2F5496" w:themeColor="accent1" w:themeShade="BF"/>
          <w:lang w:eastAsia="zh-CN"/>
        </w:rPr>
        <w:t xml:space="preserve">PUBLISHED: </w:t>
      </w:r>
      <w:r w:rsidR="007F6EA4">
        <w:rPr>
          <w:rFonts w:ascii="Arial" w:hAnsi="Arial" w:cs="Arial"/>
          <w:lang w:eastAsia="zh-CN"/>
        </w:rPr>
        <w:t>Nov</w:t>
      </w:r>
      <w:r>
        <w:rPr>
          <w:rFonts w:ascii="Arial" w:hAnsi="Arial" w:cs="Arial"/>
          <w:lang w:eastAsia="zh-CN"/>
        </w:rPr>
        <w:t xml:space="preserve"> 14th, 2025</w:t>
      </w:r>
    </w:p>
    <w:p w14:paraId="35D92CEE" w14:textId="36EDDCF5" w:rsidR="00E139EA" w:rsidRPr="006217BA" w:rsidRDefault="00E139EA" w:rsidP="00E139EA">
      <w:pPr>
        <w:ind w:firstLineChars="0" w:firstLine="0"/>
        <w:rPr>
          <w:rFonts w:ascii="Arial" w:hAnsi="Arial" w:cs="Arial"/>
          <w:lang w:eastAsia="zh-CN"/>
        </w:rPr>
      </w:pPr>
      <w:r>
        <w:rPr>
          <w:rFonts w:ascii="Arial" w:hAnsi="Arial" w:cs="Arial"/>
          <w:b/>
          <w:bCs/>
          <w:color w:val="2F5496" w:themeColor="accent1" w:themeShade="BF"/>
          <w:lang w:eastAsia="zh-CN"/>
        </w:rPr>
        <w:t>REPORT NO</w:t>
      </w:r>
      <w:r w:rsidRPr="008740BC">
        <w:rPr>
          <w:rFonts w:ascii="Arial" w:hAnsi="Arial" w:cs="Arial"/>
          <w:b/>
          <w:bCs/>
          <w:color w:val="2F5496" w:themeColor="accent1" w:themeShade="BF"/>
          <w:lang w:eastAsia="zh-CN"/>
        </w:rPr>
        <w:t xml:space="preserve">.: </w:t>
      </w:r>
      <w:r w:rsidRPr="006217BA">
        <w:rPr>
          <w:rFonts w:ascii="Arial" w:hAnsi="Arial" w:cs="Arial"/>
          <w:lang w:eastAsia="zh-CN"/>
        </w:rPr>
        <w:t>GBI-HP-2025-0</w:t>
      </w:r>
      <w:r>
        <w:rPr>
          <w:rFonts w:ascii="Arial" w:hAnsi="Arial" w:cs="Arial"/>
          <w:lang w:eastAsia="zh-CN"/>
        </w:rPr>
        <w:t>2</w:t>
      </w:r>
    </w:p>
    <w:p w14:paraId="3AE64EF4" w14:textId="1E16B541" w:rsidR="00E139EA" w:rsidRPr="00E139EA" w:rsidRDefault="00E139EA" w:rsidP="0009581D">
      <w:pPr>
        <w:ind w:firstLineChars="0" w:firstLine="0"/>
        <w:rPr>
          <w:rFonts w:ascii="Arial" w:hAnsi="Arial" w:cs="Arial"/>
          <w:lang w:eastAsia="zh-CN"/>
        </w:rPr>
      </w:pPr>
      <w:r w:rsidRPr="008740BC">
        <w:rPr>
          <w:rFonts w:ascii="Arial" w:hAnsi="Arial" w:cs="Arial"/>
          <w:b/>
          <w:bCs/>
          <w:color w:val="2F5496" w:themeColor="accent1" w:themeShade="BF"/>
          <w:lang w:eastAsia="zh-CN"/>
        </w:rPr>
        <w:t>S</w:t>
      </w:r>
      <w:r>
        <w:rPr>
          <w:rFonts w:ascii="Arial" w:hAnsi="Arial" w:cs="Arial"/>
          <w:b/>
          <w:bCs/>
          <w:color w:val="2F5496" w:themeColor="accent1" w:themeShade="BF"/>
          <w:lang w:eastAsia="zh-CN"/>
        </w:rPr>
        <w:t>ERIES</w:t>
      </w:r>
      <w:r w:rsidRPr="008740BC">
        <w:rPr>
          <w:rFonts w:ascii="Arial" w:hAnsi="Arial" w:cs="Arial"/>
          <w:b/>
          <w:bCs/>
          <w:color w:val="2F5496" w:themeColor="accent1" w:themeShade="BF"/>
          <w:lang w:eastAsia="zh-CN"/>
        </w:rPr>
        <w:t xml:space="preserve">: </w:t>
      </w:r>
      <w:r w:rsidRPr="008740BC">
        <w:rPr>
          <w:rFonts w:ascii="Arial" w:hAnsi="Arial" w:cs="Arial"/>
          <w:lang w:eastAsia="zh-CN"/>
        </w:rPr>
        <w:t>GreyBay Health Policy Report Series</w:t>
      </w:r>
    </w:p>
    <w:p w14:paraId="4BE89CEE" w14:textId="77777777" w:rsidR="00E139EA" w:rsidRDefault="00E139EA" w:rsidP="0009581D">
      <w:pPr>
        <w:ind w:firstLineChars="0" w:firstLine="0"/>
        <w:rPr>
          <w:rFonts w:ascii="Arial" w:hAnsi="Arial" w:cs="Arial"/>
          <w:b/>
          <w:bCs/>
          <w:color w:val="2F5496" w:themeColor="accent1" w:themeShade="BF"/>
          <w:lang w:eastAsia="zh-CN"/>
        </w:rPr>
      </w:pPr>
    </w:p>
    <w:p w14:paraId="1055DC9E" w14:textId="2ED041A1" w:rsidR="00E959A9" w:rsidRDefault="00E959A9" w:rsidP="0009581D">
      <w:pPr>
        <w:ind w:firstLineChars="0" w:firstLine="0"/>
        <w:rPr>
          <w:rFonts w:ascii="Arial" w:hAnsi="Arial" w:cs="Arial"/>
          <w:lang w:eastAsia="zh-CN"/>
        </w:rPr>
      </w:pPr>
      <w:r w:rsidRPr="00E959A9">
        <w:rPr>
          <w:rFonts w:ascii="Arial" w:hAnsi="Arial" w:cs="Arial"/>
          <w:b/>
          <w:bCs/>
          <w:color w:val="2F5496" w:themeColor="accent1" w:themeShade="BF"/>
          <w:lang w:eastAsia="zh-CN"/>
        </w:rPr>
        <w:t xml:space="preserve">INSTITUTION: </w:t>
      </w:r>
      <w:r w:rsidRPr="00E959A9">
        <w:rPr>
          <w:rFonts w:ascii="Arial" w:hAnsi="Arial" w:cs="Arial"/>
          <w:lang w:eastAsia="zh-CN"/>
        </w:rPr>
        <w:t>GreyBay</w:t>
      </w:r>
      <w:r>
        <w:rPr>
          <w:rFonts w:ascii="Arial" w:hAnsi="Arial" w:cs="Arial"/>
          <w:lang w:eastAsia="zh-CN"/>
        </w:rPr>
        <w:t xml:space="preserve"> Institute</w:t>
      </w:r>
      <w:r w:rsidR="00E92B2E">
        <w:rPr>
          <w:rFonts w:ascii="Arial" w:hAnsi="Arial" w:cs="Arial"/>
          <w:lang w:eastAsia="zh-CN"/>
        </w:rPr>
        <w:t>, Shenzhen, China</w:t>
      </w:r>
    </w:p>
    <w:p w14:paraId="3E5F1514" w14:textId="77777777" w:rsidR="005324FC" w:rsidRDefault="005324FC" w:rsidP="0009581D">
      <w:pPr>
        <w:ind w:firstLineChars="0" w:firstLine="0"/>
        <w:rPr>
          <w:rFonts w:ascii="Arial" w:hAnsi="Arial" w:cs="Arial"/>
          <w:b/>
          <w:bCs/>
          <w:i/>
          <w:iCs/>
          <w:color w:val="2F5496" w:themeColor="accent1" w:themeShade="BF"/>
          <w:lang w:eastAsia="zh-CN"/>
        </w:rPr>
      </w:pPr>
    </w:p>
    <w:p w14:paraId="1F28BB61" w14:textId="77777777" w:rsidR="005324FC" w:rsidRDefault="005324FC" w:rsidP="0009581D">
      <w:pPr>
        <w:ind w:firstLineChars="0" w:firstLine="0"/>
        <w:rPr>
          <w:rFonts w:ascii="Arial" w:hAnsi="Arial" w:cs="Arial"/>
          <w:b/>
          <w:bCs/>
          <w:i/>
          <w:iCs/>
          <w:color w:val="2F5496" w:themeColor="accent1" w:themeShade="BF"/>
          <w:lang w:eastAsia="zh-CN"/>
        </w:rPr>
      </w:pPr>
    </w:p>
    <w:p w14:paraId="07A6BA6E" w14:textId="77777777" w:rsidR="007927BD" w:rsidRDefault="007927BD" w:rsidP="0009581D">
      <w:pPr>
        <w:ind w:firstLineChars="0" w:firstLine="0"/>
        <w:rPr>
          <w:rFonts w:ascii="Arial" w:hAnsi="Arial" w:cs="Arial"/>
          <w:b/>
          <w:bCs/>
          <w:i/>
          <w:iCs/>
          <w:color w:val="2F5496" w:themeColor="accent1" w:themeShade="BF"/>
          <w:lang w:eastAsia="zh-CN"/>
        </w:rPr>
      </w:pPr>
    </w:p>
    <w:p w14:paraId="4D2FD85A" w14:textId="77777777" w:rsidR="001E5B33" w:rsidRDefault="001E5B33" w:rsidP="0009581D">
      <w:pPr>
        <w:ind w:firstLineChars="0" w:firstLine="0"/>
        <w:rPr>
          <w:rFonts w:ascii="Arial" w:hAnsi="Arial" w:cs="Arial"/>
          <w:b/>
          <w:bCs/>
          <w:i/>
          <w:iCs/>
          <w:color w:val="2F5496" w:themeColor="accent1" w:themeShade="BF"/>
          <w:lang w:eastAsia="zh-CN"/>
        </w:rPr>
      </w:pPr>
    </w:p>
    <w:p w14:paraId="1244B0E2" w14:textId="77777777" w:rsidR="00E139EA" w:rsidRDefault="00E139EA" w:rsidP="0009581D">
      <w:pPr>
        <w:ind w:firstLineChars="0" w:firstLine="0"/>
        <w:rPr>
          <w:rFonts w:ascii="Arial" w:hAnsi="Arial" w:cs="Arial"/>
          <w:b/>
          <w:bCs/>
          <w:i/>
          <w:iCs/>
          <w:color w:val="2F5496" w:themeColor="accent1" w:themeShade="BF"/>
          <w:lang w:eastAsia="zh-CN"/>
        </w:rPr>
      </w:pPr>
    </w:p>
    <w:p w14:paraId="74FA4759" w14:textId="77777777" w:rsidR="001E5B33" w:rsidRDefault="001E5B33" w:rsidP="0009581D">
      <w:pPr>
        <w:ind w:firstLineChars="0" w:firstLine="0"/>
        <w:rPr>
          <w:rFonts w:ascii="Arial" w:hAnsi="Arial" w:cs="Arial"/>
          <w:b/>
          <w:bCs/>
          <w:i/>
          <w:iCs/>
          <w:color w:val="2F5496" w:themeColor="accent1" w:themeShade="BF"/>
          <w:lang w:eastAsia="zh-CN"/>
        </w:rPr>
      </w:pPr>
    </w:p>
    <w:p w14:paraId="61419F28" w14:textId="08B71220" w:rsidR="007927BD" w:rsidRDefault="007C0925" w:rsidP="0009581D">
      <w:pPr>
        <w:ind w:firstLineChars="0" w:firstLine="0"/>
        <w:rPr>
          <w:rFonts w:ascii="Arial" w:hAnsi="Arial" w:cs="Arial"/>
          <w:b/>
          <w:bCs/>
          <w:i/>
          <w:iCs/>
          <w:color w:val="2F5496" w:themeColor="accent1" w:themeShade="BF"/>
          <w:lang w:eastAsia="zh-CN"/>
        </w:rPr>
      </w:pPr>
      <w:r w:rsidRPr="00DD6520">
        <w:rPr>
          <w:noProof/>
          <w:sz w:val="18"/>
          <w:szCs w:val="18"/>
        </w:rPr>
        <w:drawing>
          <wp:anchor distT="0" distB="0" distL="114300" distR="114300" simplePos="0" relativeHeight="251661312" behindDoc="0" locked="0" layoutInCell="1" allowOverlap="1" wp14:anchorId="382650DA" wp14:editId="2C62F0F4">
            <wp:simplePos x="0" y="0"/>
            <wp:positionH relativeFrom="column">
              <wp:posOffset>-408940</wp:posOffset>
            </wp:positionH>
            <wp:positionV relativeFrom="paragraph">
              <wp:posOffset>369752</wp:posOffset>
            </wp:positionV>
            <wp:extent cx="2125113" cy="902789"/>
            <wp:effectExtent l="0" t="0" r="0" b="0"/>
            <wp:wrapNone/>
            <wp:docPr id="1783768079" name="Picture 6" descr="喜讯！全国医学教育发展中心再添2项国家社会科学基金项目、1项国家自然科学基金项目_搜狐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喜讯！全国医学教育发展中心再添2项国家社会科学基金项目、1项国家自然科学基金项目_搜狐网"/>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113" cy="902789"/>
                    </a:xfrm>
                    <a:prstGeom prst="rect">
                      <a:avLst/>
                    </a:prstGeom>
                    <a:noFill/>
                    <a:ln>
                      <a:noFill/>
                    </a:ln>
                  </pic:spPr>
                </pic:pic>
              </a:graphicData>
            </a:graphic>
            <wp14:sizeRelH relativeFrom="page">
              <wp14:pctWidth>0</wp14:pctWidth>
            </wp14:sizeRelH>
            <wp14:sizeRelV relativeFrom="page">
              <wp14:pctHeight>0</wp14:pctHeight>
            </wp14:sizeRelV>
          </wp:anchor>
        </w:drawing>
      </w:r>
      <w:r w:rsidR="00DD6520">
        <w:fldChar w:fldCharType="begin"/>
      </w:r>
      <w:r w:rsidR="00DD6520">
        <w:instrText xml:space="preserve"> INCLUDEPICTURE "https://p1.itc.cn/q_70/images03/20220919/5b711e4ea03043488ac9627626563fec.jpeg" \* MERGEFORMATINET </w:instrText>
      </w:r>
      <w:r w:rsidR="00DD6520">
        <w:fldChar w:fldCharType="separate"/>
      </w:r>
      <w:r w:rsidR="00DD6520">
        <w:fldChar w:fldCharType="end"/>
      </w:r>
    </w:p>
    <w:p w14:paraId="6EF5203A" w14:textId="77777777" w:rsidR="001E5B33" w:rsidRDefault="007C0925" w:rsidP="007C0925">
      <w:pPr>
        <w:widowControl/>
        <w:spacing w:line="240" w:lineRule="auto"/>
        <w:ind w:left="2977" w:firstLineChars="0" w:firstLine="0"/>
        <w:jc w:val="left"/>
        <w:rPr>
          <w:rFonts w:ascii="Arial" w:hAnsi="Arial" w:cs="Arial"/>
          <w:i/>
          <w:iCs/>
          <w:sz w:val="18"/>
          <w:szCs w:val="18"/>
          <w:lang w:eastAsia="zh-CN"/>
        </w:rPr>
      </w:pPr>
      <w:r w:rsidRPr="007C0925">
        <w:rPr>
          <w:rFonts w:ascii="Arial" w:hAnsi="Arial" w:cs="Arial"/>
          <w:i/>
          <w:iCs/>
          <w:sz w:val="18"/>
          <w:szCs w:val="18"/>
          <w:lang w:eastAsia="zh-CN"/>
        </w:rPr>
        <w:t xml:space="preserve">This report was supported by the National Social Science Fund of China (NSSFC) and the National Natural Science Foundation of China (NSFC). The funding bodies had no role in the design of the study, analysis and interpretation of the evidence, or the preparation of the report. </w:t>
      </w:r>
    </w:p>
    <w:p w14:paraId="6F400556" w14:textId="77777777" w:rsidR="001E5B33" w:rsidRDefault="001E5B33" w:rsidP="001E5B33">
      <w:pPr>
        <w:widowControl/>
        <w:spacing w:line="240" w:lineRule="auto"/>
        <w:ind w:firstLineChars="0" w:firstLine="0"/>
        <w:jc w:val="left"/>
        <w:rPr>
          <w:rFonts w:ascii="Arial" w:hAnsi="Arial" w:cs="Arial"/>
          <w:b/>
          <w:bCs/>
          <w:sz w:val="22"/>
          <w:szCs w:val="22"/>
          <w:lang w:eastAsia="zh-CN"/>
        </w:rPr>
      </w:pPr>
    </w:p>
    <w:p w14:paraId="391D681B" w14:textId="1370F3A7" w:rsidR="001E5B33" w:rsidRPr="001E5B33" w:rsidRDefault="001E5B33" w:rsidP="001E5B33">
      <w:pPr>
        <w:widowControl/>
        <w:spacing w:line="240" w:lineRule="auto"/>
        <w:ind w:firstLineChars="0" w:firstLine="0"/>
        <w:jc w:val="left"/>
        <w:rPr>
          <w:rFonts w:ascii="Arial" w:hAnsi="Arial" w:cs="Arial"/>
          <w:b/>
          <w:bCs/>
          <w:sz w:val="18"/>
          <w:szCs w:val="18"/>
          <w:lang w:eastAsia="zh-CN"/>
        </w:rPr>
      </w:pPr>
      <w:r w:rsidRPr="001E5B33">
        <w:rPr>
          <w:rFonts w:ascii="Arial" w:hAnsi="Arial" w:cs="Arial"/>
          <w:b/>
          <w:bCs/>
          <w:sz w:val="18"/>
          <w:szCs w:val="18"/>
          <w:lang w:eastAsia="zh-CN"/>
        </w:rPr>
        <w:t>© 2025 GreyBay Institute</w:t>
      </w:r>
    </w:p>
    <w:p w14:paraId="41691845" w14:textId="382F9B24" w:rsidR="0009581D" w:rsidRPr="001E5B33" w:rsidRDefault="001E5B33" w:rsidP="001E5B33">
      <w:pPr>
        <w:widowControl/>
        <w:spacing w:line="240" w:lineRule="auto"/>
        <w:ind w:firstLineChars="0" w:firstLine="0"/>
        <w:jc w:val="left"/>
        <w:rPr>
          <w:rFonts w:ascii="Arial" w:hAnsi="Arial" w:cs="Arial"/>
          <w:sz w:val="18"/>
          <w:szCs w:val="18"/>
          <w:lang w:eastAsia="zh-CN"/>
        </w:rPr>
      </w:pPr>
      <w:r w:rsidRPr="001E5B33">
        <w:rPr>
          <w:rFonts w:ascii="Arial" w:hAnsi="Arial" w:cs="Arial"/>
          <w:sz w:val="18"/>
          <w:szCs w:val="18"/>
          <w:lang w:eastAsia="zh-CN"/>
        </w:rPr>
        <w:t>This report is licensed under Creative Commons Attribution 4.0 (CC BY 4.0).</w:t>
      </w:r>
      <w:r w:rsidR="0009581D" w:rsidRPr="001E5B33">
        <w:rPr>
          <w:rFonts w:ascii="Arial" w:hAnsi="Arial" w:cs="Arial"/>
          <w:sz w:val="18"/>
          <w:szCs w:val="18"/>
          <w:lang w:eastAsia="zh-CN"/>
        </w:rPr>
        <w:br w:type="page"/>
      </w:r>
    </w:p>
    <w:p w14:paraId="4C5F2B13" w14:textId="77777777" w:rsidR="0009581D" w:rsidRDefault="0009581D" w:rsidP="0009581D">
      <w:pPr>
        <w:ind w:firstLineChars="0" w:firstLine="0"/>
        <w:rPr>
          <w:rFonts w:ascii="Arial" w:hAnsi="Arial" w:cs="Arial"/>
          <w:b/>
          <w:bCs/>
          <w:color w:val="2F5496" w:themeColor="accent1" w:themeShade="BF"/>
          <w:lang w:eastAsia="zh-CN"/>
        </w:rPr>
      </w:pPr>
    </w:p>
    <w:p w14:paraId="1065F0C8" w14:textId="704FD346" w:rsidR="0009581D" w:rsidRPr="0009581D" w:rsidRDefault="0009581D" w:rsidP="0009581D">
      <w:pPr>
        <w:ind w:firstLineChars="0" w:firstLine="0"/>
        <w:rPr>
          <w:rFonts w:ascii="Arial" w:hAnsi="Arial" w:cs="Arial"/>
          <w:b/>
          <w:bCs/>
          <w:color w:val="2F5496" w:themeColor="accent1" w:themeShade="BF"/>
          <w:lang w:eastAsia="zh-CN"/>
        </w:rPr>
      </w:pPr>
      <w:r w:rsidRPr="0009581D">
        <w:rPr>
          <w:rFonts w:ascii="Arial" w:hAnsi="Arial" w:cs="Arial"/>
          <w:b/>
          <w:bCs/>
          <w:color w:val="2F5496" w:themeColor="accent1" w:themeShade="BF"/>
          <w:lang w:eastAsia="zh-CN"/>
        </w:rPr>
        <w:t>Abstract</w:t>
      </w:r>
    </w:p>
    <w:p w14:paraId="082E00F6" w14:textId="77777777" w:rsidR="0009581D" w:rsidRPr="0009581D" w:rsidRDefault="0009581D" w:rsidP="0009581D">
      <w:pPr>
        <w:spacing w:line="240" w:lineRule="auto"/>
        <w:ind w:firstLineChars="0" w:firstLine="0"/>
        <w:rPr>
          <w:sz w:val="21"/>
          <w:szCs w:val="21"/>
          <w:lang w:eastAsia="zh-CN"/>
        </w:rPr>
      </w:pPr>
      <w:r w:rsidRPr="0009581D">
        <w:rPr>
          <w:sz w:val="21"/>
          <w:szCs w:val="21"/>
          <w:lang w:eastAsia="zh-CN"/>
        </w:rPr>
        <w:t>Underweight among young women has become a notable public health concern in several East Asian societies. In Japan, more than 20% of women in their twenties are underweight, largely influenced by strong sociocultural preferences for thinness. This condition is associated with significant health risks, including eating disorders, osteoporosis, reproductive complications, and increased mortality. Understanding the drivers of underweight and identifying effective prevention strategies is therefore important for countries facing similar trends.</w:t>
      </w:r>
    </w:p>
    <w:p w14:paraId="67E7A047" w14:textId="77777777" w:rsidR="0009581D" w:rsidRPr="0009581D" w:rsidRDefault="0009581D" w:rsidP="0009581D">
      <w:pPr>
        <w:spacing w:line="240" w:lineRule="auto"/>
        <w:ind w:firstLineChars="0" w:firstLine="0"/>
        <w:rPr>
          <w:sz w:val="21"/>
          <w:szCs w:val="21"/>
          <w:lang w:eastAsia="zh-CN"/>
        </w:rPr>
      </w:pPr>
    </w:p>
    <w:p w14:paraId="3BFCA580" w14:textId="77777777" w:rsidR="0009581D" w:rsidRPr="0009581D" w:rsidRDefault="0009581D" w:rsidP="0009581D">
      <w:pPr>
        <w:spacing w:line="240" w:lineRule="auto"/>
        <w:ind w:firstLineChars="0" w:firstLine="0"/>
        <w:rPr>
          <w:sz w:val="21"/>
          <w:szCs w:val="21"/>
          <w:lang w:eastAsia="zh-CN"/>
        </w:rPr>
      </w:pPr>
      <w:r w:rsidRPr="0009581D">
        <w:rPr>
          <w:sz w:val="21"/>
          <w:szCs w:val="21"/>
          <w:lang w:eastAsia="zh-CN"/>
        </w:rPr>
        <w:t>This report, produced by the GreyBay Institute, synthesizes existing evidence on the risk factors and potential interventions related to underweight among young adult women, using Japan as a key reference case and exploring its relevance for China. Based on a review of the literature, a hierarchical ecological framework is developed to organize determinants into social and cultural, family, and individual levels. Within the individual level, psychological, behavioral, sociodemographic, and physiological factors are examined, highlighting the central role of thin-ideal norms, media influence, body dissatisfaction, and weight-control behaviors in the development of underweight.</w:t>
      </w:r>
    </w:p>
    <w:p w14:paraId="6665F3F1" w14:textId="77777777" w:rsidR="0009581D" w:rsidRPr="0009581D" w:rsidRDefault="0009581D" w:rsidP="0009581D">
      <w:pPr>
        <w:spacing w:line="240" w:lineRule="auto"/>
        <w:ind w:firstLineChars="0" w:firstLine="0"/>
        <w:rPr>
          <w:sz w:val="21"/>
          <w:szCs w:val="21"/>
          <w:lang w:eastAsia="zh-CN"/>
        </w:rPr>
      </w:pPr>
    </w:p>
    <w:p w14:paraId="704C5996" w14:textId="77777777" w:rsidR="0009581D" w:rsidRPr="0009581D" w:rsidRDefault="0009581D" w:rsidP="0009581D">
      <w:pPr>
        <w:spacing w:line="240" w:lineRule="auto"/>
        <w:ind w:firstLineChars="0" w:firstLine="0"/>
        <w:rPr>
          <w:sz w:val="21"/>
          <w:szCs w:val="21"/>
          <w:lang w:eastAsia="zh-CN"/>
        </w:rPr>
      </w:pPr>
      <w:r w:rsidRPr="0009581D">
        <w:rPr>
          <w:sz w:val="21"/>
          <w:szCs w:val="21"/>
          <w:lang w:eastAsia="zh-CN"/>
        </w:rPr>
        <w:t>The report also reviews empirical studies evaluating interventions, including body-positive media exposure, cognitive dissonance programs, mindfulness training, nutrition education, and exercise-based approaches. Evidence suggests that interventions targeting psychological and cognitive factors—particularly body image and internalization of thin ideals—show promising effects in reducing eating disorder risk and unhealthy weight control behaviors.</w:t>
      </w:r>
    </w:p>
    <w:p w14:paraId="3C15C50E" w14:textId="77777777" w:rsidR="0009581D" w:rsidRPr="0009581D" w:rsidRDefault="0009581D" w:rsidP="0009581D">
      <w:pPr>
        <w:spacing w:line="240" w:lineRule="auto"/>
        <w:ind w:firstLineChars="0" w:firstLine="0"/>
        <w:rPr>
          <w:sz w:val="21"/>
          <w:szCs w:val="21"/>
          <w:lang w:eastAsia="zh-CN"/>
        </w:rPr>
      </w:pPr>
    </w:p>
    <w:p w14:paraId="66E666F3" w14:textId="2A3583C7" w:rsidR="0009581D" w:rsidRPr="0009581D" w:rsidRDefault="0009581D" w:rsidP="0009581D">
      <w:pPr>
        <w:spacing w:line="240" w:lineRule="auto"/>
        <w:ind w:firstLineChars="0" w:firstLine="0"/>
        <w:rPr>
          <w:sz w:val="21"/>
          <w:szCs w:val="21"/>
          <w:lang w:eastAsia="zh-CN"/>
        </w:rPr>
      </w:pPr>
      <w:r w:rsidRPr="0009581D">
        <w:rPr>
          <w:sz w:val="21"/>
          <w:szCs w:val="21"/>
          <w:lang w:eastAsia="zh-CN"/>
        </w:rPr>
        <w:t>By drawing lessons from Japan’s experience, this report provides an evidence-based foundation for future research and policy development in China. It aims to inform strategies that promote healthier body image, prevent underweight, and support the well-being of young women in rapidly changing social environments.</w:t>
      </w:r>
    </w:p>
    <w:p w14:paraId="4FE059E8" w14:textId="77777777" w:rsidR="0009581D" w:rsidRPr="0009581D" w:rsidRDefault="0009581D" w:rsidP="0009581D">
      <w:pPr>
        <w:ind w:firstLineChars="0" w:firstLine="0"/>
        <w:rPr>
          <w:lang w:eastAsia="zh-CN"/>
        </w:rPr>
      </w:pPr>
    </w:p>
    <w:p w14:paraId="58F6D437" w14:textId="44FCB192" w:rsidR="00D0774D" w:rsidRDefault="00D0774D">
      <w:pPr>
        <w:widowControl/>
        <w:spacing w:line="240" w:lineRule="auto"/>
        <w:ind w:firstLineChars="0" w:firstLine="0"/>
        <w:jc w:val="left"/>
        <w:rPr>
          <w:lang w:eastAsia="zh-CN"/>
        </w:rPr>
      </w:pPr>
      <w:r>
        <w:rPr>
          <w:lang w:eastAsia="zh-CN"/>
        </w:rPr>
        <w:br w:type="page"/>
      </w:r>
    </w:p>
    <w:p w14:paraId="2D351225" w14:textId="77777777" w:rsidR="00D0774D" w:rsidRPr="00D0774D" w:rsidRDefault="00D0774D" w:rsidP="00D0774D">
      <w:pPr>
        <w:ind w:firstLineChars="0" w:firstLine="0"/>
        <w:rPr>
          <w:lang w:eastAsia="zh-CN"/>
        </w:rPr>
      </w:pPr>
    </w:p>
    <w:sdt>
      <w:sdtPr>
        <w:rPr>
          <w:rFonts w:ascii="Arial" w:eastAsia="MS Mincho" w:hAnsi="Arial" w:cs="Arial"/>
          <w:b w:val="0"/>
          <w:bCs w:val="0"/>
          <w:color w:val="auto"/>
          <w:kern w:val="2"/>
          <w:sz w:val="24"/>
          <w:szCs w:val="24"/>
          <w:lang w:eastAsia="ja-JP"/>
        </w:rPr>
        <w:id w:val="1303513557"/>
        <w:docPartObj>
          <w:docPartGallery w:val="Table of Contents"/>
          <w:docPartUnique/>
        </w:docPartObj>
      </w:sdtPr>
      <w:sdtEndPr>
        <w:rPr>
          <w:rFonts w:ascii="Times New Roman" w:hAnsi="Times New Roman" w:cstheme="minorBidi"/>
          <w:noProof/>
        </w:rPr>
      </w:sdtEndPr>
      <w:sdtContent>
        <w:p w14:paraId="3C17E91D" w14:textId="726FEE41" w:rsidR="005E0123" w:rsidRPr="00DD6520" w:rsidRDefault="005E0123" w:rsidP="005E0123">
          <w:pPr>
            <w:pStyle w:val="TOCHeading"/>
            <w:rPr>
              <w:rFonts w:ascii="Arial" w:hAnsi="Arial" w:cs="Arial"/>
            </w:rPr>
          </w:pPr>
          <w:r w:rsidRPr="005E0123">
            <w:rPr>
              <w:rFonts w:ascii="Arial" w:hAnsi="Arial" w:cs="Arial"/>
            </w:rPr>
            <w:t>Table of Contents</w:t>
          </w:r>
          <w:r w:rsidRPr="00DD6520">
            <w:rPr>
              <w:rFonts w:ascii="Arial" w:hAnsi="Arial" w:cs="Arial"/>
              <w:b w:val="0"/>
              <w:bCs w:val="0"/>
            </w:rPr>
            <w:fldChar w:fldCharType="begin"/>
          </w:r>
          <w:r w:rsidRPr="00DD6520">
            <w:rPr>
              <w:rFonts w:ascii="Arial" w:hAnsi="Arial" w:cs="Arial"/>
            </w:rPr>
            <w:instrText xml:space="preserve"> TOC \o "1-3" \h \z \u </w:instrText>
          </w:r>
          <w:r w:rsidRPr="00DD6520">
            <w:rPr>
              <w:rFonts w:ascii="Arial" w:hAnsi="Arial" w:cs="Arial"/>
              <w:b w:val="0"/>
              <w:bCs w:val="0"/>
            </w:rPr>
            <w:fldChar w:fldCharType="separate"/>
          </w:r>
        </w:p>
        <w:p w14:paraId="7C56D559" w14:textId="4DEA6986" w:rsidR="005E0123" w:rsidRPr="00DD6520" w:rsidRDefault="005E0123">
          <w:pPr>
            <w:pStyle w:val="TOC1"/>
            <w:tabs>
              <w:tab w:val="right" w:leader="dot" w:pos="8290"/>
            </w:tabs>
            <w:ind w:firstLine="440"/>
            <w:rPr>
              <w:rFonts w:ascii="Arial" w:hAnsi="Arial" w:cs="Arial"/>
              <w:noProof/>
              <w:u w:val="none"/>
            </w:rPr>
          </w:pPr>
          <w:hyperlink w:anchor="_Toc224067114" w:history="1">
            <w:r w:rsidRPr="00DD6520">
              <w:rPr>
                <w:rStyle w:val="Hyperlink"/>
                <w:rFonts w:ascii="Arial" w:hAnsi="Arial" w:cs="Arial"/>
                <w:noProof/>
                <w:u w:val="none"/>
                <w:lang w:eastAsia="zh-CN"/>
              </w:rPr>
              <w:t>1. Background</w:t>
            </w:r>
            <w:r w:rsidRPr="00DD6520">
              <w:rPr>
                <w:rFonts w:ascii="Arial" w:hAnsi="Arial" w:cs="Arial"/>
                <w:noProof/>
                <w:webHidden/>
                <w:u w:val="none"/>
              </w:rPr>
              <w:tab/>
            </w:r>
            <w:r w:rsidRPr="00DD6520">
              <w:rPr>
                <w:rFonts w:ascii="Arial" w:hAnsi="Arial" w:cs="Arial"/>
                <w:noProof/>
                <w:webHidden/>
                <w:u w:val="none"/>
              </w:rPr>
              <w:fldChar w:fldCharType="begin"/>
            </w:r>
            <w:r w:rsidRPr="00DD6520">
              <w:rPr>
                <w:rFonts w:ascii="Arial" w:hAnsi="Arial" w:cs="Arial"/>
                <w:noProof/>
                <w:webHidden/>
                <w:u w:val="none"/>
              </w:rPr>
              <w:instrText xml:space="preserve"> PAGEREF _Toc224067114 \h </w:instrText>
            </w:r>
            <w:r w:rsidRPr="00DD6520">
              <w:rPr>
                <w:rFonts w:ascii="Arial" w:hAnsi="Arial" w:cs="Arial"/>
                <w:noProof/>
                <w:webHidden/>
                <w:u w:val="none"/>
              </w:rPr>
            </w:r>
            <w:r w:rsidRPr="00DD6520">
              <w:rPr>
                <w:rFonts w:ascii="Arial" w:hAnsi="Arial" w:cs="Arial"/>
                <w:noProof/>
                <w:webHidden/>
                <w:u w:val="none"/>
              </w:rPr>
              <w:fldChar w:fldCharType="separate"/>
            </w:r>
            <w:r w:rsidR="000C6FDB">
              <w:rPr>
                <w:rFonts w:ascii="Arial" w:hAnsi="Arial" w:cs="Arial"/>
                <w:noProof/>
                <w:webHidden/>
                <w:u w:val="none"/>
              </w:rPr>
              <w:t>4</w:t>
            </w:r>
            <w:r w:rsidRPr="00DD6520">
              <w:rPr>
                <w:rFonts w:ascii="Arial" w:hAnsi="Arial" w:cs="Arial"/>
                <w:noProof/>
                <w:webHidden/>
                <w:u w:val="none"/>
              </w:rPr>
              <w:fldChar w:fldCharType="end"/>
            </w:r>
          </w:hyperlink>
        </w:p>
        <w:p w14:paraId="2A43B30A" w14:textId="289F7E9A" w:rsidR="005E0123" w:rsidRPr="00DD6520" w:rsidRDefault="005E0123">
          <w:pPr>
            <w:pStyle w:val="TOC1"/>
            <w:tabs>
              <w:tab w:val="right" w:leader="dot" w:pos="8290"/>
            </w:tabs>
            <w:ind w:firstLine="440"/>
            <w:rPr>
              <w:rFonts w:ascii="Arial" w:hAnsi="Arial" w:cs="Arial"/>
              <w:noProof/>
              <w:u w:val="none"/>
            </w:rPr>
          </w:pPr>
          <w:hyperlink w:anchor="_Toc224067115" w:history="1">
            <w:r w:rsidRPr="00DD6520">
              <w:rPr>
                <w:rStyle w:val="Hyperlink"/>
                <w:rFonts w:ascii="Arial" w:hAnsi="Arial" w:cs="Arial"/>
                <w:noProof/>
                <w:u w:val="none"/>
                <w:lang w:eastAsia="zh-CN"/>
              </w:rPr>
              <w:t>2. Risk factors of underweight</w:t>
            </w:r>
            <w:r w:rsidRPr="00DD6520">
              <w:rPr>
                <w:rFonts w:ascii="Arial" w:hAnsi="Arial" w:cs="Arial"/>
                <w:noProof/>
                <w:webHidden/>
                <w:u w:val="none"/>
              </w:rPr>
              <w:tab/>
            </w:r>
            <w:r w:rsidRPr="00DD6520">
              <w:rPr>
                <w:rFonts w:ascii="Arial" w:hAnsi="Arial" w:cs="Arial"/>
                <w:noProof/>
                <w:webHidden/>
                <w:u w:val="none"/>
              </w:rPr>
              <w:fldChar w:fldCharType="begin"/>
            </w:r>
            <w:r w:rsidRPr="00DD6520">
              <w:rPr>
                <w:rFonts w:ascii="Arial" w:hAnsi="Arial" w:cs="Arial"/>
                <w:noProof/>
                <w:webHidden/>
                <w:u w:val="none"/>
              </w:rPr>
              <w:instrText xml:space="preserve"> PAGEREF _Toc224067115 \h </w:instrText>
            </w:r>
            <w:r w:rsidRPr="00DD6520">
              <w:rPr>
                <w:rFonts w:ascii="Arial" w:hAnsi="Arial" w:cs="Arial"/>
                <w:noProof/>
                <w:webHidden/>
                <w:u w:val="none"/>
              </w:rPr>
            </w:r>
            <w:r w:rsidRPr="00DD6520">
              <w:rPr>
                <w:rFonts w:ascii="Arial" w:hAnsi="Arial" w:cs="Arial"/>
                <w:noProof/>
                <w:webHidden/>
                <w:u w:val="none"/>
              </w:rPr>
              <w:fldChar w:fldCharType="separate"/>
            </w:r>
            <w:r w:rsidR="000C6FDB">
              <w:rPr>
                <w:rFonts w:ascii="Arial" w:hAnsi="Arial" w:cs="Arial"/>
                <w:noProof/>
                <w:webHidden/>
                <w:u w:val="none"/>
              </w:rPr>
              <w:t>7</w:t>
            </w:r>
            <w:r w:rsidRPr="00DD6520">
              <w:rPr>
                <w:rFonts w:ascii="Arial" w:hAnsi="Arial" w:cs="Arial"/>
                <w:noProof/>
                <w:webHidden/>
                <w:u w:val="none"/>
              </w:rPr>
              <w:fldChar w:fldCharType="end"/>
            </w:r>
          </w:hyperlink>
        </w:p>
        <w:p w14:paraId="02385C48" w14:textId="72C8B8A6" w:rsidR="005E0123" w:rsidRPr="00DD6520" w:rsidRDefault="005E0123">
          <w:pPr>
            <w:pStyle w:val="TOC2"/>
            <w:tabs>
              <w:tab w:val="right" w:leader="dot" w:pos="8290"/>
            </w:tabs>
            <w:ind w:firstLine="440"/>
            <w:rPr>
              <w:rFonts w:ascii="Arial" w:hAnsi="Arial" w:cs="Arial"/>
              <w:noProof/>
            </w:rPr>
          </w:pPr>
          <w:hyperlink w:anchor="_Toc224067116" w:history="1">
            <w:r w:rsidRPr="00DD6520">
              <w:rPr>
                <w:rStyle w:val="Hyperlink"/>
                <w:rFonts w:ascii="Arial" w:hAnsi="Arial" w:cs="Arial"/>
                <w:noProof/>
                <w:u w:val="none"/>
                <w:lang w:eastAsia="zh-CN"/>
              </w:rPr>
              <w:t>2.1 Overview</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_Toc224067116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7</w:t>
            </w:r>
            <w:r w:rsidRPr="00DD6520">
              <w:rPr>
                <w:rFonts w:ascii="Arial" w:hAnsi="Arial" w:cs="Arial"/>
                <w:noProof/>
                <w:webHidden/>
              </w:rPr>
              <w:fldChar w:fldCharType="end"/>
            </w:r>
          </w:hyperlink>
        </w:p>
        <w:p w14:paraId="4738DADF" w14:textId="2EB5A36C" w:rsidR="005E0123" w:rsidRPr="00DD6520" w:rsidRDefault="005E0123">
          <w:pPr>
            <w:pStyle w:val="TOC2"/>
            <w:tabs>
              <w:tab w:val="right" w:leader="dot" w:pos="8290"/>
            </w:tabs>
            <w:ind w:firstLine="440"/>
            <w:rPr>
              <w:rFonts w:ascii="Arial" w:hAnsi="Arial" w:cs="Arial"/>
              <w:noProof/>
            </w:rPr>
          </w:pPr>
          <w:hyperlink w:anchor="_Toc224067117" w:history="1">
            <w:r w:rsidRPr="00DD6520">
              <w:rPr>
                <w:rStyle w:val="Hyperlink"/>
                <w:rFonts w:ascii="Arial" w:hAnsi="Arial" w:cs="Arial"/>
                <w:noProof/>
                <w:u w:val="none"/>
              </w:rPr>
              <w:t>2.2 Social and cultural level</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_Toc224067117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8</w:t>
            </w:r>
            <w:r w:rsidRPr="00DD6520">
              <w:rPr>
                <w:rFonts w:ascii="Arial" w:hAnsi="Arial" w:cs="Arial"/>
                <w:noProof/>
                <w:webHidden/>
              </w:rPr>
              <w:fldChar w:fldCharType="end"/>
            </w:r>
          </w:hyperlink>
        </w:p>
        <w:p w14:paraId="6B317700" w14:textId="26369277" w:rsidR="005E0123" w:rsidRPr="00DD6520" w:rsidRDefault="005E0123">
          <w:pPr>
            <w:pStyle w:val="TOC2"/>
            <w:tabs>
              <w:tab w:val="right" w:leader="dot" w:pos="8290"/>
            </w:tabs>
            <w:ind w:firstLine="440"/>
            <w:rPr>
              <w:rFonts w:ascii="Arial" w:hAnsi="Arial" w:cs="Arial"/>
              <w:noProof/>
            </w:rPr>
          </w:pPr>
          <w:hyperlink w:anchor="_Toc224067118" w:history="1">
            <w:r w:rsidRPr="00DD6520">
              <w:rPr>
                <w:rStyle w:val="Hyperlink"/>
                <w:rFonts w:ascii="Arial" w:hAnsi="Arial" w:cs="Arial"/>
                <w:noProof/>
                <w:u w:val="none"/>
                <w:lang w:eastAsia="ko-KR"/>
              </w:rPr>
              <w:t>2.3 Family level</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_Toc224067118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11</w:t>
            </w:r>
            <w:r w:rsidRPr="00DD6520">
              <w:rPr>
                <w:rFonts w:ascii="Arial" w:hAnsi="Arial" w:cs="Arial"/>
                <w:noProof/>
                <w:webHidden/>
              </w:rPr>
              <w:fldChar w:fldCharType="end"/>
            </w:r>
          </w:hyperlink>
        </w:p>
        <w:p w14:paraId="63AF319C" w14:textId="392E379A" w:rsidR="005E0123" w:rsidRPr="00DD6520" w:rsidRDefault="005E0123">
          <w:pPr>
            <w:pStyle w:val="TOC2"/>
            <w:tabs>
              <w:tab w:val="right" w:leader="dot" w:pos="8290"/>
            </w:tabs>
            <w:ind w:firstLine="440"/>
            <w:rPr>
              <w:rFonts w:ascii="Arial" w:hAnsi="Arial" w:cs="Arial"/>
              <w:noProof/>
            </w:rPr>
          </w:pPr>
          <w:hyperlink w:anchor="_Toc224067119" w:history="1">
            <w:r w:rsidRPr="00DD6520">
              <w:rPr>
                <w:rStyle w:val="Hyperlink"/>
                <w:rFonts w:ascii="Arial" w:hAnsi="Arial" w:cs="Arial"/>
                <w:noProof/>
                <w:u w:val="none"/>
                <w:lang w:eastAsia="zh-CN"/>
              </w:rPr>
              <w:t>2.4 Individual level</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_Toc224067119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13</w:t>
            </w:r>
            <w:r w:rsidRPr="00DD6520">
              <w:rPr>
                <w:rFonts w:ascii="Arial" w:hAnsi="Arial" w:cs="Arial"/>
                <w:noProof/>
                <w:webHidden/>
              </w:rPr>
              <w:fldChar w:fldCharType="end"/>
            </w:r>
          </w:hyperlink>
        </w:p>
        <w:p w14:paraId="530F1C31" w14:textId="5AA0494D" w:rsidR="005E0123" w:rsidRPr="00DD6520" w:rsidRDefault="005E0123">
          <w:pPr>
            <w:pStyle w:val="TOC3"/>
            <w:tabs>
              <w:tab w:val="right" w:leader="dot" w:pos="8290"/>
            </w:tabs>
            <w:ind w:firstLine="440"/>
            <w:rPr>
              <w:rFonts w:ascii="Arial" w:hAnsi="Arial" w:cs="Arial"/>
              <w:noProof/>
            </w:rPr>
          </w:pPr>
          <w:hyperlink w:anchor="_Toc224067120" w:history="1">
            <w:r w:rsidRPr="00DD6520">
              <w:rPr>
                <w:rStyle w:val="Hyperlink"/>
                <w:rFonts w:ascii="Arial" w:hAnsi="Arial" w:cs="Arial"/>
                <w:noProof/>
                <w:u w:val="none"/>
                <w:lang w:eastAsia="zh-CN"/>
              </w:rPr>
              <w:t>2.4.1 Psychological factors</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_Toc224067120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13</w:t>
            </w:r>
            <w:r w:rsidRPr="00DD6520">
              <w:rPr>
                <w:rFonts w:ascii="Arial" w:hAnsi="Arial" w:cs="Arial"/>
                <w:noProof/>
                <w:webHidden/>
              </w:rPr>
              <w:fldChar w:fldCharType="end"/>
            </w:r>
          </w:hyperlink>
        </w:p>
        <w:p w14:paraId="05B95A92" w14:textId="07A617A9" w:rsidR="005E0123" w:rsidRPr="00DD6520" w:rsidRDefault="005E0123">
          <w:pPr>
            <w:pStyle w:val="TOC3"/>
            <w:tabs>
              <w:tab w:val="right" w:leader="dot" w:pos="8290"/>
            </w:tabs>
            <w:ind w:firstLine="440"/>
            <w:rPr>
              <w:rFonts w:ascii="Arial" w:hAnsi="Arial" w:cs="Arial"/>
              <w:noProof/>
            </w:rPr>
          </w:pPr>
          <w:hyperlink w:anchor="_Toc224067121" w:history="1">
            <w:r w:rsidRPr="00DD6520">
              <w:rPr>
                <w:rStyle w:val="Hyperlink"/>
                <w:rFonts w:ascii="Arial" w:hAnsi="Arial" w:cs="Arial"/>
                <w:noProof/>
                <w:u w:val="none"/>
                <w:lang w:eastAsia="zh-CN"/>
              </w:rPr>
              <w:t>2.4.2 Behavioral factors</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_Toc224067121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16</w:t>
            </w:r>
            <w:r w:rsidRPr="00DD6520">
              <w:rPr>
                <w:rFonts w:ascii="Arial" w:hAnsi="Arial" w:cs="Arial"/>
                <w:noProof/>
                <w:webHidden/>
              </w:rPr>
              <w:fldChar w:fldCharType="end"/>
            </w:r>
          </w:hyperlink>
        </w:p>
        <w:p w14:paraId="32D4538E" w14:textId="64992CF4" w:rsidR="005E0123" w:rsidRPr="00DD6520" w:rsidRDefault="005E0123">
          <w:pPr>
            <w:pStyle w:val="TOC3"/>
            <w:tabs>
              <w:tab w:val="right" w:leader="dot" w:pos="8290"/>
            </w:tabs>
            <w:ind w:firstLine="440"/>
            <w:rPr>
              <w:rFonts w:ascii="Arial" w:hAnsi="Arial" w:cs="Arial"/>
              <w:noProof/>
            </w:rPr>
          </w:pPr>
          <w:hyperlink w:anchor="_Toc224067122" w:history="1">
            <w:r w:rsidRPr="00DD6520">
              <w:rPr>
                <w:rStyle w:val="Hyperlink"/>
                <w:rFonts w:ascii="Arial" w:hAnsi="Arial" w:cs="Arial"/>
                <w:noProof/>
                <w:u w:val="none"/>
                <w:lang w:eastAsia="zh-CN"/>
              </w:rPr>
              <w:t>2.4.3 Sociodemographic factors</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_Toc224067122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16</w:t>
            </w:r>
            <w:r w:rsidRPr="00DD6520">
              <w:rPr>
                <w:rFonts w:ascii="Arial" w:hAnsi="Arial" w:cs="Arial"/>
                <w:noProof/>
                <w:webHidden/>
              </w:rPr>
              <w:fldChar w:fldCharType="end"/>
            </w:r>
          </w:hyperlink>
        </w:p>
        <w:p w14:paraId="16963120" w14:textId="3785AEBF" w:rsidR="005E0123" w:rsidRPr="00DD6520" w:rsidRDefault="005E0123">
          <w:pPr>
            <w:pStyle w:val="TOC3"/>
            <w:tabs>
              <w:tab w:val="right" w:leader="dot" w:pos="8290"/>
            </w:tabs>
            <w:ind w:firstLine="440"/>
            <w:rPr>
              <w:rFonts w:ascii="Arial" w:hAnsi="Arial" w:cs="Arial"/>
              <w:noProof/>
            </w:rPr>
          </w:pPr>
          <w:hyperlink w:anchor="_Toc224067123" w:history="1">
            <w:r w:rsidRPr="00DD6520">
              <w:rPr>
                <w:rStyle w:val="Hyperlink"/>
                <w:rFonts w:ascii="Arial" w:hAnsi="Arial" w:cs="Arial"/>
                <w:noProof/>
                <w:u w:val="none"/>
                <w:lang w:eastAsia="zh-CN"/>
              </w:rPr>
              <w:t>2.4.4 Physiological factors</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_Toc224067123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17</w:t>
            </w:r>
            <w:r w:rsidRPr="00DD6520">
              <w:rPr>
                <w:rFonts w:ascii="Arial" w:hAnsi="Arial" w:cs="Arial"/>
                <w:noProof/>
                <w:webHidden/>
              </w:rPr>
              <w:fldChar w:fldCharType="end"/>
            </w:r>
          </w:hyperlink>
        </w:p>
        <w:p w14:paraId="1AE7577E" w14:textId="38916365" w:rsidR="005E0123" w:rsidRPr="00DD6520" w:rsidRDefault="005E0123">
          <w:pPr>
            <w:pStyle w:val="TOC1"/>
            <w:tabs>
              <w:tab w:val="right" w:leader="dot" w:pos="8290"/>
            </w:tabs>
            <w:ind w:firstLine="440"/>
            <w:rPr>
              <w:rFonts w:ascii="Arial" w:hAnsi="Arial" w:cs="Arial"/>
              <w:noProof/>
              <w:u w:val="none"/>
            </w:rPr>
          </w:pPr>
          <w:hyperlink w:anchor="_Toc224067124" w:history="1">
            <w:r w:rsidRPr="00DD6520">
              <w:rPr>
                <w:rStyle w:val="Hyperlink"/>
                <w:rFonts w:ascii="Arial" w:hAnsi="Arial" w:cs="Arial"/>
                <w:noProof/>
                <w:u w:val="none"/>
                <w:lang w:eastAsia="zh-CN"/>
              </w:rPr>
              <w:t>3. Interventions to Prevent or Mitigate Underweight</w:t>
            </w:r>
            <w:r w:rsidRPr="00DD6520">
              <w:rPr>
                <w:rFonts w:ascii="Arial" w:hAnsi="Arial" w:cs="Arial"/>
                <w:noProof/>
                <w:webHidden/>
                <w:u w:val="none"/>
              </w:rPr>
              <w:tab/>
            </w:r>
            <w:r w:rsidRPr="00DD6520">
              <w:rPr>
                <w:rFonts w:ascii="Arial" w:hAnsi="Arial" w:cs="Arial"/>
                <w:noProof/>
                <w:webHidden/>
                <w:u w:val="none"/>
              </w:rPr>
              <w:fldChar w:fldCharType="begin"/>
            </w:r>
            <w:r w:rsidRPr="00DD6520">
              <w:rPr>
                <w:rFonts w:ascii="Arial" w:hAnsi="Arial" w:cs="Arial"/>
                <w:noProof/>
                <w:webHidden/>
                <w:u w:val="none"/>
              </w:rPr>
              <w:instrText xml:space="preserve"> PAGEREF _Toc224067124 \h </w:instrText>
            </w:r>
            <w:r w:rsidRPr="00DD6520">
              <w:rPr>
                <w:rFonts w:ascii="Arial" w:hAnsi="Arial" w:cs="Arial"/>
                <w:noProof/>
                <w:webHidden/>
                <w:u w:val="none"/>
              </w:rPr>
            </w:r>
            <w:r w:rsidRPr="00DD6520">
              <w:rPr>
                <w:rFonts w:ascii="Arial" w:hAnsi="Arial" w:cs="Arial"/>
                <w:noProof/>
                <w:webHidden/>
                <w:u w:val="none"/>
              </w:rPr>
              <w:fldChar w:fldCharType="separate"/>
            </w:r>
            <w:r w:rsidR="000C6FDB">
              <w:rPr>
                <w:rFonts w:ascii="Arial" w:hAnsi="Arial" w:cs="Arial"/>
                <w:noProof/>
                <w:webHidden/>
                <w:u w:val="none"/>
              </w:rPr>
              <w:t>17</w:t>
            </w:r>
            <w:r w:rsidRPr="00DD6520">
              <w:rPr>
                <w:rFonts w:ascii="Arial" w:hAnsi="Arial" w:cs="Arial"/>
                <w:noProof/>
                <w:webHidden/>
                <w:u w:val="none"/>
              </w:rPr>
              <w:fldChar w:fldCharType="end"/>
            </w:r>
          </w:hyperlink>
        </w:p>
        <w:p w14:paraId="38143F76" w14:textId="386A6028" w:rsidR="005E0123" w:rsidRPr="00DD6520" w:rsidRDefault="005E0123">
          <w:pPr>
            <w:pStyle w:val="TOC2"/>
            <w:tabs>
              <w:tab w:val="right" w:leader="dot" w:pos="8290"/>
            </w:tabs>
            <w:ind w:firstLine="440"/>
            <w:rPr>
              <w:rFonts w:ascii="Arial" w:hAnsi="Arial" w:cs="Arial"/>
              <w:noProof/>
            </w:rPr>
          </w:pPr>
          <w:hyperlink w:anchor="_Toc224067125" w:history="1">
            <w:r w:rsidRPr="00DD6520">
              <w:rPr>
                <w:rStyle w:val="Hyperlink"/>
                <w:rFonts w:ascii="Arial" w:hAnsi="Arial" w:cs="Arial"/>
                <w:noProof/>
                <w:u w:val="none"/>
                <w:lang w:eastAsia="zh-CN"/>
              </w:rPr>
              <w:t>3.1 Overview</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_Toc224067125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17</w:t>
            </w:r>
            <w:r w:rsidRPr="00DD6520">
              <w:rPr>
                <w:rFonts w:ascii="Arial" w:hAnsi="Arial" w:cs="Arial"/>
                <w:noProof/>
                <w:webHidden/>
              </w:rPr>
              <w:fldChar w:fldCharType="end"/>
            </w:r>
          </w:hyperlink>
        </w:p>
        <w:p w14:paraId="7BD35EAA" w14:textId="319F83BA" w:rsidR="005E0123" w:rsidRPr="00DD6520" w:rsidRDefault="005E0123">
          <w:pPr>
            <w:pStyle w:val="TOC2"/>
            <w:tabs>
              <w:tab w:val="right" w:leader="dot" w:pos="8290"/>
            </w:tabs>
            <w:ind w:firstLine="440"/>
            <w:rPr>
              <w:rFonts w:ascii="Arial" w:hAnsi="Arial" w:cs="Arial"/>
              <w:noProof/>
            </w:rPr>
          </w:pPr>
          <w:hyperlink w:anchor="_Toc224067126" w:history="1">
            <w:r w:rsidRPr="00DD6520">
              <w:rPr>
                <w:rStyle w:val="Hyperlink"/>
                <w:rFonts w:ascii="Arial" w:hAnsi="Arial" w:cs="Arial"/>
                <w:noProof/>
                <w:u w:val="none"/>
                <w:lang w:eastAsia="zh-CN"/>
              </w:rPr>
              <w:t>3.2 List of successful intervention</w:t>
            </w:r>
            <w:r w:rsidRPr="00DD6520">
              <w:rPr>
                <w:rFonts w:ascii="Arial" w:hAnsi="Arial" w:cs="Arial"/>
                <w:noProof/>
                <w:webHidden/>
              </w:rPr>
              <w:tab/>
            </w:r>
            <w:r w:rsidRPr="00DD6520">
              <w:rPr>
                <w:rFonts w:ascii="Arial" w:hAnsi="Arial" w:cs="Arial"/>
                <w:noProof/>
                <w:webHidden/>
              </w:rPr>
              <w:fldChar w:fldCharType="begin"/>
            </w:r>
            <w:r w:rsidRPr="00DD6520">
              <w:rPr>
                <w:rFonts w:ascii="Arial" w:hAnsi="Arial" w:cs="Arial"/>
                <w:noProof/>
                <w:webHidden/>
              </w:rPr>
              <w:instrText xml:space="preserve"> PAGEREF _Toc224067126 \h </w:instrText>
            </w:r>
            <w:r w:rsidRPr="00DD6520">
              <w:rPr>
                <w:rFonts w:ascii="Arial" w:hAnsi="Arial" w:cs="Arial"/>
                <w:noProof/>
                <w:webHidden/>
              </w:rPr>
            </w:r>
            <w:r w:rsidRPr="00DD6520">
              <w:rPr>
                <w:rFonts w:ascii="Arial" w:hAnsi="Arial" w:cs="Arial"/>
                <w:noProof/>
                <w:webHidden/>
              </w:rPr>
              <w:fldChar w:fldCharType="separate"/>
            </w:r>
            <w:r w:rsidR="000C6FDB">
              <w:rPr>
                <w:rFonts w:ascii="Arial" w:hAnsi="Arial" w:cs="Arial"/>
                <w:noProof/>
                <w:webHidden/>
              </w:rPr>
              <w:t>18</w:t>
            </w:r>
            <w:r w:rsidRPr="00DD6520">
              <w:rPr>
                <w:rFonts w:ascii="Arial" w:hAnsi="Arial" w:cs="Arial"/>
                <w:noProof/>
                <w:webHidden/>
              </w:rPr>
              <w:fldChar w:fldCharType="end"/>
            </w:r>
          </w:hyperlink>
        </w:p>
        <w:p w14:paraId="76E3A6ED" w14:textId="7B05014E" w:rsidR="005E0123" w:rsidRPr="00DD6520" w:rsidRDefault="005E0123">
          <w:pPr>
            <w:pStyle w:val="TOC1"/>
            <w:tabs>
              <w:tab w:val="right" w:leader="dot" w:pos="8290"/>
            </w:tabs>
            <w:ind w:firstLine="440"/>
            <w:rPr>
              <w:rFonts w:ascii="Arial" w:hAnsi="Arial" w:cs="Arial"/>
              <w:noProof/>
              <w:u w:val="none"/>
            </w:rPr>
          </w:pPr>
          <w:hyperlink w:anchor="_Toc224067127" w:history="1">
            <w:r w:rsidRPr="00DD6520">
              <w:rPr>
                <w:rStyle w:val="Hyperlink"/>
                <w:rFonts w:ascii="Arial" w:hAnsi="Arial" w:cs="Arial"/>
                <w:noProof/>
                <w:u w:val="none"/>
                <w:lang w:eastAsia="zh-CN"/>
              </w:rPr>
              <w:t>4. Findings and conclusions</w:t>
            </w:r>
            <w:r w:rsidRPr="00DD6520">
              <w:rPr>
                <w:rFonts w:ascii="Arial" w:hAnsi="Arial" w:cs="Arial"/>
                <w:noProof/>
                <w:webHidden/>
                <w:u w:val="none"/>
              </w:rPr>
              <w:tab/>
            </w:r>
            <w:r w:rsidRPr="00DD6520">
              <w:rPr>
                <w:rFonts w:ascii="Arial" w:hAnsi="Arial" w:cs="Arial"/>
                <w:noProof/>
                <w:webHidden/>
                <w:u w:val="none"/>
              </w:rPr>
              <w:fldChar w:fldCharType="begin"/>
            </w:r>
            <w:r w:rsidRPr="00DD6520">
              <w:rPr>
                <w:rFonts w:ascii="Arial" w:hAnsi="Arial" w:cs="Arial"/>
                <w:noProof/>
                <w:webHidden/>
                <w:u w:val="none"/>
              </w:rPr>
              <w:instrText xml:space="preserve"> PAGEREF _Toc224067127 \h </w:instrText>
            </w:r>
            <w:r w:rsidRPr="00DD6520">
              <w:rPr>
                <w:rFonts w:ascii="Arial" w:hAnsi="Arial" w:cs="Arial"/>
                <w:noProof/>
                <w:webHidden/>
                <w:u w:val="none"/>
              </w:rPr>
            </w:r>
            <w:r w:rsidRPr="00DD6520">
              <w:rPr>
                <w:rFonts w:ascii="Arial" w:hAnsi="Arial" w:cs="Arial"/>
                <w:noProof/>
                <w:webHidden/>
                <w:u w:val="none"/>
              </w:rPr>
              <w:fldChar w:fldCharType="separate"/>
            </w:r>
            <w:r w:rsidR="000C6FDB">
              <w:rPr>
                <w:rFonts w:ascii="Arial" w:hAnsi="Arial" w:cs="Arial"/>
                <w:noProof/>
                <w:webHidden/>
                <w:u w:val="none"/>
              </w:rPr>
              <w:t>33</w:t>
            </w:r>
            <w:r w:rsidRPr="00DD6520">
              <w:rPr>
                <w:rFonts w:ascii="Arial" w:hAnsi="Arial" w:cs="Arial"/>
                <w:noProof/>
                <w:webHidden/>
                <w:u w:val="none"/>
              </w:rPr>
              <w:fldChar w:fldCharType="end"/>
            </w:r>
          </w:hyperlink>
        </w:p>
        <w:p w14:paraId="1687C604" w14:textId="2440602E" w:rsidR="005E0123" w:rsidRPr="00DD6520" w:rsidRDefault="005E0123">
          <w:pPr>
            <w:pStyle w:val="TOC1"/>
            <w:tabs>
              <w:tab w:val="right" w:leader="dot" w:pos="8290"/>
            </w:tabs>
            <w:ind w:firstLine="440"/>
            <w:rPr>
              <w:rFonts w:ascii="Arial" w:hAnsi="Arial" w:cs="Arial"/>
              <w:noProof/>
              <w:u w:val="none"/>
            </w:rPr>
          </w:pPr>
          <w:hyperlink w:anchor="_Toc224067128" w:history="1">
            <w:r w:rsidRPr="00DD6520">
              <w:rPr>
                <w:rStyle w:val="Hyperlink"/>
                <w:rFonts w:ascii="Arial" w:hAnsi="Arial" w:cs="Arial"/>
                <w:noProof/>
                <w:u w:val="none"/>
                <w:lang w:eastAsia="zh-CN"/>
              </w:rPr>
              <w:t>References</w:t>
            </w:r>
            <w:r w:rsidRPr="00DD6520">
              <w:rPr>
                <w:rFonts w:ascii="Arial" w:hAnsi="Arial" w:cs="Arial"/>
                <w:noProof/>
                <w:webHidden/>
                <w:u w:val="none"/>
              </w:rPr>
              <w:tab/>
            </w:r>
            <w:r w:rsidRPr="00DD6520">
              <w:rPr>
                <w:rFonts w:ascii="Arial" w:hAnsi="Arial" w:cs="Arial"/>
                <w:noProof/>
                <w:webHidden/>
                <w:u w:val="none"/>
              </w:rPr>
              <w:fldChar w:fldCharType="begin"/>
            </w:r>
            <w:r w:rsidRPr="00DD6520">
              <w:rPr>
                <w:rFonts w:ascii="Arial" w:hAnsi="Arial" w:cs="Arial"/>
                <w:noProof/>
                <w:webHidden/>
                <w:u w:val="none"/>
              </w:rPr>
              <w:instrText xml:space="preserve"> PAGEREF _Toc224067128 \h </w:instrText>
            </w:r>
            <w:r w:rsidRPr="00DD6520">
              <w:rPr>
                <w:rFonts w:ascii="Arial" w:hAnsi="Arial" w:cs="Arial"/>
                <w:noProof/>
                <w:webHidden/>
                <w:u w:val="none"/>
              </w:rPr>
            </w:r>
            <w:r w:rsidRPr="00DD6520">
              <w:rPr>
                <w:rFonts w:ascii="Arial" w:hAnsi="Arial" w:cs="Arial"/>
                <w:noProof/>
                <w:webHidden/>
                <w:u w:val="none"/>
              </w:rPr>
              <w:fldChar w:fldCharType="separate"/>
            </w:r>
            <w:r w:rsidR="000C6FDB">
              <w:rPr>
                <w:rFonts w:ascii="Arial" w:hAnsi="Arial" w:cs="Arial"/>
                <w:noProof/>
                <w:webHidden/>
                <w:u w:val="none"/>
              </w:rPr>
              <w:t>36</w:t>
            </w:r>
            <w:r w:rsidRPr="00DD6520">
              <w:rPr>
                <w:rFonts w:ascii="Arial" w:hAnsi="Arial" w:cs="Arial"/>
                <w:noProof/>
                <w:webHidden/>
                <w:u w:val="none"/>
              </w:rPr>
              <w:fldChar w:fldCharType="end"/>
            </w:r>
          </w:hyperlink>
        </w:p>
        <w:p w14:paraId="7FE73B3D" w14:textId="7BB2F1DD" w:rsidR="005E0123" w:rsidRDefault="005E0123">
          <w:pPr>
            <w:ind w:firstLine="482"/>
          </w:pPr>
          <w:r w:rsidRPr="00DD6520">
            <w:rPr>
              <w:rFonts w:ascii="Arial" w:hAnsi="Arial" w:cs="Arial"/>
              <w:b/>
              <w:bCs/>
              <w:noProof/>
            </w:rPr>
            <w:fldChar w:fldCharType="end"/>
          </w:r>
        </w:p>
      </w:sdtContent>
    </w:sdt>
    <w:p w14:paraId="3BEC4C5E" w14:textId="77777777" w:rsidR="005E0123" w:rsidRPr="005E0123" w:rsidRDefault="005E0123" w:rsidP="005E0123">
      <w:pPr>
        <w:ind w:firstLine="480"/>
        <w:rPr>
          <w:lang w:eastAsia="zh-CN"/>
        </w:rPr>
      </w:pPr>
    </w:p>
    <w:p w14:paraId="7E0D2467" w14:textId="77777777" w:rsidR="00F93264" w:rsidRDefault="006E0B75" w:rsidP="006E0B75">
      <w:pPr>
        <w:pStyle w:val="Heading1"/>
        <w:rPr>
          <w:lang w:eastAsia="zh-CN"/>
        </w:rPr>
      </w:pPr>
      <w:bookmarkStart w:id="1" w:name="_Toc224067114"/>
      <w:r>
        <w:rPr>
          <w:lang w:eastAsia="zh-CN"/>
        </w:rPr>
        <w:lastRenderedPageBreak/>
        <w:t xml:space="preserve">1. </w:t>
      </w:r>
      <w:r w:rsidR="00F93264">
        <w:rPr>
          <w:rFonts w:hint="eastAsia"/>
          <w:lang w:eastAsia="zh-CN"/>
        </w:rPr>
        <w:t>Background</w:t>
      </w:r>
      <w:bookmarkEnd w:id="1"/>
    </w:p>
    <w:p w14:paraId="593A839E" w14:textId="77777777" w:rsidR="00D939F9" w:rsidRDefault="00026A7B" w:rsidP="00187F7A">
      <w:pPr>
        <w:ind w:firstLine="480"/>
        <w:rPr>
          <w:lang w:eastAsia="zh-CN"/>
        </w:rPr>
      </w:pPr>
      <w:r>
        <w:rPr>
          <w:rFonts w:hint="eastAsia"/>
          <w:lang w:eastAsia="zh-CN"/>
        </w:rPr>
        <w:t>D</w:t>
      </w:r>
      <w:r>
        <w:rPr>
          <w:lang w:eastAsia="zh-CN"/>
        </w:rPr>
        <w:t>ecrease in BMI of young female is a tendency observed</w:t>
      </w:r>
      <w:r w:rsidR="00187C53">
        <w:rPr>
          <w:lang w:eastAsia="zh-CN"/>
        </w:rPr>
        <w:t xml:space="preserve"> worldwide by typically in Asian culture. </w:t>
      </w:r>
      <w:r w:rsidR="0025092D">
        <w:rPr>
          <w:lang w:eastAsia="zh-CN"/>
        </w:rPr>
        <w:t xml:space="preserve">It is without question that over the 35 years and even until now in 2020, adolescents and young adult female are getting thinner. </w:t>
      </w:r>
      <w:r w:rsidR="00187C53">
        <w:rPr>
          <w:lang w:eastAsia="zh-CN"/>
        </w:rPr>
        <w:t>The findings of a study were shown in Figure 1-1 and Figure 1-2. I could be seen that young women in Japan and Korea</w:t>
      </w:r>
      <w:r>
        <w:rPr>
          <w:lang w:eastAsia="zh-CN"/>
        </w:rPr>
        <w:t xml:space="preserve"> </w:t>
      </w:r>
      <w:r w:rsidR="00187C53">
        <w:rPr>
          <w:lang w:eastAsia="zh-CN"/>
        </w:rPr>
        <w:t xml:space="preserve">have generally lower </w:t>
      </w:r>
      <w:r w:rsidR="00187C53" w:rsidRPr="00D939F9">
        <w:rPr>
          <w:lang w:eastAsia="zh-CN"/>
        </w:rPr>
        <w:t>body mass index (BMI; weight [kg]/height</w:t>
      </w:r>
      <w:r w:rsidR="00187C53" w:rsidRPr="00DA660D">
        <w:rPr>
          <w:vertAlign w:val="superscript"/>
          <w:lang w:eastAsia="zh-CN"/>
        </w:rPr>
        <w:t>2</w:t>
      </w:r>
      <w:r w:rsidR="00187C53" w:rsidRPr="00D939F9">
        <w:rPr>
          <w:lang w:eastAsia="zh-CN"/>
        </w:rPr>
        <w:t xml:space="preserve"> [m</w:t>
      </w:r>
      <w:r w:rsidR="00187C53" w:rsidRPr="0025092D">
        <w:rPr>
          <w:vertAlign w:val="superscript"/>
          <w:lang w:eastAsia="zh-CN"/>
        </w:rPr>
        <w:t>2</w:t>
      </w:r>
      <w:r w:rsidR="00187C53" w:rsidRPr="00D939F9">
        <w:rPr>
          <w:lang w:eastAsia="zh-CN"/>
        </w:rPr>
        <w:t>])</w:t>
      </w:r>
      <w:r w:rsidR="00187C53">
        <w:rPr>
          <w:lang w:eastAsia="zh-CN"/>
        </w:rPr>
        <w:t xml:space="preserve"> compare to those in the US. The difference further increase </w:t>
      </w:r>
      <w:r w:rsidR="00187F7A">
        <w:rPr>
          <w:lang w:eastAsia="zh-CN"/>
        </w:rPr>
        <w:t>in higher age intervals after 18 years old. I</w:t>
      </w:r>
      <w:r>
        <w:rPr>
          <w:lang w:eastAsia="zh-CN"/>
        </w:rPr>
        <w:t xml:space="preserve">n </w:t>
      </w:r>
      <w:r w:rsidR="00187F7A">
        <w:rPr>
          <w:lang w:eastAsia="zh-CN"/>
        </w:rPr>
        <w:t>Japanese society particularly, it was shown</w:t>
      </w:r>
      <w:r>
        <w:rPr>
          <w:lang w:eastAsia="zh-CN"/>
        </w:rPr>
        <w:t xml:space="preserve"> that from 1960 to 1995, females aged from 15~24 years old increased in height and weight but their BMI dropped from 21.5 to 20.5. </w:t>
      </w:r>
      <w:r w:rsidR="00187F7A">
        <w:rPr>
          <w:lang w:eastAsia="zh-CN"/>
        </w:rPr>
        <w:fldChar w:fldCharType="begin" w:fldLock="1"/>
      </w:r>
      <w:r w:rsidR="00187F7A">
        <w:rPr>
          <w:lang w:eastAsia="zh-CN"/>
        </w:rPr>
        <w:instrText>ADDIN CSL_CITATION {"citationItems":[{"id":"ITEM-1","itemData":{"DOI":"10.1046/j.1440-1819.1998.00387.x","ISSN":"1323-1316","abstract":"The height, weight and body mass index (BMI) of Japanese males and\nfemales aged from 6 to 24 years between 1960 and 1995 were studied. From\n1960 to 1995 in males of all ages and in females aged 6-14 years height,\nweight and BMI increased. In females aged 15-24 years, the height\nincreased and the weight slightly increased, but the BMI gradually\ndecreased from 21.5 in 1960 to 20.5 in 1995. Over the last 35 years\nadolescent and young adult women have become thinner. Dieting to be slim\nhas become much more prevalent among young women. These findings suggest\nthat young females in Japan have decreased their BMI by dieting in order\nto become slim. If this tendency persists, with regard to a close\nrelationship between restrained eating or dieting and eating disorders,\nJapanese young women have a much greater risk of developing eating\ndisorders.","author":[{"dropping-particle":"","family":"Kiriike","given":"N","non-dropping-particle":"","parse-names":false,"suffix":""},{"dropping-particle":"","family":"Nagata","given":"T","non-dropping-particle":"","parse-names":false,"suffix":""},{"dropping-particle":"","family":"Sirata","given":"K","non-dropping-particle":"","parse-names":false,"suffix":""},{"dropping-particle":"","family":"Yamamoto","given":"N","non-dropping-particle":"","parse-names":false,"suffix":""}],"container-title":"PSYCHIATRY AND CLINICAL NEUROSCIENCES","id":"ITEM-1","issue":"3","issued":{"date-parts":[["1998","6"]]},"page":"279-281","title":"Are young women in Japan at high risk for eating disorders?: Decreased BMI in young females from 1960 to 1995","type":"article-journal","volume":"52"},"uris":["http://www.mendeley.com/documents/?uuid=43ff9c6d-384c-4d4c-97c8-68cd9fd1c4ae"]}],"mendeley":{"formattedCitation":"[1]","plainTextFormattedCitation":"[1]","previouslyFormattedCitation":"[1]"},"properties":{"noteIndex":0},"schema":"https://github.com/citation-style-language/schema/raw/master/csl-citation.json"}</w:instrText>
      </w:r>
      <w:r w:rsidR="00187F7A">
        <w:rPr>
          <w:lang w:eastAsia="zh-CN"/>
        </w:rPr>
        <w:fldChar w:fldCharType="separate"/>
      </w:r>
      <w:r w:rsidR="00187F7A" w:rsidRPr="00026A7B">
        <w:rPr>
          <w:noProof/>
          <w:lang w:eastAsia="zh-CN"/>
        </w:rPr>
        <w:t>[1]</w:t>
      </w:r>
      <w:r w:rsidR="00187F7A">
        <w:rPr>
          <w:lang w:eastAsia="zh-CN"/>
        </w:rPr>
        <w:fldChar w:fldCharType="end"/>
      </w:r>
      <w:r w:rsidR="00187F7A">
        <w:rPr>
          <w:lang w:eastAsia="zh-CN"/>
        </w:rPr>
        <w:t xml:space="preserve"> </w:t>
      </w:r>
      <w:r w:rsidR="00187F7A" w:rsidRPr="00D939F9">
        <w:rPr>
          <w:lang w:eastAsia="zh-CN"/>
        </w:rPr>
        <w:t>Asian young women, especially Japanese women, have been reported to strongly desire to be thin, even though they have a lower BMI than other ethnic groups.</w:t>
      </w:r>
      <w:r w:rsidR="00992A89" w:rsidRPr="00992A89">
        <w:rPr>
          <w:rFonts w:cs="Times New Roman"/>
          <w:lang w:eastAsia="zh-CN"/>
        </w:rPr>
        <w:t xml:space="preserve"> </w:t>
      </w:r>
      <w:r w:rsidR="00992A89">
        <w:rPr>
          <w:rFonts w:cs="Times New Roman"/>
          <w:lang w:eastAsia="zh-CN"/>
        </w:rPr>
        <w:fldChar w:fldCharType="begin" w:fldLock="1"/>
      </w:r>
      <w:r w:rsidR="00992A89">
        <w:rPr>
          <w:rFonts w:cs="Times New Roman"/>
          <w:lang w:eastAsia="zh-CN"/>
        </w:rPr>
        <w:instrText>ADDIN CSL_CITATION {"citationItems":[{"id":"ITEM-1","itemData":{"DOI":"10.1038/sj.ijo.0803050","ISSN":"03070565","abstract":"Objective: Young women in the United States and Western Europe are notoriously concerned about weight but less is known about attitudes to weight in other regions of the world. This study explores the associations between body mass index (BMI), weight perceptions, and attempts to lose weight in male and female university students from 22 countries. Methods: Data were collected from 18 512 university students, using standardised methods, as part of the International Health Behaviour Survey. Measures included weight, height, perception of overweight, and weight loss status. BMI was calculated from weight and height, but was categorised into gender and country-standardised deciles rather than the conventional weight categories in response to the inaccuracy of self-reports. Perceived overweight and weight loss status were plotted against country-standardised BMI deciles. The 22 countries were grouped into five geopolitical/economic areas for regional analyses: North-Western Europe and the USA, Central and Eastern Europe, the Mediterranean, Pacific Asia, South America. Perceived overweight compared across the five regions. Results: Perceived overweight increased systematically across BMI deciles in all countries. More women than men felt overweight at any decile. Women had low levels of perceived overweight in the lowest decile but rates rapidly increased to 50% by the 5th decile. Men, even in the highest deciles, were less aware that they are overweight and few of them were trying to lose weight. Women had a faster rise of weight loss attempts over the BMI deciles but nevertheless the proportion trying to lose in the highest decile did not exceed 75%. Perceived overweight profiles across BMI deciles were similar across all regions, suggesting that perceptions of overweight derive from local comparisons. The patterning for trying to lose weight was more diverse, with men and women from Asian countries showing higher levels of trying to lose weight at all deciles. Conclusions: This study shows the international consistency in perceptions of overweight in educated young men and women across diverse regions of the world. It confirms the patterning of women's overestimation of weight at lower BMI deciles and men's underestimation of weight at the higher deciles. Perceptions of overweight and attempts to lose weight were highest in the group of Asian countries where body weights are generally low, suggesting that local culture and norms could moderate attitudes t…","author":[{"dropping-particle":"","family":"Wardle","given":"J.","non-dropping-particle":"","parse-names":false,"suffix":""},{"dropping-particle":"","family":"Haase","given":"A. M.","non-dropping-particle":"","parse-names":false,"suffix":""},{"dropping-particle":"","family":"Steptoe","given":"A.","non-dropping-particle":"","parse-names":false,"suffix":""}],"container-title":"International Journal of Obesity","id":"ITEM-1","issue":"4","issued":{"date-parts":[["2006","4"]]},"page":"644-651","title":"Body image and weight control in young adults: International comparisons in university students from 22 countries","type":"article-journal","volume":"30"},"uris":["http://www.mendeley.com/documents/?uuid=ffe387ab-e720-382f-abd5-b03ef0704d3b"]}],"mendeley":{"formattedCitation":"[2]","plainTextFormattedCitation":"[2]","previouslyFormattedCitation":"[64]"},"properties":{"noteIndex":0},"schema":"https://github.com/citation-style-language/schema/raw/master/csl-citation.json"}</w:instrText>
      </w:r>
      <w:r w:rsidR="00992A89">
        <w:rPr>
          <w:rFonts w:cs="Times New Roman"/>
          <w:lang w:eastAsia="zh-CN"/>
        </w:rPr>
        <w:fldChar w:fldCharType="separate"/>
      </w:r>
      <w:r w:rsidR="00992A89" w:rsidRPr="00992A89">
        <w:rPr>
          <w:rFonts w:cs="Times New Roman"/>
          <w:noProof/>
          <w:lang w:eastAsia="zh-CN"/>
        </w:rPr>
        <w:t>[2]</w:t>
      </w:r>
      <w:r w:rsidR="00992A89">
        <w:rPr>
          <w:rFonts w:cs="Times New Roman"/>
          <w:lang w:eastAsia="zh-CN"/>
        </w:rPr>
        <w:fldChar w:fldCharType="end"/>
      </w:r>
      <w:r w:rsidR="00187F7A">
        <w:rPr>
          <w:lang w:eastAsia="zh-CN"/>
        </w:rPr>
        <w:t xml:space="preserve"> </w:t>
      </w:r>
      <w:r w:rsidR="00BD4F57">
        <w:rPr>
          <w:lang w:eastAsia="zh-CN"/>
        </w:rPr>
        <w:t>As a result, m</w:t>
      </w:r>
      <w:r w:rsidR="00187F7A" w:rsidRPr="00D939F9">
        <w:rPr>
          <w:lang w:eastAsia="zh-CN"/>
        </w:rPr>
        <w:t>ore than 20% of women in their 20s are underweight (BMI &lt;18.5 kg/m</w:t>
      </w:r>
      <w:r w:rsidR="00187F7A" w:rsidRPr="00DA660D">
        <w:rPr>
          <w:vertAlign w:val="superscript"/>
          <w:lang w:eastAsia="zh-CN"/>
        </w:rPr>
        <w:t>2</w:t>
      </w:r>
      <w:r w:rsidR="00187F7A" w:rsidRPr="00D939F9">
        <w:rPr>
          <w:lang w:eastAsia="zh-CN"/>
        </w:rPr>
        <w:t>)</w:t>
      </w:r>
      <w:r w:rsidR="00187F7A">
        <w:rPr>
          <w:lang w:eastAsia="zh-CN"/>
        </w:rPr>
        <w:t xml:space="preserve"> in Japan</w:t>
      </w:r>
      <w:r w:rsidR="00187F7A" w:rsidRPr="00D939F9">
        <w:rPr>
          <w:lang w:eastAsia="zh-CN"/>
        </w:rPr>
        <w:t>, a percentage much higher than in most developed countries.</w:t>
      </w:r>
      <w:r w:rsidR="00187F7A">
        <w:rPr>
          <w:lang w:eastAsia="zh-CN"/>
        </w:rPr>
        <w:t xml:space="preserve"> </w:t>
      </w:r>
      <w:r w:rsidR="00187F7A">
        <w:rPr>
          <w:lang w:eastAsia="zh-CN"/>
        </w:rPr>
        <w:fldChar w:fldCharType="begin" w:fldLock="1"/>
      </w:r>
      <w:r w:rsidR="00992A89">
        <w:rPr>
          <w:lang w:eastAsia="zh-CN"/>
        </w:rPr>
        <w:instrText>ADDIN CSL_CITATION {"citationItems":[{"id":"ITEM-1","itemData":{"DOI":"10.1097/EDE.0b013e31819ed4ed","ISSN":"1044-3983","author":[{"dropping-particle":"","family":"Sugawara","given":"Ayumi","non-dropping-particle":"","parse-names":false,"suffix":""},{"dropping-particle":"","family":"Saito","given":"Kazumi","non-dropping-particle":"","parse-names":false,"suffix":""},{"dropping-particle":"","family":"Sato","given":"Mutsumi","non-dropping-particle":"","parse-names":false,"suffix":""},{"dropping-particle":"","family":"Kodama","given":"Satoru","non-dropping-particle":"","parse-names":false,"suffix":""},{"dropping-particle":"","family":"Sone","given":"Hirohito","non-dropping-particle":"","parse-names":false,"suffix":""}],"container-title":"EPIDEMIOLOGY","id":"ITEM-1","issue":"3","issued":{"date-parts":[["2009","5"]]},"page":"464-465","title":"Thinness in Japanese Young Women","type":"article-journal","volume":"20"},"uris":["http://www.mendeley.com/documents/?uuid=b51da44f-ed70-445c-9bb8-db907e176259"]}],"mendeley":{"formattedCitation":"[3]","plainTextFormattedCitation":"[3]","previouslyFormattedCitation":"[2]"},"properties":{"noteIndex":0},"schema":"https://github.com/citation-style-language/schema/raw/master/csl-citation.json"}</w:instrText>
      </w:r>
      <w:r w:rsidR="00187F7A">
        <w:rPr>
          <w:lang w:eastAsia="zh-CN"/>
        </w:rPr>
        <w:fldChar w:fldCharType="separate"/>
      </w:r>
      <w:r w:rsidR="00992A89" w:rsidRPr="00992A89">
        <w:rPr>
          <w:noProof/>
          <w:lang w:eastAsia="zh-CN"/>
        </w:rPr>
        <w:t>[3]</w:t>
      </w:r>
      <w:r w:rsidR="00187F7A">
        <w:rPr>
          <w:lang w:eastAsia="zh-CN"/>
        </w:rPr>
        <w:fldChar w:fldCharType="end"/>
      </w:r>
      <w:r w:rsidR="00187F7A">
        <w:rPr>
          <w:rFonts w:hint="eastAsia"/>
          <w:lang w:eastAsia="zh-CN"/>
        </w:rPr>
        <w:t xml:space="preserve"> </w:t>
      </w:r>
      <w:r w:rsidR="00D939F9" w:rsidRPr="00D939F9">
        <w:rPr>
          <w:lang w:eastAsia="zh-CN"/>
        </w:rPr>
        <w:t xml:space="preserve">On average, the perceived ideal weight was 5.2 kg lower than the current weight. </w:t>
      </w:r>
      <w:r w:rsidR="00DA660D">
        <w:rPr>
          <w:rFonts w:hint="eastAsia"/>
          <w:lang w:eastAsia="zh-CN"/>
        </w:rPr>
        <w:t>Y</w:t>
      </w:r>
      <w:r w:rsidR="00D939F9" w:rsidRPr="00D939F9">
        <w:rPr>
          <w:lang w:eastAsia="zh-CN"/>
        </w:rPr>
        <w:t>oung women have a tendency to misunderstand their body shape and to regard themselves as heavier than they really were.</w:t>
      </w:r>
      <w:r w:rsidR="00D939F9">
        <w:rPr>
          <w:lang w:eastAsia="zh-CN"/>
        </w:rPr>
        <w:t xml:space="preserve"> </w:t>
      </w:r>
      <w:r w:rsidR="00D939F9">
        <w:rPr>
          <w:lang w:eastAsia="zh-CN"/>
        </w:rPr>
        <w:fldChar w:fldCharType="begin" w:fldLock="1"/>
      </w:r>
      <w:r w:rsidR="00992A89">
        <w:rPr>
          <w:lang w:eastAsia="zh-CN"/>
        </w:rPr>
        <w:instrText>ADDIN CSL_CITATION {"citationItems":[{"id":"ITEM-1","itemData":{"DOI":"10.2114/jpa.22.105","ISSN":"13453475","PMID":"12672974","abstract":"The present study is aimed to clarify the degree of leanness desired by contemporary young Japanese women using questionnaires and to use allometry to define the body weight boundary between the excessively lean and the others for a given height. Questionnaires on ideal body shape were distributed to female college students living in Akita and the suburbs of Tokyo. Data for 578 respondents, aged 18 to 21 years-old, were analyzed. The questionnaire asked the subjects to report their current and ideal body shape and to make a qualitative self-assessment of their weight. On average, the perceived ideal weight was 5.2 kg lower than the current weight. The results also revealed that young women have a tendency to misunderstand their body shape and to regard themselves as heavier than they really were. Meanwhile, we defined leanness as a state of insufficient lean body mass (LBM, kg) in relation to height (Ht, cm). Allometric equation of LBM on Ht and the standard error of estimate (SEE) were calculated as LBM=3.87×10 -3×Ht 1.826 and 1.09, respectively. The LBM boundary between the excessively lean and the others was determined using these values according to a statistical procedure comparing normal and abnormal values. The corresponding total body weight was estimated from the boundary LBM in the literature. Subsequently the body weight boundary for each height was tabulated in order to make young women reconsider weight control. The subjects were asked to assess the body weight boundary for their own height. The boundary values were found to be consistent with the sense of the subjects.","author":[{"dropping-particle":"","family":"Takasaki","given":"Yuji","non-dropping-particle":"","parse-names":false,"suffix":""},{"dropping-particle":"","family":"Fukuda","given":"Tokiko","non-dropping-particle":"","parse-names":false,"suffix":""},{"dropping-particle":"","family":"Watanabe","given":"Yumi","non-dropping-particle":"","parse-names":false,"suffix":""},{"dropping-particle":"","family":"Kurosawa","given":"Tomoko","non-dropping-particle":"","parse-names":false,"suffix":""},{"dropping-particle":"","family":"Shigekawa","given":"Keizo","non-dropping-particle":"","parse-names":false,"suffix":""}],"container-title":"Journal of Physiological Anthropology and Applied Human Science","id":"ITEM-1","issue":"2","issued":{"date-parts":[["2003","3"]]},"page":"105-110","title":"Ideal body shape in young Japanese women and assessment of excessive leanness based on allometry","type":"article-journal","volume":"22"},"uris":["http://www.mendeley.com/documents/?uuid=68b2963c-1752-37e3-81db-d449f2d0d98a"]}],"mendeley":{"formattedCitation":"[4]","plainTextFormattedCitation":"[4]","previouslyFormattedCitation":"[3]"},"properties":{"noteIndex":0},"schema":"https://github.com/citation-style-language/schema/raw/master/csl-citation.json"}</w:instrText>
      </w:r>
      <w:r w:rsidR="00D939F9">
        <w:rPr>
          <w:lang w:eastAsia="zh-CN"/>
        </w:rPr>
        <w:fldChar w:fldCharType="separate"/>
      </w:r>
      <w:r w:rsidR="00992A89" w:rsidRPr="00992A89">
        <w:rPr>
          <w:noProof/>
          <w:lang w:eastAsia="ko-KR"/>
        </w:rPr>
        <w:t>[4]</w:t>
      </w:r>
      <w:r w:rsidR="00D939F9">
        <w:rPr>
          <w:lang w:eastAsia="zh-CN"/>
        </w:rPr>
        <w:fldChar w:fldCharType="end"/>
      </w:r>
      <w:r w:rsidR="00DA660D">
        <w:rPr>
          <w:lang w:eastAsia="zh-CN"/>
        </w:rPr>
        <w:t xml:space="preserve"> </w:t>
      </w:r>
    </w:p>
    <w:p w14:paraId="34D83C82" w14:textId="77777777" w:rsidR="00FF5225" w:rsidRDefault="0025092D" w:rsidP="0090587B">
      <w:pPr>
        <w:ind w:firstLine="480"/>
        <w:rPr>
          <w:lang w:eastAsia="zh-CN"/>
        </w:rPr>
      </w:pPr>
      <w:r>
        <w:rPr>
          <w:rFonts w:hint="eastAsia"/>
          <w:lang w:eastAsia="zh-CN"/>
        </w:rPr>
        <w:t>W</w:t>
      </w:r>
      <w:r>
        <w:rPr>
          <w:lang w:eastAsia="zh-CN"/>
        </w:rPr>
        <w:t xml:space="preserve">hy underweight is a problem? The consequences of being underweight is sever and often neglected. </w:t>
      </w:r>
    </w:p>
    <w:p w14:paraId="66962795" w14:textId="77777777" w:rsidR="004616CF" w:rsidRPr="004616CF" w:rsidRDefault="00F01A97" w:rsidP="00CC0685">
      <w:pPr>
        <w:ind w:firstLine="480"/>
        <w:rPr>
          <w:lang w:eastAsia="zh-CN"/>
        </w:rPr>
      </w:pPr>
      <w:r>
        <w:rPr>
          <w:lang w:eastAsia="zh-CN"/>
        </w:rPr>
        <w:t xml:space="preserve">The biggest concern is eating disorders. </w:t>
      </w:r>
      <w:r>
        <w:rPr>
          <w:rFonts w:hint="eastAsia"/>
        </w:rPr>
        <w:t xml:space="preserve">There </w:t>
      </w:r>
      <w:r>
        <w:rPr>
          <w:lang w:eastAsia="zh-CN"/>
        </w:rPr>
        <w:t xml:space="preserve">are two subtypes of eating disorders, bulimia nervosa and anorexia nervosa. </w:t>
      </w:r>
      <w:r w:rsidRPr="009B2A58">
        <w:rPr>
          <w:lang w:eastAsia="zh-CN"/>
        </w:rPr>
        <w:t>Bulimia nervosa is characterized by binge eating and purging, as well as excessive evaluation of one's self-worth in terms of body weight or shape. Purging can include self-induced vomiting, over-exercising, and the use of diuretics, enemas, and laxatives. Anorexia nervosa is characterized by extreme food restriction and excessive weight loss, accompanied by the fear of being fat.</w:t>
      </w:r>
      <w:r>
        <w:rPr>
          <w:lang w:eastAsia="zh-CN"/>
        </w:rPr>
        <w:t xml:space="preserve"> </w:t>
      </w:r>
      <w:r w:rsidR="00CC0685">
        <w:rPr>
          <w:lang w:eastAsia="zh-CN"/>
        </w:rPr>
        <w:fldChar w:fldCharType="begin" w:fldLock="1"/>
      </w:r>
      <w:r w:rsidR="00992A89">
        <w:rPr>
          <w:lang w:eastAsia="zh-CN"/>
        </w:rPr>
        <w:instrText>ADDIN CSL_CITATION {"citationItems":[{"id":"ITEM-1","itemData":{"URL":"https://en.wikipedia.org/wiki/Eating_disorder#cite_note-DSM-5-10","accessed":{"date-parts":[["2020","3","3"]]},"id":"ITEM-1","issued":{"date-parts":[["0"]]},"title":"Eating disorder - Wikipedia","type":"webpage"},"uris":["http://www.mendeley.com/documents/?uuid=87163a45-1755-3673-a3f3-b37df3ddf848"]}],"mendeley":{"formattedCitation":"[5]","plainTextFormattedCitation":"[5]","previouslyFormattedCitation":"[4]"},"properties":{"noteIndex":0},"schema":"https://github.com/citation-style-language/schema/raw/master/csl-citation.json"}</w:instrText>
      </w:r>
      <w:r w:rsidR="00CC0685">
        <w:rPr>
          <w:lang w:eastAsia="zh-CN"/>
        </w:rPr>
        <w:fldChar w:fldCharType="separate"/>
      </w:r>
      <w:r w:rsidR="00992A89" w:rsidRPr="00992A89">
        <w:rPr>
          <w:noProof/>
          <w:lang w:eastAsia="zh-CN"/>
        </w:rPr>
        <w:t>[5]</w:t>
      </w:r>
      <w:r w:rsidR="00CC0685">
        <w:rPr>
          <w:lang w:eastAsia="zh-CN"/>
        </w:rPr>
        <w:fldChar w:fldCharType="end"/>
      </w:r>
      <w:r w:rsidR="00CC0685">
        <w:rPr>
          <w:lang w:eastAsia="zh-CN"/>
        </w:rPr>
        <w:t xml:space="preserve"> Eating disorders cause sever health outcome. Anorexia nervosa increases the chance of getting osteoporosis. Thinning of the hair as well as dry hair and skin are also very common. The muscles of the heart will also start to change if no treatment is inflicted on the patient. This causes the heart to have an abnormally slow heart rate along with low </w:t>
      </w:r>
      <w:r w:rsidR="00CC0685">
        <w:rPr>
          <w:lang w:eastAsia="zh-CN"/>
        </w:rPr>
        <w:lastRenderedPageBreak/>
        <w:t xml:space="preserve">blood pressure. Bulimia symptoms include heart problems like an irregular heartbeat that can lead to heart failure and death may occur. The probability of a gastric rupture increases. Due to laxative abuse, irregular bowel movements may occur along with constipation. </w:t>
      </w:r>
      <w:r w:rsidR="00CC0685">
        <w:rPr>
          <w:lang w:eastAsia="zh-CN"/>
        </w:rPr>
        <w:fldChar w:fldCharType="begin" w:fldLock="1"/>
      </w:r>
      <w:r w:rsidR="00992A89">
        <w:rPr>
          <w:lang w:eastAsia="zh-CN"/>
        </w:rPr>
        <w:instrText>ADDIN CSL_CITATION {"citationItems":[{"id":"ITEM-1","itemData":{"URL":"https://www.nationaleatingdisorders.org/health-consequences","accessed":{"date-parts":[["2020","3","3"]]},"id":"ITEM-1","issued":{"date-parts":[["0"]]},"title":"Health Consequences | National Eating Disorders Association","type":"webpage"},"uris":["http://www.mendeley.com/documents/?uuid=8f7a96c9-e84c-32a5-ba69-737e52d0c2e1"]}],"mendeley":{"formattedCitation":"[6]","plainTextFormattedCitation":"[6]","previouslyFormattedCitation":"[5]"},"properties":{"noteIndex":0},"schema":"https://github.com/citation-style-language/schema/raw/master/csl-citation.json"}</w:instrText>
      </w:r>
      <w:r w:rsidR="00CC0685">
        <w:rPr>
          <w:lang w:eastAsia="zh-CN"/>
        </w:rPr>
        <w:fldChar w:fldCharType="separate"/>
      </w:r>
      <w:r w:rsidR="00992A89" w:rsidRPr="00992A89">
        <w:rPr>
          <w:noProof/>
          <w:lang w:eastAsia="zh-CN"/>
        </w:rPr>
        <w:t>[6]</w:t>
      </w:r>
      <w:r w:rsidR="00CC0685">
        <w:rPr>
          <w:lang w:eastAsia="zh-CN"/>
        </w:rPr>
        <w:fldChar w:fldCharType="end"/>
      </w:r>
      <w:r w:rsidR="00CC0685">
        <w:rPr>
          <w:rFonts w:hint="eastAsia"/>
          <w:lang w:eastAsia="zh-CN"/>
        </w:rPr>
        <w:t xml:space="preserve"> </w:t>
      </w:r>
      <w:r w:rsidR="00CC0685">
        <w:rPr>
          <w:lang w:eastAsia="zh-CN"/>
        </w:rPr>
        <w:t>From the facts above</w:t>
      </w:r>
      <w:r>
        <w:rPr>
          <w:lang w:eastAsia="zh-CN"/>
        </w:rPr>
        <w:t>,</w:t>
      </w:r>
      <w:r w:rsidR="00CC0685">
        <w:rPr>
          <w:lang w:eastAsia="zh-CN"/>
        </w:rPr>
        <w:t xml:space="preserve"> we can see that</w:t>
      </w:r>
      <w:r>
        <w:rPr>
          <w:lang w:eastAsia="zh-CN"/>
        </w:rPr>
        <w:t xml:space="preserve"> both types of eating disorders are highly related to underweight. We noticed many studies were focusing on eating disorders, but they did not further take underweight as the next consequence due to the fact that underweight is a well-known symptom of eating disorders. </w:t>
      </w:r>
      <w:r>
        <w:rPr>
          <w:lang w:eastAsia="zh-CN"/>
        </w:rPr>
        <w:fldChar w:fldCharType="begin" w:fldLock="1"/>
      </w:r>
      <w:r w:rsidR="00992A89">
        <w:rPr>
          <w:lang w:eastAsia="zh-CN"/>
        </w:rPr>
        <w:instrText>ADDIN CSL_CITATION {"citationItems":[{"id":"ITEM-1","itemData":{"DOI":"10.1016/S0140-6736(09)61748-7","ISSN":"01406736","PMID":"19931176","abstract":"This Seminar adds to the previous Lancet Seminar about eating disorders, published in 2003, with an emphasis on the biological contributions to illness onset and maintenance. The diagnostic criteria are in the process of review, and the probable four new categories are: anorexia nervosa, bulimia nervosa, binge eating disorder, and eating disorder not otherwise specified. These categories will also be broader than they were previously, which will affect the population prevalence; the present lifetime prevalence of all eating disorders is about 5%. Eating disorders can be associated with profound and protracted physical and psychosocial morbidity. The causal factors underpinning eating disorders have been clarified by understanding about the central control of appetite. Cultural, social, and interpersonal elements can trigger onset, and changes in neural networks can sustain the illness. Overall, apart from studies reporting pharmacological treatments for binge eating disorder, advances in treatment for adults have been scarce, other than interest in new forms of treatment delivery. © 2010 Elsevier Ltd. All rights reserved.","author":[{"dropping-particle":"","family":"Treasure","given":"Janet","non-dropping-particle":"","parse-names":false,"suffix":""},{"dropping-particle":"","family":"Claudino","given":"Angélica M.","non-dropping-particle":"","parse-names":false,"suffix":""},{"dropping-particle":"","family":"Zucker","given":"Nancy","non-dropping-particle":"","parse-names":false,"suffix":""}],"container-title":"The Lancet","id":"ITEM-1","issue":"9714","issued":{"date-parts":[["2010"]]},"page":"583-593","publisher":"Lancet","title":"Eating disorders","type":"article","volume":"375"},"uris":["http://www.mendeley.com/documents/?uuid=f5de13df-4621-33dd-afa5-2fd593f6b2a7"]}],"mendeley":{"formattedCitation":"[7]","plainTextFormattedCitation":"[7]","previouslyFormattedCitation":"[6]"},"properties":{"noteIndex":0},"schema":"https://github.com/citation-style-language/schema/raw/master/csl-citation.json"}</w:instrText>
      </w:r>
      <w:r>
        <w:rPr>
          <w:lang w:eastAsia="zh-CN"/>
        </w:rPr>
        <w:fldChar w:fldCharType="separate"/>
      </w:r>
      <w:r w:rsidR="00992A89" w:rsidRPr="00992A89">
        <w:rPr>
          <w:noProof/>
          <w:lang w:eastAsia="zh-CN"/>
        </w:rPr>
        <w:t>[7]</w:t>
      </w:r>
      <w:r>
        <w:rPr>
          <w:lang w:eastAsia="zh-CN"/>
        </w:rPr>
        <w:fldChar w:fldCharType="end"/>
      </w:r>
      <w:r>
        <w:rPr>
          <w:lang w:eastAsia="zh-CN"/>
        </w:rPr>
        <w:t xml:space="preserve"> Though usually eating disorders are considered as an upstream cause of underweight or a comorbidity of underweight, we found it </w:t>
      </w:r>
      <w:r w:rsidR="00FF5225">
        <w:rPr>
          <w:lang w:eastAsia="zh-CN"/>
        </w:rPr>
        <w:t>inadequate to ignore eating disorder in this setting</w:t>
      </w:r>
      <w:r w:rsidR="00D565B5">
        <w:rPr>
          <w:lang w:eastAsia="zh-CN"/>
        </w:rPr>
        <w:t>. The reasons are two-folded, (1) complications</w:t>
      </w:r>
      <w:r>
        <w:rPr>
          <w:lang w:eastAsia="zh-CN"/>
        </w:rPr>
        <w:t xml:space="preserve"> of underweight could certainly worsen the consequence of eating disorders</w:t>
      </w:r>
      <w:r w:rsidR="00D565B5">
        <w:rPr>
          <w:lang w:eastAsia="zh-CN"/>
        </w:rPr>
        <w:t>, and (2) there are significant overlapping on the risk factors</w:t>
      </w:r>
      <w:r>
        <w:rPr>
          <w:lang w:eastAsia="zh-CN"/>
        </w:rPr>
        <w:t xml:space="preserve">. </w:t>
      </w:r>
    </w:p>
    <w:p w14:paraId="29796F99" w14:textId="77777777" w:rsidR="00187F7A" w:rsidRDefault="00187F7A" w:rsidP="006E0B75">
      <w:pPr>
        <w:ind w:firstLine="480"/>
        <w:rPr>
          <w:lang w:eastAsia="zh-CN"/>
        </w:rPr>
      </w:pPr>
    </w:p>
    <w:p w14:paraId="32BB0CB6" w14:textId="77777777" w:rsidR="00187F7A" w:rsidRDefault="00187F7A" w:rsidP="00187F7A">
      <w:pPr>
        <w:ind w:firstLine="480"/>
        <w:rPr>
          <w:lang w:eastAsia="zh-CN"/>
        </w:rPr>
      </w:pPr>
      <w:r>
        <w:rPr>
          <w:noProof/>
          <w:lang w:eastAsia="zh-CN"/>
        </w:rPr>
        <w:drawing>
          <wp:inline distT="0" distB="0" distL="0" distR="0" wp14:anchorId="70D89E85" wp14:editId="41463C18">
            <wp:extent cx="2232926" cy="2082633"/>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iginal.00001648-200905000-00028.F1-28 (1).jpeg"/>
                    <pic:cNvPicPr/>
                  </pic:nvPicPr>
                  <pic:blipFill>
                    <a:blip r:embed="rId9">
                      <a:extLst>
                        <a:ext uri="{28A0092B-C50C-407E-A947-70E740481C1C}">
                          <a14:useLocalDpi xmlns:a14="http://schemas.microsoft.com/office/drawing/2010/main" val="0"/>
                        </a:ext>
                      </a:extLst>
                    </a:blip>
                    <a:stretch>
                      <a:fillRect/>
                    </a:stretch>
                  </pic:blipFill>
                  <pic:spPr>
                    <a:xfrm>
                      <a:off x="0" y="0"/>
                      <a:ext cx="2258434" cy="2106424"/>
                    </a:xfrm>
                    <a:prstGeom prst="rect">
                      <a:avLst/>
                    </a:prstGeom>
                  </pic:spPr>
                </pic:pic>
              </a:graphicData>
            </a:graphic>
          </wp:inline>
        </w:drawing>
      </w:r>
      <w:r>
        <w:rPr>
          <w:noProof/>
          <w:lang w:eastAsia="zh-CN"/>
        </w:rPr>
        <w:drawing>
          <wp:inline distT="0" distB="0" distL="0" distR="0" wp14:anchorId="3E7C2E39" wp14:editId="3D0621D1">
            <wp:extent cx="2237079" cy="210084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riginal.00001648-200905000-00028.F2-28.jpeg"/>
                    <pic:cNvPicPr/>
                  </pic:nvPicPr>
                  <pic:blipFill>
                    <a:blip r:embed="rId10">
                      <a:extLst>
                        <a:ext uri="{28A0092B-C50C-407E-A947-70E740481C1C}">
                          <a14:useLocalDpi xmlns:a14="http://schemas.microsoft.com/office/drawing/2010/main" val="0"/>
                        </a:ext>
                      </a:extLst>
                    </a:blip>
                    <a:stretch>
                      <a:fillRect/>
                    </a:stretch>
                  </pic:blipFill>
                  <pic:spPr>
                    <a:xfrm>
                      <a:off x="0" y="0"/>
                      <a:ext cx="2240104" cy="2103688"/>
                    </a:xfrm>
                    <a:prstGeom prst="rect">
                      <a:avLst/>
                    </a:prstGeom>
                  </pic:spPr>
                </pic:pic>
              </a:graphicData>
            </a:graphic>
          </wp:inline>
        </w:drawing>
      </w:r>
    </w:p>
    <w:p w14:paraId="4CE36A93" w14:textId="77777777" w:rsidR="00187F7A" w:rsidRDefault="00187F7A" w:rsidP="00187F7A">
      <w:pPr>
        <w:ind w:firstLineChars="0" w:firstLine="0"/>
        <w:jc w:val="center"/>
        <w:rPr>
          <w:sz w:val="21"/>
          <w:szCs w:val="21"/>
          <w:lang w:eastAsia="zh-CN"/>
        </w:rPr>
      </w:pPr>
      <w:r w:rsidRPr="00B27182">
        <w:rPr>
          <w:rFonts w:hint="eastAsia"/>
          <w:b/>
          <w:bCs/>
          <w:sz w:val="21"/>
          <w:szCs w:val="21"/>
          <w:lang w:eastAsia="zh-CN"/>
        </w:rPr>
        <w:t>F</w:t>
      </w:r>
      <w:r w:rsidRPr="00B27182">
        <w:rPr>
          <w:b/>
          <w:bCs/>
          <w:sz w:val="21"/>
          <w:szCs w:val="21"/>
          <w:lang w:eastAsia="zh-CN"/>
        </w:rPr>
        <w:t>ig. 1-1</w:t>
      </w:r>
      <w:r>
        <w:rPr>
          <w:b/>
          <w:bCs/>
          <w:sz w:val="21"/>
          <w:szCs w:val="21"/>
          <w:lang w:eastAsia="zh-CN"/>
        </w:rPr>
        <w:t xml:space="preserve"> </w:t>
      </w:r>
      <w:r w:rsidRPr="00B27182">
        <w:rPr>
          <w:sz w:val="21"/>
          <w:szCs w:val="21"/>
          <w:lang w:eastAsia="zh-CN"/>
        </w:rPr>
        <w:t>C</w:t>
      </w:r>
      <w:r>
        <w:rPr>
          <w:sz w:val="21"/>
          <w:szCs w:val="21"/>
          <w:lang w:eastAsia="zh-CN"/>
        </w:rPr>
        <w:t>hanges in BMI of young men and women with age in US, Korea and Japan</w:t>
      </w:r>
    </w:p>
    <w:p w14:paraId="4B7C55AE" w14:textId="77777777" w:rsidR="00187F7A" w:rsidRDefault="00187F7A" w:rsidP="00187F7A">
      <w:pPr>
        <w:ind w:firstLineChars="0" w:firstLine="0"/>
        <w:jc w:val="center"/>
        <w:rPr>
          <w:sz w:val="21"/>
          <w:szCs w:val="21"/>
          <w:lang w:eastAsia="zh-CN"/>
        </w:rPr>
      </w:pPr>
      <w:r w:rsidRPr="00B27182">
        <w:rPr>
          <w:rFonts w:hint="eastAsia"/>
          <w:b/>
          <w:bCs/>
          <w:sz w:val="21"/>
          <w:szCs w:val="21"/>
          <w:lang w:eastAsia="zh-CN"/>
        </w:rPr>
        <w:t>F</w:t>
      </w:r>
      <w:r w:rsidRPr="00B27182">
        <w:rPr>
          <w:b/>
          <w:bCs/>
          <w:sz w:val="21"/>
          <w:szCs w:val="21"/>
          <w:lang w:eastAsia="zh-CN"/>
        </w:rPr>
        <w:t>ig. 1-2</w:t>
      </w:r>
      <w:r>
        <w:rPr>
          <w:b/>
          <w:bCs/>
          <w:sz w:val="21"/>
          <w:szCs w:val="21"/>
          <w:lang w:eastAsia="zh-CN"/>
        </w:rPr>
        <w:t xml:space="preserve"> </w:t>
      </w:r>
      <w:r>
        <w:rPr>
          <w:sz w:val="21"/>
          <w:szCs w:val="21"/>
          <w:lang w:eastAsia="zh-CN"/>
        </w:rPr>
        <w:t>Changes in BMI of young people with age in Japan stratified by birth year</w:t>
      </w:r>
    </w:p>
    <w:p w14:paraId="7BEFCA9A" w14:textId="77777777" w:rsidR="00187F7A" w:rsidRDefault="00187F7A" w:rsidP="006E0B75">
      <w:pPr>
        <w:ind w:firstLine="480"/>
        <w:rPr>
          <w:lang w:eastAsia="zh-CN"/>
        </w:rPr>
      </w:pPr>
    </w:p>
    <w:p w14:paraId="393C6058" w14:textId="77777777" w:rsidR="00CC0685" w:rsidRDefault="00CC0685" w:rsidP="004049AE">
      <w:pPr>
        <w:ind w:firstLine="480"/>
        <w:rPr>
          <w:lang w:eastAsia="zh-CN"/>
        </w:rPr>
      </w:pPr>
      <w:r>
        <w:rPr>
          <w:lang w:eastAsia="zh-CN"/>
        </w:rPr>
        <w:t xml:space="preserve">There are other health issues of underweight other than eating disorders. </w:t>
      </w:r>
      <w:r w:rsidR="00E85F38">
        <w:rPr>
          <w:lang w:eastAsia="zh-CN"/>
        </w:rPr>
        <w:t>According to a study</w:t>
      </w:r>
      <w:r w:rsidR="009855E1">
        <w:rPr>
          <w:lang w:eastAsia="zh-CN"/>
        </w:rPr>
        <w:t xml:space="preserve"> in 2016</w:t>
      </w:r>
      <w:r w:rsidR="00E85F38">
        <w:rPr>
          <w:lang w:eastAsia="zh-CN"/>
        </w:rPr>
        <w:t xml:space="preserve">, </w:t>
      </w:r>
      <w:r w:rsidR="00E85F38" w:rsidRPr="00E85F38">
        <w:rPr>
          <w:lang w:eastAsia="zh-CN"/>
        </w:rPr>
        <w:t>being underweight increases a woman’s risk of osteoporosis, which is where the bones are brittle and more prone to breaking.</w:t>
      </w:r>
      <w:r w:rsidR="00E85F38">
        <w:rPr>
          <w:lang w:eastAsia="zh-CN"/>
        </w:rPr>
        <w:t xml:space="preserve"> </w:t>
      </w:r>
      <w:r w:rsidR="00E85F38">
        <w:rPr>
          <w:lang w:eastAsia="zh-CN"/>
        </w:rPr>
        <w:fldChar w:fldCharType="begin" w:fldLock="1"/>
      </w:r>
      <w:r w:rsidR="00992A89">
        <w:rPr>
          <w:lang w:eastAsia="zh-CN"/>
        </w:rPr>
        <w:instrText xml:space="preserve">ADDIN CSL_CITATION {"citationItems":[{"id":"ITEM-1","itemData":{"DOI":"10.1111/ijcp.12801","ISSN":"17421241","abstract":"Aim Osteoporosis and sarcopenia are common health problems in postmenopausal women. However, studies of these issues in premenopausal women are limited. Our present study aimed to investigate relationship the between underweight, bone mineral density (BMD) and skeletal muscle index (SMI) in a representative sample of premenopausal Korean women. Methods We used data from the Korea National Health and Nutrition Examination Surveys (2009-2010). Participants included 1767 healthy, </w:instrText>
      </w:r>
      <w:r w:rsidR="00992A89">
        <w:rPr>
          <w:rFonts w:hint="eastAsia"/>
          <w:lang w:eastAsia="zh-CN"/>
        </w:rPr>
        <w:instrText>≥</w:instrText>
      </w:r>
      <w:r w:rsidR="00992A89">
        <w:rPr>
          <w:lang w:eastAsia="zh-CN"/>
        </w:rPr>
        <w:instrText xml:space="preserve"> 20-year-old, non-obese premenopausal women. Underweight was defined as BMI&lt; 18.5 kg/m2 and normal weight was defined as 18.5 </w:instrText>
      </w:r>
      <w:r w:rsidR="00992A89">
        <w:rPr>
          <w:rFonts w:hint="eastAsia"/>
          <w:lang w:eastAsia="zh-CN"/>
        </w:rPr>
        <w:instrText>≤</w:instrText>
      </w:r>
      <w:r w:rsidR="00992A89">
        <w:rPr>
          <w:lang w:eastAsia="zh-CN"/>
        </w:rPr>
        <w:instrText xml:space="preserve"> BMI&lt; 23 kg/m2. We analysed anthropometric measurements, BMD and SMI with a DXA scanner. Multiple logistic regression analysis was performed to assess the relationship between underweight, BMD and SMI after adjusting for confounding factors. Results The prevalence of low BMD and low SMI in underweight women was 23.9% and 18.4%, respectively, compared with 9.4% and 1.7% in normal weight women. Low BMD and/or low SMI were present in 36.7% of underweight women compared with 10.7% of normal weight women. After adjustments, underweight women exhibited a higher odds ratio for low BMD (OR, 3.41; 95% CI, 2.31-5.05), low SMI (OR, 11.61; 95% CI, 6.17-21.88) and combined low BMD and low SMI (OR, 23.82; 95% CI, 8.92-63.58) when compared with normal weight women. Conclusion Underweight premenopausal women are at a higher risk of low bone mass and low skeletal muscle. Educational efforts that promote a normal weight in premenopausal women should be reinforced.","author":[{"dropping-particle":"","family":"Lim","given":"J.","non-dropping-particle":"","parse-names":false,"suffix":""},{"dropping-particle":"","family":"Park","given":"Hye Soon","non-dropping-particle":"","parse-names":false,"suffix":""}],"container-title":"International Journal of Clinical Practice","id":"ITEM-1","issue":"6","issued":{"date-parts":[["2016","6","1"]]},"page":"462-468","publisher":"Blackwell Publishing Ltd","title":"Relationship between underweight, bone mineral density and skeletal muscle index in premenopausal Korean women","type":"article-journal","volume":"70"},"uris":["http://www.mendeley.com/documents/?uuid=c1cdfc32-fc01-3cd3-b17f-7c939164515f"]}],"mendeley":{"formattedCitation":"[8]","plainTextFormattedCitation":"[8]","previouslyFormattedCitation":"[7]"},"properties":{"noteIndex":0},"schema":"https://github.com/citation-style-language/schema/raw/master/csl-citation.json"}</w:instrText>
      </w:r>
      <w:r w:rsidR="00E85F38">
        <w:rPr>
          <w:lang w:eastAsia="zh-CN"/>
        </w:rPr>
        <w:fldChar w:fldCharType="separate"/>
      </w:r>
      <w:r w:rsidR="00992A89" w:rsidRPr="00992A89">
        <w:rPr>
          <w:noProof/>
          <w:lang w:eastAsia="zh-CN"/>
        </w:rPr>
        <w:t>[8]</w:t>
      </w:r>
      <w:r w:rsidR="00E85F38">
        <w:rPr>
          <w:lang w:eastAsia="zh-CN"/>
        </w:rPr>
        <w:fldChar w:fldCharType="end"/>
      </w:r>
      <w:r w:rsidR="00E85F38">
        <w:rPr>
          <w:lang w:eastAsia="zh-CN"/>
        </w:rPr>
        <w:t xml:space="preserve"> A</w:t>
      </w:r>
      <w:r w:rsidR="00E85F38" w:rsidRPr="00E85F38">
        <w:rPr>
          <w:lang w:eastAsia="zh-CN"/>
        </w:rPr>
        <w:t xml:space="preserve"> study published in An International Journal of Obstetrics &amp; Gynecology</w:t>
      </w:r>
      <w:r w:rsidR="00E85F38">
        <w:rPr>
          <w:lang w:eastAsia="zh-CN"/>
        </w:rPr>
        <w:t xml:space="preserve"> revealed that </w:t>
      </w:r>
      <w:r w:rsidR="00E85F38" w:rsidRPr="00E85F38">
        <w:rPr>
          <w:lang w:eastAsia="zh-CN"/>
        </w:rPr>
        <w:t>a woman who is pregnant and underweight is at a higher risk for pre-term labor, which means having a baby before 37 weeks.</w:t>
      </w:r>
      <w:r w:rsidR="00E85F38">
        <w:rPr>
          <w:lang w:eastAsia="zh-CN"/>
        </w:rPr>
        <w:t xml:space="preserve"> </w:t>
      </w:r>
      <w:r w:rsidR="00E85F38">
        <w:rPr>
          <w:lang w:eastAsia="zh-CN"/>
        </w:rPr>
        <w:fldChar w:fldCharType="begin" w:fldLock="1"/>
      </w:r>
      <w:r w:rsidR="00992A89">
        <w:rPr>
          <w:lang w:eastAsia="zh-CN"/>
        </w:rPr>
        <w:instrText>ADDIN CSL_CITATION {"citationItems":[{"id":"ITEM-1","itemData":{"DOI":"10.1111/1471-0528.14027","ISSN":"14710528","abstract":"Objective: To investigate the distribution of known factors for preterm birth (PTB) by severity of maternal underweight; to investigate the risk-adjusted relation between severity of underweight and PTB, and to assess whether the relation differed by gestational age. Design: Retrospective cohort study. Setting: State of California, USA. Methods: Maternally linked hospital and birth certificate records of 950 356 California deliveries in 2007–2010 were analysed. Singleton live births of women whose prepregnancy body mass index (BMI) was underweight (&lt;18.5 kg/m2) or normal (18.50–24.99 kg/m2) were analysed. Underweight BMI was further categorised as: severe (&lt;16.00), moderate (16.00–16.99) or mild (17.00–18.49). PTB was grouped as 22–27, 28–31, 32–36 or &lt;37 weeks (compared with 37–41 weeks). Adjusted multivariable Poisson regression modeling was used to estimate relative risk for PTB. Main outcome measures: Risk of PTB. Results: About 72 686 (7.6%) women were underweight. Increasing severity of underweight was associated with increasing percent PTB: 7.8% (n = 4421) in mild, 9.0% (n = 1001) in moderate and 10.2% (475) in severe underweight. The adjusted relative risk of PTB also significantly increased: adjusted relative risk (aRR) = 1.22 (95% CI 1.19–1.26) in mild, aRR = 1.41 (95% CI 1.32–1.50) in moderate and aRR = 1.61 (95% CI 1.47–1.76) in severe underweight. These findings were similar in spontaneous PTB, medically indicated PTB, and the gestational age groupings. Conclusion: Increasing severity of maternal prepregnancy underweight BMI was associated with increasing risk-adjusted PTB at &lt;37 weeks. This increasing risk was of similar magnitude in spontaneous and medically indicated births and in preterm delivery at 28–31 and at 32–36 weeks of gestation. Tweetable abstract: Increasing severity of maternal underweight BMI was associated with increasing risk of preterm birth.","author":[{"dropping-particle":"","family":"Girsen","given":"A. I.","non-dropping-particle":"","parse-names":false,"suffix":""},{"dropping-particle":"","family":"Mayo","given":"J. A.","non-dropping-particle":"","parse-names":false,"suffix":""},{"dropping-particle":"","family":"Carmichael","given":"S. L.","non-dropping-particle":"","parse-names":false,"suffix":""},{"dropping-particle":"","family":"Phibbs","given":"C. S.","non-dropping-particle":"","parse-names":false,"suffix":""},{"dropping-particle":"","family":"Shachar","given":"B. Z.","non-dropping-particle":"","parse-names":false,"suffix":""},{"dropping-particle":"","family":"Stevenson","given":"D. K.","non-dropping-particle":"","parse-names":false,"suffix":""},{"dropping-particle":"","family":"Lyell","given":"D. J.","non-dropping-particle":"","parse-names":false,"suffix":""},{"dropping-particle":"","family":"Shaw","given":"G. M.","non-dropping-particle":"","parse-names":false,"suffix":""},{"dropping-particle":"","family":"Gould","given":"J. B.","non-dropping-particle":"","parse-names":false,"suffix":""}],"container-title":"BJOG: An International Journal of Obstetrics and Gynaecology","id":"ITEM-1","issue":"12","issued":{"date-parts":[["2016","11","1"]]},"page":"2001-2007","publisher":"Blackwell Publishing Ltd","title":"Women's prepregnancy underweight as a risk factor for preterm birth: a retrospective study","type":"article-journal","volume":"123"},"uris":["http://www.mendeley.com/documents/?uuid=f80081b7-781f-3531-a8e3-9f635dbf65a2"]}],"mendeley":{"formattedCitation":"[9]","plainTextFormattedCitation":"[9]","previouslyFormattedCitation":"[8]"},"properties":{"noteIndex":0},"schema":"https://github.com/citation-style-language/schema/raw/master/csl-citation.json"}</w:instrText>
      </w:r>
      <w:r w:rsidR="00E85F38">
        <w:rPr>
          <w:lang w:eastAsia="zh-CN"/>
        </w:rPr>
        <w:fldChar w:fldCharType="separate"/>
      </w:r>
      <w:r w:rsidR="00992A89" w:rsidRPr="00992A89">
        <w:rPr>
          <w:noProof/>
          <w:lang w:eastAsia="zh-CN"/>
        </w:rPr>
        <w:t>[9]</w:t>
      </w:r>
      <w:r w:rsidR="00E85F38">
        <w:rPr>
          <w:lang w:eastAsia="zh-CN"/>
        </w:rPr>
        <w:fldChar w:fldCharType="end"/>
      </w:r>
      <w:r w:rsidR="00E85F38">
        <w:rPr>
          <w:lang w:eastAsia="zh-CN"/>
        </w:rPr>
        <w:t xml:space="preserve"> </w:t>
      </w:r>
      <w:r w:rsidR="00E85F38" w:rsidRPr="00E85F38">
        <w:rPr>
          <w:lang w:eastAsia="zh-CN"/>
        </w:rPr>
        <w:t xml:space="preserve">According to a study published in the journal </w:t>
      </w:r>
      <w:r w:rsidR="00E85F38" w:rsidRPr="00E85F38">
        <w:rPr>
          <w:lang w:eastAsia="zh-CN"/>
        </w:rPr>
        <w:lastRenderedPageBreak/>
        <w:t>BMC Public Health, being underweight is associated with an increased risk for mortality when compared to people with an average BMI. The researchers suggested that being underweight may impair a person’s healing processes following an accident or trauma compared to a person with an average BMI.</w:t>
      </w:r>
      <w:r w:rsidR="00E85F38">
        <w:rPr>
          <w:lang w:eastAsia="zh-CN"/>
        </w:rPr>
        <w:t xml:space="preserve"> </w:t>
      </w:r>
      <w:r w:rsidR="00E85F38">
        <w:rPr>
          <w:lang w:eastAsia="zh-CN"/>
        </w:rPr>
        <w:fldChar w:fldCharType="begin" w:fldLock="1"/>
      </w:r>
      <w:r w:rsidR="00992A89">
        <w:rPr>
          <w:lang w:eastAsia="zh-CN"/>
        </w:rPr>
        <w:instrText>ADDIN CSL_CITATION {"citationItems":[{"id":"ITEM-1","itemData":{"DOI":"10.1186/1471-2458-14-371","ISSN":"14712458","abstract":"Background: In contrast to obesity, information on the health risks of underweight is sparse. We examined the long-term association between underweight and mortality by considering factors possibly influencing this relationship. Methods. We included 31,578 individuals aged 25-74 years, who participated in population based health studies between 1977 and 1993 and were followed-up for survival until 2008 by record linkage with the Swiss National Cohort (SNC). Body Mass Index (BMI) was calculated from measured (53% of study population) or self-reported height and weight. Underweight was defined as BMI &lt; 18.5 kg/m2. Cox regression models were used to determine mortality Hazard Ratios (HR) of underweight vs. normal weight (BMI 18.5- &lt; 25.0 kg/m 2). Covariates were study, sex, smoking, healthy eating proxy, sports frequency, and educational level. Results: Underweight individuals represented 3.0% of the total study population (n = 945), and were mostly women (89.9%). Compared to normal weight, underweight was associated with increased all-cause mortality (HR: 1.37; 95% CI: 1.14-1.65). Increased risk was apparent in both sexes, regardless of smoking status, and mainly driven by excess death from external causes (HR: 3.18; 1.96-5.17), but not cancer, cardiovascular or respiratory diseases. The HR were 1.16 (0.88-1.53) in studies with measured BMI and 1.59 (1.24-2.05) with self-reported BMI. Conclusions: The increased risk of dying of underweight people was mainly due to an increased mortality risk from external causes. Using self-reported BMI may lead to an overestimation of mortality risk associated with underweight. © 2014 Roh et al.; licensee BioMed Central Ltd.","author":[{"dropping-particle":"","family":"Roh","given":"Lucienne","non-dropping-particle":"","parse-names":false,"suffix":""},{"dropping-particle":"","family":"Braun","given":"Julia","non-dropping-particle":"","parse-names":false,"suffix":""},{"dropping-particle":"","family":"Chiolero","given":"Arnaud","non-dropping-particle":"","parse-names":false,"suffix":""},{"dropping-particle":"","family":"Bopp","given":"Matthias","non-dropping-particle":"","parse-names":false,"suffix":""},{"dropping-particle":"","family":"Rohrmann","given":"Sabine","non-dropping-particle":"","parse-names":false,"suffix":""},{"dropping-particle":"","family":"Faeh","given":"David","non-dropping-particle":"","parse-names":false,"suffix":""}],"container-title":"BMC Public Health","id":"ITEM-1","issue":"1","issued":{"date-parts":[["2014","4","16"]]},"page":"371","publisher":"BioMed Central Ltd.","title":"Mortality risk associated with underweight: A census-linked cohort of 31,578 individuals with up to 32 years of follow-up","type":"article-journal","volume":"14"},"uris":["http://www.mendeley.com/documents/?uuid=1e1fe09a-2069-31b8-8b63-9f724208d44b"]}],"mendeley":{"formattedCitation":"[10]","plainTextFormattedCitation":"[10]","previouslyFormattedCitation":"[9]"},"properties":{"noteIndex":0},"schema":"https://github.com/citation-style-language/schema/raw/master/csl-citation.json"}</w:instrText>
      </w:r>
      <w:r w:rsidR="00E85F38">
        <w:rPr>
          <w:lang w:eastAsia="zh-CN"/>
        </w:rPr>
        <w:fldChar w:fldCharType="separate"/>
      </w:r>
      <w:r w:rsidR="00992A89" w:rsidRPr="00992A89">
        <w:rPr>
          <w:noProof/>
          <w:lang w:eastAsia="zh-CN"/>
        </w:rPr>
        <w:t>[10]</w:t>
      </w:r>
      <w:r w:rsidR="00E85F38">
        <w:rPr>
          <w:lang w:eastAsia="zh-CN"/>
        </w:rPr>
        <w:fldChar w:fldCharType="end"/>
      </w:r>
      <w:r w:rsidR="00E85F38">
        <w:rPr>
          <w:lang w:eastAsia="zh-CN"/>
        </w:rPr>
        <w:t xml:space="preserve"> Other health effects include h</w:t>
      </w:r>
      <w:r w:rsidR="00E85F38" w:rsidRPr="00E85F38">
        <w:rPr>
          <w:lang w:eastAsia="zh-CN"/>
        </w:rPr>
        <w:t>aving skin, hair, or teeth problems, getting sick frequently, feeling tired all the time, slow and impaired growt</w:t>
      </w:r>
      <w:r w:rsidR="00E85F38">
        <w:rPr>
          <w:lang w:eastAsia="zh-CN"/>
        </w:rPr>
        <w:t xml:space="preserve">h or premature births. </w:t>
      </w:r>
      <w:r w:rsidR="00E85F38">
        <w:rPr>
          <w:lang w:eastAsia="zh-CN"/>
        </w:rPr>
        <w:fldChar w:fldCharType="begin" w:fldLock="1"/>
      </w:r>
      <w:r w:rsidR="00992A89">
        <w:rPr>
          <w:lang w:eastAsia="zh-CN"/>
        </w:rPr>
        <w:instrText>ADDIN CSL_CITATION {"citationItems":[{"id":"ITEM-1","itemData":{"URL":"https://www.medicalnewstoday.com/articles/321612#risks","accessed":{"date-parts":[["2020","3","3"]]},"id":"ITEM-1","issued":{"date-parts":[["0"]]},"title":"Underweight health risks: Causes, symptoms, and treatment","type":"webpage"},"uris":["http://www.mendeley.com/documents/?uuid=59f890ad-60cd-3aa4-bea1-53c8ff41876d"]}],"mendeley":{"formattedCitation":"[11]","plainTextFormattedCitation":"[11]","previouslyFormattedCitation":"[10]"},"properties":{"noteIndex":0},"schema":"https://github.com/citation-style-language/schema/raw/master/csl-citation.json"}</w:instrText>
      </w:r>
      <w:r w:rsidR="00E85F38">
        <w:rPr>
          <w:lang w:eastAsia="zh-CN"/>
        </w:rPr>
        <w:fldChar w:fldCharType="separate"/>
      </w:r>
      <w:r w:rsidR="00992A89" w:rsidRPr="00992A89">
        <w:rPr>
          <w:noProof/>
          <w:lang w:eastAsia="zh-CN"/>
        </w:rPr>
        <w:t>[11]</w:t>
      </w:r>
      <w:r w:rsidR="00E85F38">
        <w:rPr>
          <w:lang w:eastAsia="zh-CN"/>
        </w:rPr>
        <w:fldChar w:fldCharType="end"/>
      </w:r>
    </w:p>
    <w:p w14:paraId="5C48E71C" w14:textId="77777777" w:rsidR="0090587B" w:rsidRPr="0090587B" w:rsidRDefault="0090587B" w:rsidP="0090587B">
      <w:pPr>
        <w:ind w:firstLine="480"/>
        <w:rPr>
          <w:lang w:eastAsia="zh-CN"/>
        </w:rPr>
      </w:pPr>
      <w:r>
        <w:rPr>
          <w:rFonts w:hint="eastAsia"/>
          <w:lang w:eastAsia="zh-CN"/>
        </w:rPr>
        <w:t>H</w:t>
      </w:r>
      <w:r>
        <w:rPr>
          <w:lang w:eastAsia="zh-CN"/>
        </w:rPr>
        <w:t xml:space="preserve">owever, to our current knowledge, </w:t>
      </w:r>
      <w:r w:rsidR="00CC0685">
        <w:rPr>
          <w:lang w:eastAsia="zh-CN"/>
        </w:rPr>
        <w:t>al</w:t>
      </w:r>
      <w:r>
        <w:rPr>
          <w:rFonts w:hint="eastAsia"/>
          <w:lang w:eastAsia="zh-CN"/>
        </w:rPr>
        <w:t>though</w:t>
      </w:r>
      <w:r>
        <w:rPr>
          <w:lang w:eastAsia="zh-CN"/>
        </w:rPr>
        <w:t xml:space="preserve"> there are abundant studies showing risk factors that leads to underweight, no stud</w:t>
      </w:r>
      <w:r w:rsidR="009855E1">
        <w:rPr>
          <w:lang w:eastAsia="zh-CN"/>
        </w:rPr>
        <w:t>y</w:t>
      </w:r>
      <w:r>
        <w:rPr>
          <w:lang w:eastAsia="zh-CN"/>
        </w:rPr>
        <w:t xml:space="preserve"> has been conducted systematically reviewing those factors and helping us understand the underlying relationships between </w:t>
      </w:r>
      <w:r w:rsidR="00CC0685">
        <w:rPr>
          <w:lang w:eastAsia="zh-CN"/>
        </w:rPr>
        <w:t>them</w:t>
      </w:r>
      <w:r>
        <w:rPr>
          <w:lang w:eastAsia="zh-CN"/>
        </w:rPr>
        <w:t xml:space="preserve">. Neither do we have the knowledge on the hierarchy of those rick factors. Which </w:t>
      </w:r>
      <w:r w:rsidR="00535B2B">
        <w:rPr>
          <w:lang w:eastAsia="zh-CN"/>
        </w:rPr>
        <w:t>acts</w:t>
      </w:r>
      <w:r>
        <w:rPr>
          <w:lang w:eastAsia="zh-CN"/>
        </w:rPr>
        <w:t xml:space="preserve"> more like a fundamental cause, which factors are derivatives of that cause? What are the characteristics of young women that are highly vulnerable? Do the risk factors have interactions with each other that lead to moderation or intensification of the effects? As for ways to prevent or mitigate underweight in young women, what are the interventions possible to tackle the problem? Do they have different intervention effects comparing with each other? We need a thorough research to answer all these questions. </w:t>
      </w:r>
    </w:p>
    <w:p w14:paraId="73D70086" w14:textId="77777777" w:rsidR="001553A8" w:rsidRPr="006E0B75" w:rsidRDefault="001553A8" w:rsidP="006E0B75">
      <w:pPr>
        <w:ind w:firstLine="480"/>
        <w:rPr>
          <w:lang w:eastAsia="zh-CN"/>
        </w:rPr>
      </w:pPr>
      <w:r>
        <w:rPr>
          <w:lang w:eastAsia="zh-CN"/>
        </w:rPr>
        <w:t xml:space="preserve">This chapter of report </w:t>
      </w:r>
      <w:r w:rsidR="00DA660D">
        <w:rPr>
          <w:lang w:eastAsia="zh-CN"/>
        </w:rPr>
        <w:t xml:space="preserve">have two </w:t>
      </w:r>
      <w:r>
        <w:rPr>
          <w:lang w:eastAsia="zh-CN"/>
        </w:rPr>
        <w:t>aims</w:t>
      </w:r>
      <w:r w:rsidR="00DA660D">
        <w:rPr>
          <w:lang w:eastAsia="zh-CN"/>
        </w:rPr>
        <w:t>, which are (1)</w:t>
      </w:r>
      <w:r>
        <w:rPr>
          <w:lang w:eastAsia="zh-CN"/>
        </w:rPr>
        <w:t xml:space="preserve"> </w:t>
      </w:r>
      <w:r w:rsidR="00DA660D">
        <w:rPr>
          <w:lang w:eastAsia="zh-CN"/>
        </w:rPr>
        <w:t>identifying the risk factors that cause underweight in young women,</w:t>
      </w:r>
      <w:r>
        <w:rPr>
          <w:lang w:eastAsia="zh-CN"/>
        </w:rPr>
        <w:t xml:space="preserve"> and </w:t>
      </w:r>
      <w:r w:rsidR="00DA660D">
        <w:rPr>
          <w:lang w:eastAsia="zh-CN"/>
        </w:rPr>
        <w:t xml:space="preserve">(2) searching for interventions that proved to have effect on preventing or </w:t>
      </w:r>
      <w:r>
        <w:rPr>
          <w:lang w:eastAsia="zh-CN"/>
        </w:rPr>
        <w:t>mitigat</w:t>
      </w:r>
      <w:r w:rsidR="00DA660D">
        <w:rPr>
          <w:lang w:eastAsia="zh-CN"/>
        </w:rPr>
        <w:t>ing</w:t>
      </w:r>
      <w:r>
        <w:rPr>
          <w:lang w:eastAsia="zh-CN"/>
        </w:rPr>
        <w:t xml:space="preserve"> the problem. As we were carrying out our research, we noticed that the cause of underweight is extremely complex, and it was not reasonable to include evidence that only linked to underweight directly. Thus, we included a variety of keywords into our searching formula that might be associated with underweight through our preliminary research. It also need</w:t>
      </w:r>
      <w:r w:rsidR="001D0B8D">
        <w:rPr>
          <w:rFonts w:hint="eastAsia"/>
          <w:lang w:eastAsia="zh-CN"/>
        </w:rPr>
        <w:t>ed</w:t>
      </w:r>
      <w:r>
        <w:rPr>
          <w:lang w:eastAsia="zh-CN"/>
        </w:rPr>
        <w:t xml:space="preserve"> to be mentioned that </w:t>
      </w:r>
      <w:r w:rsidR="001D0B8D">
        <w:rPr>
          <w:lang w:eastAsia="zh-CN"/>
        </w:rPr>
        <w:t>not all included studies have a causal conclusion between the exposures and outcomes, we included as many studies with good qualities as possible because they help with our understanding of the relationships between the recognized factors.</w:t>
      </w:r>
    </w:p>
    <w:p w14:paraId="1A3C0F57" w14:textId="77777777" w:rsidR="00B43BBD" w:rsidRDefault="0084346C" w:rsidP="0084346C">
      <w:pPr>
        <w:pStyle w:val="Heading1"/>
        <w:rPr>
          <w:lang w:eastAsia="zh-CN"/>
        </w:rPr>
      </w:pPr>
      <w:bookmarkStart w:id="2" w:name="_Toc224067115"/>
      <w:r>
        <w:rPr>
          <w:lang w:eastAsia="zh-CN"/>
        </w:rPr>
        <w:lastRenderedPageBreak/>
        <w:t>2.</w:t>
      </w:r>
      <w:r w:rsidR="00B43BBD">
        <w:rPr>
          <w:lang w:eastAsia="zh-CN"/>
        </w:rPr>
        <w:t xml:space="preserve"> Risk factors of underweight</w:t>
      </w:r>
      <w:bookmarkEnd w:id="2"/>
    </w:p>
    <w:p w14:paraId="0D253D6C" w14:textId="77777777" w:rsidR="0084346C" w:rsidRDefault="0084346C" w:rsidP="0084346C">
      <w:pPr>
        <w:pStyle w:val="Heading2"/>
        <w:rPr>
          <w:lang w:eastAsia="zh-CN"/>
        </w:rPr>
      </w:pPr>
      <w:bookmarkStart w:id="3" w:name="_Toc224067116"/>
      <w:r>
        <w:rPr>
          <w:rFonts w:hint="eastAsia"/>
          <w:lang w:eastAsia="zh-CN"/>
        </w:rPr>
        <w:t>2</w:t>
      </w:r>
      <w:r>
        <w:rPr>
          <w:lang w:eastAsia="zh-CN"/>
        </w:rPr>
        <w:t>.1 Overview</w:t>
      </w:r>
      <w:bookmarkEnd w:id="3"/>
    </w:p>
    <w:p w14:paraId="68B21047" w14:textId="77777777" w:rsidR="00576D74" w:rsidRDefault="00576D74" w:rsidP="00576D74">
      <w:pPr>
        <w:ind w:firstLine="480"/>
        <w:rPr>
          <w:lang w:eastAsia="zh-CN"/>
        </w:rPr>
      </w:pPr>
      <w:r>
        <w:rPr>
          <w:rFonts w:hint="eastAsia"/>
          <w:lang w:eastAsia="zh-CN"/>
        </w:rPr>
        <w:t>B</w:t>
      </w:r>
      <w:r>
        <w:rPr>
          <w:lang w:eastAsia="zh-CN"/>
        </w:rPr>
        <w:t>ased on our research, we classified all factors that cause underweight in young women into three levels, social and cultural level, family level, and individual level. For individual level, the factors were further separated into four aspects, namely, psychological, behavioral, sociodemographic and physiological factors.</w:t>
      </w:r>
    </w:p>
    <w:p w14:paraId="12276EE7" w14:textId="77777777" w:rsidR="00B40BE0" w:rsidRDefault="00B40BE0" w:rsidP="00576D74">
      <w:pPr>
        <w:ind w:firstLine="480"/>
        <w:rPr>
          <w:lang w:eastAsia="zh-CN"/>
        </w:rPr>
      </w:pPr>
    </w:p>
    <w:p w14:paraId="0DD6581B" w14:textId="77777777" w:rsidR="00576D74" w:rsidRDefault="00B40BE0" w:rsidP="002531C6">
      <w:pPr>
        <w:ind w:firstLineChars="0" w:firstLine="0"/>
        <w:jc w:val="center"/>
      </w:pPr>
      <w:r>
        <w:rPr>
          <w:rFonts w:hint="eastAsia"/>
          <w:noProof/>
        </w:rPr>
        <w:drawing>
          <wp:inline distT="0" distB="0" distL="0" distR="0" wp14:anchorId="0737FD25" wp14:editId="49F56E71">
            <wp:extent cx="5270500" cy="3159760"/>
            <wp:effectExtent l="0" t="0" r="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截屏2020-03-03下午9.40.3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0500" cy="3159760"/>
                    </a:xfrm>
                    <a:prstGeom prst="rect">
                      <a:avLst/>
                    </a:prstGeom>
                  </pic:spPr>
                </pic:pic>
              </a:graphicData>
            </a:graphic>
          </wp:inline>
        </w:drawing>
      </w:r>
    </w:p>
    <w:p w14:paraId="72FEC285" w14:textId="77777777" w:rsidR="00576D74" w:rsidRDefault="00576D74" w:rsidP="00576D74">
      <w:pPr>
        <w:ind w:firstLineChars="0" w:firstLine="0"/>
        <w:jc w:val="center"/>
        <w:rPr>
          <w:sz w:val="21"/>
          <w:szCs w:val="21"/>
          <w:lang w:eastAsia="zh-CN"/>
        </w:rPr>
      </w:pPr>
      <w:r w:rsidRPr="00327904">
        <w:rPr>
          <w:rFonts w:hint="eastAsia"/>
          <w:b/>
          <w:bCs/>
          <w:sz w:val="21"/>
          <w:szCs w:val="21"/>
          <w:lang w:eastAsia="zh-CN"/>
        </w:rPr>
        <w:t>F</w:t>
      </w:r>
      <w:r w:rsidRPr="00327904">
        <w:rPr>
          <w:b/>
          <w:bCs/>
          <w:sz w:val="21"/>
          <w:szCs w:val="21"/>
          <w:lang w:eastAsia="zh-CN"/>
        </w:rPr>
        <w:t>ig</w:t>
      </w:r>
      <w:r w:rsidR="00B27182">
        <w:rPr>
          <w:b/>
          <w:bCs/>
          <w:sz w:val="21"/>
          <w:szCs w:val="21"/>
          <w:lang w:eastAsia="zh-CN"/>
        </w:rPr>
        <w:t>.</w:t>
      </w:r>
      <w:r w:rsidRPr="00327904">
        <w:rPr>
          <w:b/>
          <w:bCs/>
          <w:sz w:val="21"/>
          <w:szCs w:val="21"/>
          <w:lang w:eastAsia="zh-CN"/>
        </w:rPr>
        <w:t xml:space="preserve"> </w:t>
      </w:r>
      <w:r w:rsidR="00591002">
        <w:rPr>
          <w:b/>
          <w:bCs/>
          <w:sz w:val="21"/>
          <w:szCs w:val="21"/>
          <w:lang w:eastAsia="zh-CN"/>
        </w:rPr>
        <w:t>2</w:t>
      </w:r>
      <w:r w:rsidR="008E2FB4" w:rsidRPr="00327904">
        <w:rPr>
          <w:b/>
          <w:bCs/>
          <w:sz w:val="21"/>
          <w:szCs w:val="21"/>
          <w:lang w:eastAsia="zh-CN"/>
        </w:rPr>
        <w:t>-1</w:t>
      </w:r>
      <w:r w:rsidR="00B27182">
        <w:rPr>
          <w:b/>
          <w:bCs/>
          <w:sz w:val="21"/>
          <w:szCs w:val="21"/>
          <w:lang w:eastAsia="zh-CN"/>
        </w:rPr>
        <w:t xml:space="preserve"> </w:t>
      </w:r>
      <w:r w:rsidRPr="00576D74">
        <w:rPr>
          <w:sz w:val="21"/>
          <w:szCs w:val="21"/>
          <w:lang w:eastAsia="zh-CN"/>
        </w:rPr>
        <w:t>A</w:t>
      </w:r>
      <w:r w:rsidR="008E2FB4">
        <w:rPr>
          <w:sz w:val="21"/>
          <w:szCs w:val="21"/>
          <w:lang w:eastAsia="zh-CN"/>
        </w:rPr>
        <w:t>n</w:t>
      </w:r>
      <w:r w:rsidRPr="00576D74">
        <w:rPr>
          <w:sz w:val="21"/>
          <w:szCs w:val="21"/>
          <w:lang w:eastAsia="zh-CN"/>
        </w:rPr>
        <w:t xml:space="preserve"> Ecological model for the hierarchy of factors that cause underweight in young women</w:t>
      </w:r>
    </w:p>
    <w:p w14:paraId="327969CB" w14:textId="77777777" w:rsidR="00576D74" w:rsidRPr="008E2FB4" w:rsidRDefault="00576D74" w:rsidP="00576D74">
      <w:pPr>
        <w:ind w:firstLineChars="0" w:firstLine="0"/>
        <w:jc w:val="center"/>
        <w:rPr>
          <w:sz w:val="21"/>
          <w:szCs w:val="21"/>
          <w:lang w:eastAsia="zh-CN"/>
        </w:rPr>
      </w:pPr>
    </w:p>
    <w:p w14:paraId="76DC65C9" w14:textId="77777777" w:rsidR="00576D74" w:rsidRDefault="008E2FB4" w:rsidP="00576D74">
      <w:pPr>
        <w:ind w:firstLine="480"/>
        <w:rPr>
          <w:lang w:eastAsia="zh-CN"/>
        </w:rPr>
      </w:pPr>
      <w:r>
        <w:rPr>
          <w:lang w:eastAsia="zh-CN"/>
        </w:rPr>
        <w:t>Figure</w:t>
      </w:r>
      <w:r w:rsidR="00591002">
        <w:rPr>
          <w:lang w:eastAsia="zh-CN"/>
        </w:rPr>
        <w:t xml:space="preserve"> 2</w:t>
      </w:r>
      <w:r>
        <w:rPr>
          <w:lang w:eastAsia="zh-CN"/>
        </w:rPr>
        <w:t xml:space="preserve">-1 depicts the hierarchy of the factors related to underweight in young women. Detailed factors are provided under each big category and will be further discussed in the next three subsections in accordance with the three levels. While in Figure </w:t>
      </w:r>
      <w:r w:rsidR="00591002">
        <w:rPr>
          <w:lang w:eastAsia="zh-CN"/>
        </w:rPr>
        <w:t>2</w:t>
      </w:r>
      <w:r>
        <w:rPr>
          <w:lang w:eastAsia="zh-CN"/>
        </w:rPr>
        <w:t xml:space="preserve">-2, the logic web represents the hypothesized causal relationship between each factor, which was summarized from all review literatures. What need to be mentioned is that a large proportion of studies were association study that could not elude a casual conclusion due to study design, some of the links in this logic web might need to be further studied, but this at least helps to understand the underlying relationships </w:t>
      </w:r>
      <w:r>
        <w:rPr>
          <w:lang w:eastAsia="zh-CN"/>
        </w:rPr>
        <w:lastRenderedPageBreak/>
        <w:t>between the complex factors.</w:t>
      </w:r>
      <w:r w:rsidR="00EE556C">
        <w:rPr>
          <w:lang w:eastAsia="zh-CN"/>
        </w:rPr>
        <w:t xml:space="preserve"> Evidence that support each of the arrows are discussed in the corresponding subsections.</w:t>
      </w:r>
    </w:p>
    <w:p w14:paraId="0039D672" w14:textId="77777777" w:rsidR="00603C6E" w:rsidRPr="008E2FB4" w:rsidRDefault="00603C6E" w:rsidP="00576D74">
      <w:pPr>
        <w:ind w:firstLine="480"/>
        <w:rPr>
          <w:lang w:eastAsia="zh-CN"/>
        </w:rPr>
      </w:pPr>
    </w:p>
    <w:p w14:paraId="45E481A5" w14:textId="77777777" w:rsidR="00573A8E" w:rsidRDefault="0036145A" w:rsidP="00F61A8C">
      <w:pPr>
        <w:ind w:firstLineChars="0" w:firstLine="0"/>
        <w:jc w:val="center"/>
        <w:rPr>
          <w:rFonts w:cs="Times New Roman"/>
          <w:lang w:eastAsia="zh-CN"/>
        </w:rPr>
      </w:pPr>
      <w:r>
        <w:rPr>
          <w:rFonts w:cs="Times New Roman"/>
          <w:noProof/>
          <w:lang w:eastAsia="zh-CN"/>
        </w:rPr>
        <mc:AlternateContent>
          <mc:Choice Requires="wps">
            <w:drawing>
              <wp:anchor distT="0" distB="0" distL="114300" distR="114300" simplePos="0" relativeHeight="251659264" behindDoc="0" locked="0" layoutInCell="1" allowOverlap="1" wp14:anchorId="693C1A1E" wp14:editId="41C2F286">
                <wp:simplePos x="0" y="0"/>
                <wp:positionH relativeFrom="column">
                  <wp:posOffset>1101090</wp:posOffset>
                </wp:positionH>
                <wp:positionV relativeFrom="paragraph">
                  <wp:posOffset>345889</wp:posOffset>
                </wp:positionV>
                <wp:extent cx="3514725" cy="960755"/>
                <wp:effectExtent l="0" t="393700" r="0" b="398145"/>
                <wp:wrapNone/>
                <wp:docPr id="8" name="椭圆 8"/>
                <wp:cNvGraphicFramePr/>
                <a:graphic xmlns:a="http://schemas.openxmlformats.org/drawingml/2006/main">
                  <a:graphicData uri="http://schemas.microsoft.com/office/word/2010/wordprocessingShape">
                    <wps:wsp>
                      <wps:cNvSpPr/>
                      <wps:spPr>
                        <a:xfrm rot="20084078">
                          <a:off x="0" y="0"/>
                          <a:ext cx="3514725" cy="960755"/>
                        </a:xfrm>
                        <a:prstGeom prst="ellipse">
                          <a:avLst/>
                        </a:prstGeom>
                        <a:noFill/>
                        <a:ln>
                          <a:solidFill>
                            <a:srgbClr val="0070C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685684" id="椭圆 8" o:spid="_x0000_s1026" style="position:absolute;left:0;text-align:left;margin-left:86.7pt;margin-top:27.25pt;width:276.75pt;height:75.65pt;rotation:-1655791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" filled="f" strokecolor="#0070c0" strokeweight="1pt">
                <v:stroke dashstyle="dash" joinstyle="miter"/>
              </v:oval>
            </w:pict>
          </mc:Fallback>
        </mc:AlternateContent>
      </w:r>
      <w:r>
        <w:rPr>
          <w:rFonts w:cs="Times New Roman"/>
          <w:noProof/>
          <w:lang w:eastAsia="zh-CN"/>
        </w:rPr>
        <mc:AlternateContent>
          <mc:Choice Requires="wps">
            <w:drawing>
              <wp:anchor distT="0" distB="0" distL="114300" distR="114300" simplePos="0" relativeHeight="251660288" behindDoc="0" locked="0" layoutInCell="1" allowOverlap="1" wp14:anchorId="6EDEE1A8" wp14:editId="7783E835">
                <wp:simplePos x="0" y="0"/>
                <wp:positionH relativeFrom="column">
                  <wp:posOffset>2691765</wp:posOffset>
                </wp:positionH>
                <wp:positionV relativeFrom="paragraph">
                  <wp:posOffset>225239</wp:posOffset>
                </wp:positionV>
                <wp:extent cx="654205" cy="327102"/>
                <wp:effectExtent l="0" t="0" r="0" b="0"/>
                <wp:wrapNone/>
                <wp:docPr id="9" name="文本框 9"/>
                <wp:cNvGraphicFramePr/>
                <a:graphic xmlns:a="http://schemas.openxmlformats.org/drawingml/2006/main">
                  <a:graphicData uri="http://schemas.microsoft.com/office/word/2010/wordprocessingShape">
                    <wps:wsp>
                      <wps:cNvSpPr txBox="1"/>
                      <wps:spPr>
                        <a:xfrm>
                          <a:off x="0" y="0"/>
                          <a:ext cx="654205" cy="327102"/>
                        </a:xfrm>
                        <a:prstGeom prst="rect">
                          <a:avLst/>
                        </a:prstGeom>
                        <a:noFill/>
                        <a:ln w="6350">
                          <a:noFill/>
                        </a:ln>
                      </wps:spPr>
                      <wps:txbx>
                        <w:txbxContent>
                          <w:p w14:paraId="171E996A" w14:textId="77777777" w:rsidR="00992A89" w:rsidRPr="0036145A" w:rsidRDefault="00992A89" w:rsidP="0036145A">
                            <w:pPr>
                              <w:ind w:firstLineChars="0" w:firstLine="0"/>
                              <w:rPr>
                                <w:color w:val="0070C0"/>
                                <w:sz w:val="16"/>
                                <w:szCs w:val="16"/>
                                <w:lang w:eastAsia="zh-CN"/>
                              </w:rPr>
                            </w:pPr>
                            <w:r w:rsidRPr="0036145A">
                              <w:rPr>
                                <w:rFonts w:hint="eastAsia"/>
                                <w:color w:val="0070C0"/>
                                <w:sz w:val="16"/>
                                <w:szCs w:val="16"/>
                                <w:lang w:eastAsia="zh-CN"/>
                              </w:rPr>
                              <w:t>I</w:t>
                            </w:r>
                            <w:r w:rsidRPr="0036145A">
                              <w:rPr>
                                <w:color w:val="0070C0"/>
                                <w:sz w:val="16"/>
                                <w:szCs w:val="16"/>
                                <w:lang w:eastAsia="zh-CN"/>
                              </w:rPr>
                              <w:t>ndividual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DEE1A8" id="_x0000_t202" coordsize="21600,21600" o:spt="202" path="m,l,21600r21600,l21600,xe">
                <v:stroke joinstyle="miter"/>
                <v:path gradientshapeok="t" o:connecttype="rect"/>
              </v:shapetype>
              <v:shape id="文本框 9" o:spid="_x0000_s1026" type="#_x0000_t202" style="position:absolute;left:0;text-align:left;margin-left:211.95pt;margin-top:17.75pt;width:51.5pt;height:2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" filled="f" stroked="f" strokeweight=".5pt">
                <v:textbox>
                  <w:txbxContent>
                    <w:p w14:paraId="171E996A" w14:textId="77777777" w:rsidR="00992A89" w:rsidRPr="0036145A" w:rsidRDefault="00992A89" w:rsidP="0036145A">
                      <w:pPr>
                        <w:ind w:firstLineChars="0" w:firstLine="0"/>
                        <w:rPr>
                          <w:color w:val="0070C0"/>
                          <w:sz w:val="16"/>
                          <w:szCs w:val="16"/>
                          <w:lang w:eastAsia="zh-CN"/>
                        </w:rPr>
                      </w:pPr>
                      <w:r w:rsidRPr="0036145A">
                        <w:rPr>
                          <w:rFonts w:hint="eastAsia"/>
                          <w:color w:val="0070C0"/>
                          <w:sz w:val="16"/>
                          <w:szCs w:val="16"/>
                          <w:lang w:eastAsia="zh-CN"/>
                        </w:rPr>
                        <w:t>I</w:t>
                      </w:r>
                      <w:r w:rsidRPr="0036145A">
                        <w:rPr>
                          <w:color w:val="0070C0"/>
                          <w:sz w:val="16"/>
                          <w:szCs w:val="16"/>
                          <w:lang w:eastAsia="zh-CN"/>
                        </w:rPr>
                        <w:t>ndividual</w:t>
                      </w:r>
                    </w:p>
                  </w:txbxContent>
                </v:textbox>
              </v:shape>
            </w:pict>
          </mc:Fallback>
        </mc:AlternateContent>
      </w:r>
      <w:r w:rsidR="001F694D">
        <w:rPr>
          <w:rFonts w:cs="Times New Roman"/>
          <w:noProof/>
          <w:lang w:eastAsia="zh-CN"/>
        </w:rPr>
        <w:drawing>
          <wp:inline distT="0" distB="0" distL="0" distR="0" wp14:anchorId="1A7034F7" wp14:editId="5DAC9702">
            <wp:extent cx="3463047" cy="2507305"/>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plot03.png"/>
                    <pic:cNvPicPr/>
                  </pic:nvPicPr>
                  <pic:blipFill rotWithShape="1">
                    <a:blip r:embed="rId12" cstate="print">
                      <a:extLst>
                        <a:ext uri="{28A0092B-C50C-407E-A947-70E740481C1C}">
                          <a14:useLocalDpi xmlns:a14="http://schemas.microsoft.com/office/drawing/2010/main" val="0"/>
                        </a:ext>
                      </a:extLst>
                    </a:blip>
                    <a:srcRect t="1535"/>
                    <a:stretch/>
                  </pic:blipFill>
                  <pic:spPr bwMode="auto">
                    <a:xfrm>
                      <a:off x="0" y="0"/>
                      <a:ext cx="3476931" cy="2517357"/>
                    </a:xfrm>
                    <a:prstGeom prst="rect">
                      <a:avLst/>
                    </a:prstGeom>
                    <a:ln>
                      <a:noFill/>
                    </a:ln>
                    <a:extLst>
                      <a:ext uri="{53640926-AAD7-44D8-BBD7-CCE9431645EC}">
                        <a14:shadowObscured xmlns:a14="http://schemas.microsoft.com/office/drawing/2010/main"/>
                      </a:ext>
                    </a:extLst>
                  </pic:spPr>
                </pic:pic>
              </a:graphicData>
            </a:graphic>
          </wp:inline>
        </w:drawing>
      </w:r>
    </w:p>
    <w:p w14:paraId="6A4E738D" w14:textId="77777777" w:rsidR="00741465" w:rsidRDefault="00741465" w:rsidP="00F61A8C">
      <w:pPr>
        <w:ind w:firstLineChars="0" w:firstLine="0"/>
        <w:jc w:val="center"/>
        <w:rPr>
          <w:rFonts w:cs="Times New Roman"/>
          <w:sz w:val="21"/>
          <w:szCs w:val="21"/>
          <w:lang w:eastAsia="zh-CN"/>
        </w:rPr>
      </w:pPr>
      <w:r w:rsidRPr="00327904">
        <w:rPr>
          <w:rFonts w:cs="Times New Roman" w:hint="eastAsia"/>
          <w:b/>
          <w:bCs/>
          <w:sz w:val="21"/>
          <w:szCs w:val="21"/>
          <w:lang w:eastAsia="zh-CN"/>
        </w:rPr>
        <w:t>F</w:t>
      </w:r>
      <w:r w:rsidRPr="00327904">
        <w:rPr>
          <w:rFonts w:cs="Times New Roman"/>
          <w:b/>
          <w:bCs/>
          <w:sz w:val="21"/>
          <w:szCs w:val="21"/>
          <w:lang w:eastAsia="zh-CN"/>
        </w:rPr>
        <w:t>ig</w:t>
      </w:r>
      <w:r w:rsidR="00B27182">
        <w:rPr>
          <w:rFonts w:cs="Times New Roman"/>
          <w:b/>
          <w:bCs/>
          <w:sz w:val="21"/>
          <w:szCs w:val="21"/>
          <w:lang w:eastAsia="zh-CN"/>
        </w:rPr>
        <w:t>.</w:t>
      </w:r>
      <w:r w:rsidRPr="00327904">
        <w:rPr>
          <w:rFonts w:cs="Times New Roman"/>
          <w:b/>
          <w:bCs/>
          <w:sz w:val="21"/>
          <w:szCs w:val="21"/>
          <w:lang w:eastAsia="zh-CN"/>
        </w:rPr>
        <w:t xml:space="preserve"> </w:t>
      </w:r>
      <w:r w:rsidR="00591002">
        <w:rPr>
          <w:rFonts w:cs="Times New Roman"/>
          <w:b/>
          <w:bCs/>
          <w:sz w:val="21"/>
          <w:szCs w:val="21"/>
          <w:lang w:eastAsia="zh-CN"/>
        </w:rPr>
        <w:t>2</w:t>
      </w:r>
      <w:r w:rsidR="009C7C54" w:rsidRPr="00327904">
        <w:rPr>
          <w:rFonts w:cs="Times New Roman"/>
          <w:b/>
          <w:bCs/>
          <w:sz w:val="21"/>
          <w:szCs w:val="21"/>
          <w:lang w:eastAsia="zh-CN"/>
        </w:rPr>
        <w:t>-</w:t>
      </w:r>
      <w:r w:rsidRPr="00327904">
        <w:rPr>
          <w:rFonts w:cs="Times New Roman"/>
          <w:b/>
          <w:bCs/>
          <w:sz w:val="21"/>
          <w:szCs w:val="21"/>
          <w:lang w:eastAsia="zh-CN"/>
        </w:rPr>
        <w:t>2</w:t>
      </w:r>
      <w:r w:rsidRPr="00327904">
        <w:rPr>
          <w:rFonts w:cs="Times New Roman"/>
          <w:sz w:val="21"/>
          <w:szCs w:val="21"/>
          <w:lang w:eastAsia="zh-CN"/>
        </w:rPr>
        <w:t xml:space="preserve"> The underlying logic web that lead to underweight in young women</w:t>
      </w:r>
    </w:p>
    <w:p w14:paraId="5EB3E3ED" w14:textId="77777777" w:rsidR="00603C6E" w:rsidRDefault="00603C6E" w:rsidP="00F61A8C">
      <w:pPr>
        <w:ind w:firstLineChars="0" w:firstLine="0"/>
        <w:jc w:val="center"/>
        <w:rPr>
          <w:rFonts w:cs="Times New Roman"/>
          <w:sz w:val="21"/>
          <w:szCs w:val="21"/>
          <w:lang w:eastAsia="zh-CN"/>
        </w:rPr>
      </w:pPr>
    </w:p>
    <w:p w14:paraId="363BF708" w14:textId="77777777" w:rsidR="00D565B5" w:rsidRPr="00D565B5" w:rsidRDefault="00D565B5" w:rsidP="00D565B5">
      <w:pPr>
        <w:ind w:firstLine="480"/>
        <w:rPr>
          <w:lang w:eastAsia="zh-CN"/>
        </w:rPr>
      </w:pPr>
      <w:r>
        <w:rPr>
          <w:rFonts w:hint="eastAsia"/>
          <w:lang w:eastAsia="zh-CN"/>
        </w:rPr>
        <w:t>F</w:t>
      </w:r>
      <w:r>
        <w:rPr>
          <w:lang w:eastAsia="zh-CN"/>
        </w:rPr>
        <w:t xml:space="preserve">or the outcome of our report, we were targeting at underweight at first, but we later added eating disorders </w:t>
      </w:r>
      <w:r>
        <w:rPr>
          <w:rFonts w:hint="eastAsia"/>
          <w:lang w:eastAsia="zh-CN"/>
        </w:rPr>
        <w:t>as</w:t>
      </w:r>
      <w:r>
        <w:rPr>
          <w:lang w:eastAsia="zh-CN"/>
        </w:rPr>
        <w:t xml:space="preserve"> well. The rationale for this was stated in the introduction part. In a word, we took these two consequences as separate and paralleled outcomes in this report due to their similarities and </w:t>
      </w:r>
      <w:r w:rsidR="006B749A">
        <w:rPr>
          <w:lang w:eastAsia="zh-CN"/>
        </w:rPr>
        <w:t xml:space="preserve">potential </w:t>
      </w:r>
      <w:r>
        <w:rPr>
          <w:lang w:eastAsia="zh-CN"/>
        </w:rPr>
        <w:t>interaction effects.</w:t>
      </w:r>
    </w:p>
    <w:p w14:paraId="3580B204" w14:textId="77777777" w:rsidR="00573A8E" w:rsidRDefault="0084346C" w:rsidP="00F97A1C">
      <w:pPr>
        <w:pStyle w:val="Heading2"/>
      </w:pPr>
      <w:bookmarkStart w:id="4" w:name="_Toc224067117"/>
      <w:r w:rsidRPr="00F97A1C">
        <w:rPr>
          <w:rFonts w:hint="eastAsia"/>
        </w:rPr>
        <w:t>2</w:t>
      </w:r>
      <w:r w:rsidRPr="00F97A1C">
        <w:t xml:space="preserve">.2 </w:t>
      </w:r>
      <w:r w:rsidR="006E0B75" w:rsidRPr="00F97A1C">
        <w:t xml:space="preserve">Social and cultural </w:t>
      </w:r>
      <w:r w:rsidR="00F97A1C">
        <w:t>level</w:t>
      </w:r>
      <w:bookmarkEnd w:id="4"/>
    </w:p>
    <w:p w14:paraId="253A2191" w14:textId="77777777" w:rsidR="00B64859" w:rsidRDefault="00B64859" w:rsidP="00B64859">
      <w:pPr>
        <w:ind w:firstLine="480"/>
        <w:rPr>
          <w:lang w:eastAsia="zh-CN"/>
        </w:rPr>
      </w:pPr>
      <w:r>
        <w:rPr>
          <w:lang w:eastAsia="zh-CN"/>
        </w:rPr>
        <w:t>Social and cultural factors are considered as the most fundamental underlying reason for underweight</w:t>
      </w:r>
      <w:r w:rsidR="00545050">
        <w:rPr>
          <w:lang w:eastAsia="zh-CN"/>
        </w:rPr>
        <w:t xml:space="preserve"> and is also the hardest to intervene. They shape young women’s values, influence their personality, and modify their psychological or cognitive beliefs. These could further lead to voluntary weight loss behaviors, which is a direct cause of eating disorder and underweight. Though there are obvious difference between eating disorder and underweight, many of the studies took eating disorder as the final outcome of interest</w:t>
      </w:r>
      <w:r w:rsidR="00D76794">
        <w:rPr>
          <w:lang w:eastAsia="zh-CN"/>
        </w:rPr>
        <w:t>. A</w:t>
      </w:r>
      <w:r w:rsidR="00545050">
        <w:rPr>
          <w:lang w:eastAsia="zh-CN"/>
        </w:rPr>
        <w:t xml:space="preserve">nd considering the fact that eating disorder is strongly correlated with underweight, we included eating </w:t>
      </w:r>
      <w:r w:rsidR="00D76794">
        <w:rPr>
          <w:lang w:eastAsia="zh-CN"/>
        </w:rPr>
        <w:t xml:space="preserve">disorder in the searching formula as another outcome. In this subsection, direct consequences of social and cultural level factors that are supported by evidence will be discussed. Indirect consequences will be discussed </w:t>
      </w:r>
      <w:r w:rsidR="00D76794">
        <w:rPr>
          <w:lang w:eastAsia="zh-CN"/>
        </w:rPr>
        <w:lastRenderedPageBreak/>
        <w:t>further in later sections.</w:t>
      </w:r>
    </w:p>
    <w:p w14:paraId="4226708C" w14:textId="77777777" w:rsidR="00825570" w:rsidRDefault="00E17DED" w:rsidP="00825570">
      <w:pPr>
        <w:ind w:firstLine="480"/>
        <w:rPr>
          <w:lang w:eastAsia="zh-CN"/>
        </w:rPr>
      </w:pPr>
      <w:r>
        <w:rPr>
          <w:rFonts w:hint="eastAsia"/>
          <w:lang w:eastAsia="zh-CN"/>
        </w:rPr>
        <w:t>F</w:t>
      </w:r>
      <w:r>
        <w:rPr>
          <w:lang w:eastAsia="zh-CN"/>
        </w:rPr>
        <w:t>irstly, social and cultural environment is a determinant of young women’s psychological</w:t>
      </w:r>
      <w:r w:rsidR="002335B0">
        <w:rPr>
          <w:lang w:eastAsia="zh-CN"/>
        </w:rPr>
        <w:t xml:space="preserve"> and cognitive status. </w:t>
      </w:r>
      <w:r w:rsidR="00B60DC9" w:rsidRPr="002335B0">
        <w:rPr>
          <w:rFonts w:cs="Times New Roman"/>
          <w:lang w:eastAsia="zh-CN"/>
        </w:rPr>
        <w:t xml:space="preserve">A study revealed that the greatest weight loss expectations of the participants came from mass media. </w:t>
      </w:r>
      <w:r w:rsidR="00B60DC9" w:rsidRPr="002335B0">
        <w:rPr>
          <w:rFonts w:cs="Times New Roman"/>
          <w:lang w:eastAsia="zh-CN"/>
        </w:rPr>
        <w:fldChar w:fldCharType="begin" w:fldLock="1"/>
      </w:r>
      <w:r w:rsidR="00992A89">
        <w:rPr>
          <w:rFonts w:cs="Times New Roman"/>
          <w:lang w:eastAsia="zh-CN"/>
        </w:rPr>
        <w:instrText>ADDIN CSL_CITATION {"citationItems":[{"id":"ITEM-1","itemData":{"DOI":"10.1111/jhn.12078","ISSN":"0952-3871","abstract":"BackgroundUnrealistic weight loss expectations (WLEs) and greater body\ndissatisfaction may be associated with the poor long-term outcomes of\ndietary and lifestyle weight loss treatments. We evaluated the\nassociation between body size, WLEs and body dissatisfaction in young\nwomen attempting to lose weight.\nMethodsForty-four young healthy women {[}age range 18-35years, body mass\nindex (BMI) range 23-40kg/m(2)] were recruited. Women were classified as\nobese (BMI 30.0kg/m(2)) and non-obese (BMI &lt;30.0kg/m(2)). The Body\nDissatisfaction scale of the Eating Disorder Inventory-2 and the Body\nImage Assessment for Obesity silhouette charts were used to assess body\ndissatisfaction. WLEs were categorised according to personal (ideal,\nhappiness, satisfaction, weight history), lifestyle (fitness) and social\n(career, family acceptance, peer acceptance, mass media, social\npressure) factors. Individual WLEs were compared with recommended\nclinical targets (5%, 10% and 20%) for weight loss.\nResultsBody dissatisfaction was lower in non-obese subjects and was\ndirectly associated with BMI (P&lt;0.05). WLEs were directly associated\nwith BMI and the obese group reported greater expectations. Five\nnon-obese subjects (23%) desired to lose more than 20% of their body\nweight, whereas the proportion was significantly higher in the obese\ngroup (17 subjects; 74%). Subjects derived the greatest WLEs from mass\nmedia, whereas they perceived that family and friends were supportive of\na lesser degree of weight loss.\nConclusionsWe observed a mismatch between clinical and personal\nexpectations, and social pressure and interpersonal relationships appear\nto have a prominent role with respect to influencing the association.","author":[{"dropping-particle":"","family":"Siervo","given":"M","non-dropping-particle":"","parse-names":false,"suffix":""},{"dropping-particle":"","family":"Montagnese","given":"C","non-dropping-particle":"","parse-names":false,"suffix":""},{"dropping-particle":"","family":"Muscariello","given":"E","non-dropping-particle":"","parse-names":false,"suffix":""},{"dropping-particle":"","family":"Evans","given":"E","non-dropping-particle":"","parse-names":false,"suffix":""},{"dropping-particle":"","family":"Stephan","given":"B C M","non-dropping-particle":"","parse-names":false,"suffix":""},{"dropping-particle":"","family":"Nasti","given":"G","non-dropping-particle":"","parse-names":false,"suffix":""},{"dropping-particle":"","family":"Papa","given":"A","non-dropping-particle":"","parse-names":false,"suffix":""},{"dropping-particle":"","family":"Iannetti","given":"E","non-dropping-particle":"","parse-names":false,"suffix":""},{"dropping-particle":"","family":"Colantuoni","given":"A","non-dropping-particle":"","parse-names":false,"suffix":""}],"container-title":"JOURNAL OF HUMAN NUTRITION AND DIETETICS","id":"ITEM-1","issue":"2","issued":{"date-parts":[["2014","4"]]},"page":"84-89","title":"Weight loss expectations and body dissatisfaction in young women attempting to lose weight","type":"article-journal","volume":"27"},"uris":["http://www.mendeley.com/documents/?uuid=253b616c-81e1-448f-977c-881daa268d79"]}],"mendeley":{"formattedCitation":"[12]","plainTextFormattedCitation":"[12]","previouslyFormattedCitation":"[11]"},"properties":{"noteIndex":0},"schema":"https://github.com/citation-style-language/schema/raw/master/csl-citation.json"}</w:instrText>
      </w:r>
      <w:r w:rsidR="00B60DC9" w:rsidRPr="002335B0">
        <w:rPr>
          <w:rFonts w:cs="Times New Roman"/>
          <w:lang w:eastAsia="zh-CN"/>
        </w:rPr>
        <w:fldChar w:fldCharType="separate"/>
      </w:r>
      <w:r w:rsidR="00992A89" w:rsidRPr="00992A89">
        <w:rPr>
          <w:rFonts w:cs="Times New Roman"/>
          <w:noProof/>
          <w:lang w:eastAsia="zh-CN"/>
        </w:rPr>
        <w:t>[12]</w:t>
      </w:r>
      <w:r w:rsidR="00B60DC9" w:rsidRPr="002335B0">
        <w:rPr>
          <w:rFonts w:cs="Times New Roman"/>
          <w:lang w:eastAsia="zh-CN"/>
        </w:rPr>
        <w:fldChar w:fldCharType="end"/>
      </w:r>
      <w:r w:rsidR="00501983" w:rsidRPr="002335B0">
        <w:rPr>
          <w:rFonts w:cs="Times New Roman"/>
          <w:lang w:eastAsia="zh-CN"/>
        </w:rPr>
        <w:t xml:space="preserve"> </w:t>
      </w:r>
      <w:r w:rsidR="002335B0">
        <w:rPr>
          <w:rFonts w:cs="Times New Roman"/>
          <w:lang w:eastAsia="zh-CN"/>
        </w:rPr>
        <w:t>M</w:t>
      </w:r>
      <w:r w:rsidR="00830993" w:rsidRPr="002335B0">
        <w:rPr>
          <w:rFonts w:cs="Times New Roman"/>
          <w:lang w:eastAsia="zh-CN"/>
        </w:rPr>
        <w:t xml:space="preserve">edia using underweight fashion model </w:t>
      </w:r>
      <w:r w:rsidR="00B60DC9" w:rsidRPr="002335B0">
        <w:rPr>
          <w:rFonts w:cs="Times New Roman"/>
          <w:lang w:eastAsia="zh-CN"/>
        </w:rPr>
        <w:t xml:space="preserve">and celebrities </w:t>
      </w:r>
      <w:r w:rsidR="00830993" w:rsidRPr="002335B0">
        <w:rPr>
          <w:rFonts w:cs="Times New Roman"/>
          <w:lang w:eastAsia="zh-CN"/>
        </w:rPr>
        <w:t>increases drive for thinness</w:t>
      </w:r>
      <w:r w:rsidR="005B6D99">
        <w:rPr>
          <w:rFonts w:cs="Times New Roman"/>
          <w:lang w:eastAsia="zh-CN"/>
        </w:rPr>
        <w:t>,</w:t>
      </w:r>
      <w:r w:rsidR="009250AD" w:rsidRPr="002335B0">
        <w:rPr>
          <w:rFonts w:cs="Times New Roman"/>
          <w:lang w:eastAsia="zh-CN"/>
        </w:rPr>
        <w:t xml:space="preserve"> internalization </w:t>
      </w:r>
      <w:r w:rsidR="005B6D99">
        <w:rPr>
          <w:rFonts w:cs="Times New Roman"/>
          <w:lang w:eastAsia="zh-CN"/>
        </w:rPr>
        <w:t xml:space="preserve">of the ultra-thin ideal </w:t>
      </w:r>
      <w:r w:rsidR="009250AD" w:rsidRPr="002335B0">
        <w:rPr>
          <w:rFonts w:cs="Times New Roman"/>
          <w:lang w:eastAsia="zh-CN"/>
        </w:rPr>
        <w:t>and body dissatisfaction</w:t>
      </w:r>
      <w:r w:rsidR="0077002D">
        <w:rPr>
          <w:rFonts w:cs="Times New Roman"/>
          <w:lang w:eastAsia="zh-CN"/>
        </w:rPr>
        <w:t xml:space="preserve">. </w:t>
      </w:r>
      <w:r w:rsidR="009855E1">
        <w:rPr>
          <w:rFonts w:cs="Times New Roman"/>
          <w:lang w:eastAsia="zh-CN"/>
        </w:rPr>
        <w:fldChar w:fldCharType="begin" w:fldLock="1"/>
      </w:r>
      <w:r w:rsidR="00992A89">
        <w:rPr>
          <w:rFonts w:cs="Times New Roman"/>
          <w:lang w:eastAsia="zh-CN"/>
        </w:rPr>
        <w:instrText>ADDIN CSL_CITATION {"citationItems":[{"id":"ITEM-1","itemData":{"DOI":"10.1080/10640260802115852","ISSN":"1064-0266","author":[{"dropping-particle":"","family":"Ahern","given":"Amy L.","non-dropping-particle":"","parse-names":false,"suffix":""},{"dropping-particle":"","family":"Bennett","given":"Kate M.","non-dropping-particle":"","parse-names":false,"suffix":""},{"dropping-particle":"","family":"Hetherington","given":"Marion M.","non-dropping-particle":"","parse-names":false,"suffix":""}],"container-title":"Eating Disorders","id":"ITEM-1","issue":"4","issued":{"date-parts":[["2008","7","4"]]},"page":"294-307","title":"Internalization of the Ultra-Thin Ideal: Positive Implicit Associations with Underweight Fashion Models are Associated with Drive for Thinness in Young Women","type":"article-journal","volume":"16"},"uris":["http://www.mendeley.com/documents/?uuid=a9eaff51-bec3-3f83-892e-17294cf9cccc"]},{"id":"ITEM-2","itemData":{"DOI":"10.1016/j.bodyim.2010.11.003","ISSN":"1740-1445","abstract":"The present study tested the direct effect of watching thin ideal\nfocused television aimed at (young) adults on body dissatisfaction in\npreadolescent girls (9-12 years old). A within-subject design was used\nin which the girls (N=60) were tested three times. They watched three\nmovie clips in random order that were either focused explicitly (thin\nideal program) or indirectly (soap opera) on the thin ideal or were\nneutral in content. Afterwards, they filled out questionnaires\nconcerning their body dissatisfaction. Only older preadolescent girls\n(11-12 years old) showed greater body dissatisfaction after watching the\nthin ideal focused television clip than after watching the neutral\ntelevision clip. After watching thin ideal focused television, they\ndesired a thinner body figure than after watching neutral television.\nThe findings imply that watching (adult) thin ideal television directly\naffects the ideal body figure in older preadolescent girls. (C) 2010\nElsevier Ltd. All rights reserved.","author":[{"dropping-particle":"","family":"Anschutz","given":"Doeschka J","non-dropping-particle":"","parse-names":false,"suffix":""},{"dropping-particle":"","family":"Spruijt-Metz","given":"Donna","non-dropping-particle":"","parse-names":false,"suffix":""},{"dropping-particle":"","family":"Strien","given":"Tatjana","non-dropping-particle":"Van","parse-names":false,"suffix":""},{"dropping-particle":"","family":"Engels","given":"Rutger C M E","non-dropping-particle":"","parse-names":false,"suffix":""}],"container-title":"BODY IMAGE","id":"ITEM-2","issue":"1","issued":{"date-parts":[["2011","1"]]},"page":"26-33","title":"The direct effect of thin ideal focused adult television on young girls' ideal body figure","type":"article-journal","volume":"8"},"uris":["http://www.mendeley.com/documents/?uuid=58715fab-e4f8-4f55-9514-b097c2ce9cfc"]},{"id":"ITEM-3","itemData":{"DOI":"10.1016/j.brat.2006.09.015","ISSN":"0005-7967","abstract":"The present study was designed to develop predictive models for\nunderstanding body dissatisfaction among young males and females (N =\n1377) in China. Six factors were assessed, including body mass index\n(BMI), perception of teasing, social pressure to be thin, appearance\ncomparison, thin-ideal internalization and perceived social support.\nVariables were examined respectively for males and females. One SEM\nmodel, which had good fit indices, was developed for each gender. For\nboth genders, BMI exerted its influence on body image directly and\nindirectly through perception of teasing. Two sources of sociocultural\ninfluence, perception of teasing and social pressure to be thin, also\ndirectly predicted body dissatisfaction. Gender differences were found\nin the relation between mediational mechanisms (social comparison and\nthin-ideal internalization) and body dissatisfaction. For females but\nnot males, social comparison and internalization acted as weak but\nsignificant mediators between sociocultural influence and body image\nconcerns. Implications and limitations are discussed. (c) 2006 Elsevier\nLtd. All rights reserved.","author":[{"dropping-particle":"","family":"Chen","given":"Hong","non-dropping-particle":"","parse-names":false,"suffix":""},{"dropping-particle":"","family":"Gao","given":"Xiao","non-dropping-particle":"","parse-names":false,"suffix":""},{"dropping-particle":"","family":"Jackson","given":"Todd","non-dropping-particle":"","parse-names":false,"suffix":""}],"container-title":"BEHAVIOUR RESEARCH AND THERAPY","id":"ITEM-3","issue":"6","issued":{"date-parts":[["2007","6"]]},"page":"1345-1356","title":"Predictive models for understanding body dissatisfaction among young males and females in China","type":"article-journal","volume":"45"},"uris":["http://www.mendeley.com/documents/?uuid=5e73e799-4557-4685-bf9c-40d66ecae22f"]},{"id":"ITEM-4","itemData":{"DOI":"10.1111/j.1559-1816.2008.00351.x","ISSN":"0021-9029","abstract":"Disordered eating is linked to body shapes and images presented in the\nmass media. Favored celebrities may represent a particularly strong\nsource of influence. We examined cross-sectional relationships between\nwomen's disordered eating and their perceptions of body-shape\ndifferences with favored celebrities. Women between the ages of 18 and\n27 rated personal body shapes alongside those of self-selected favored\ncelebrities. Multivariate analyses showed self/celebrity body-shape\ndiscrepancies to be linked to EAT-26 diet, bulimia, and oral control\nscales independent of personal body-shape and self/ideal discrepancies.\nFor bulimia subscale scores, this relationship was moderated by a more\nfavorable perception of the celebrity relative to the self. Celebrities\nmight be important in creating an unrealistic social comparison standard\nthat contributes to disordered eating.","author":[{"dropping-particle":"","family":"Shorter","given":"Louise","non-dropping-particle":"","parse-names":false,"suffix":""},{"dropping-particle":"","family":"Brown","given":"Stephen L","non-dropping-particle":"","parse-names":false,"suffix":""},{"dropping-particle":"","family":"Quinton","given":"Stephanie J","non-dropping-particle":"","parse-names":false,"suffix":""},{"dropping-particle":"","family":"Hinton","given":"Louise","non-dropping-particle":"","parse-names":false,"suffix":""}],"container-title":"JOURNAL OF APPLIED SOCIAL PSYCHOLOGY","id":"ITEM-4","issue":"5","issued":{"date-parts":[["2008","5"]]},"page":"1364-1377","title":"Relationships between body-shape discrepancies with favored celebrities and disordered eating in young women","type":"article-journal","volume":"38"},"uris":["http://www.mendeley.com/documents/?uuid=a31edf86-4b6d-4e74-a324-cadc9880065e"]},{"id":"ITEM-5","itemData":{"DOI":"10.1080/09589236.2015.1073144","ISSN":"0958-9236","abstract":"Body surveillance and body shame are features of objectified body\nconsciousness that have utility in predicting body image and eating\ndisturbances but evidence is based largely on samples in developed\nWestern nations and it is not clear whether these factors predict\ndisturbances independent of conceptually-related factors emphasized in\nalternate sociocultural accounts. To address these issues, we assessed\nthe impact of body surveillance and body shame as well as features of\nother sociocultural models (i.e. perceived appearance pressure,\nappearance comparisons, general negative affect) on disordered eating,\nfatness concerns, and body dissatisfaction among young Chinese adults.\nUniversity-age women (n=466) and men (n=230) from Chongqing, China\ncompleted validated self-report measures of demographics and the above\nconstructs. For women, objectified body consciousness measures explained\nsignificant variance in each measure of disturbances, beyond effects of\nother factors; body surveillance had a unique impact in each prediction\nmodel. For men, facets of objectified body consciousness also combined\nfor unique variance across prediction models, though body shame was the\nmore prominent unique influence. Findings highlight the potential role\nof individual differences in body surveillance and body shame as\ninfluences on eating and body image of young women and men within a\nChinese context.","author":[{"dropping-particle":"","family":"Jackson","given":"Todd","non-dropping-particle":"","parse-names":false,"suffix":""},{"dropping-particle":"","family":"Zheng","given":"Panpan","non-dropping-particle":"","parse-names":false,"suffix":""},{"dropping-particle":"","family":"Chen","given":"Hong","non-dropping-particle":"","parse-names":false,"suffix":""}],"container-title":"JOURNAL OF GENDER STUDIES","id":"ITEM-5","issue":"5","issued":{"date-parts":[["2016"]]},"page":"599-612","title":"Features of objectified body consciousness and sociocultural perspectives as predictors of eating and body image disturbances among young women and men in China","type":"article-journal","volume":"25"},"uris":["http://www.mendeley.com/documents/?uuid=d16a271a-ddbf-41f9-969b-40f484c846ca"]},{"id":"ITEM-6","itemData":{"DOI":"10.1111/sjop.12101","ISSN":"0036-5564","abstract":"Exposure to media images of the `body-perfect' ideal has been partly\nblamed for the pursuit of thinness among women and muscularity among\nmen. Research has largely overlooked the materialistic messages\nfrequently associated with these images. We present findings from two\nstudies with Icelandic students aged 18-21, one focusing on young women\n(n = 303) and one on young men (n = 226), which test associations of\nmaterialistic and body-perfect ideals with body dissatisfaction and\nexcessive body shaping behaviors. In both studies, the internalization\nof materialistic values is strongly linked to the internalization of\nbody-perfect ideals: the thin-ideal for young women, and the\nmuscular-ideal for young men. A materialist value orientation also\npredicted body dissatisfaction in both studies, and was linked to body\nshaping behaviors, albeit differently for young women and men. Thus, the\nresearch identifies materialism as a further correlate of both body\ndissatisfaction and excessive body-shaping behaviors. The findings\nsupport Dittmar's () Consumer Culture Impact Model, which proposes that\nthe body-perfect and `material good life' ideals jointly impact\nwell-being.","author":[{"dropping-particle":"","family":"Gudnadottir","given":"Unnur","non-dropping-particle":"","parse-names":false,"suffix":""},{"dropping-particle":"","family":"Gardarsdottir","given":"Ragna B","non-dropping-particle":"","parse-names":false,"suffix":""}],"container-title":"SCANDINAVIAN JOURNAL OF PSYCHOLOGY","id":"ITEM-6","issue":"2","issued":{"date-parts":[["2014","4"]]},"page":"151-159","title":"The influence of materialism and ideal body internalization on body-dissatisfaction and body-shaping behaviors of young men and women: Support for the Consumer Culture Impact Model","type":"article-journal","volume":"55"},"uris":["http://www.mendeley.com/documents/?uuid=9ac5b2cd-a0d5-4905-8728-8d143c4f09fa"]},{"id":"ITEM-7","itemData":{"DOI":"10.1177/2158244017691327","ISSN":"2158-2440","abstract":"Media, in its diverse forms, has become a powerful tool for construction\nand portrayal of the ``shoulds, oughts, and musts{''} of a woman's body.\nAs a result of ``thinning{''} of beauty ideals in the media, the real\nwoman finds the representations of ideal woman to be increasingly\nunattainable. This exploratory study examined the effect of acute media\nimages for a sample of young adult Indian woman (N = 60). A 2 (\nintervention group) x 2 ( time) mixed-group design was used where half\nthe participants were presented with thin-ideal media images, whereas\nthe other half were presented with control images. The participants were\nexamined on body image dissatisfaction, thin-ideal internalization, and\nself-esteem. Results of the study indicate a significant increase in\nthin-ideal internalization and body dissatisfaction and a significant\ndecrease in self-esteem scores as a result of exposure to the thin-ideal\nmedia images. The findings of the study indicate that, similar to their\ncounterparts in Europe and North America, young urban Indian women\nexperience body image disturbances when exposed to thin-ideal images.\nThe findings have been examined in light of the spread of global media\nand homogenization of beauty standards among non-Western countries.","author":[{"dropping-particle":"","family":"Nagar","given":"Itisha","non-dropping-particle":"","parse-names":false,"suffix":""},{"dropping-particle":"","family":"Virk","given":"Rukhsana","non-dropping-particle":"","parse-names":false,"suffix":""}],"container-title":"SAGE OPEN","id":"ITEM-7","issue":"1","issued":{"date-parts":[["2017","1"]]},"title":"The Struggle Between the Real and Ideal: Impact of Acute Media Exposure on Body Image of Young Indian Women","type":"article-journal","volume":"7"},"uris":["http://www.mendeley.com/documents/?uuid=10dda0bd-3ac6-47d0-941f-2f4bda839085"]},{"id":"ITEM-8","itemData":{"DOI":"10.1023/A:1018729015490","ISSN":"0360-0025","abstract":"Despite the popular belief that the thin standard of female\nattractiveness currently presented in the media is a primary contributor\nto the high level of concern with body weight among women, experimental\nstudies have not shown that exposure to media images increases women's\nweight concern. Three experiments are reported demonstrating that\nexposure to media images does often result in increased weight concern\namong women, but that body dissatisfaction, a stable personality\ncharacteristic, is a moderator of vulnerability to this effect. Although\nmost women reported higher weight concern when exposed to media vs.\nneutral images, women with low initial body dissatisfaction did not. In\naddition, this research suggests that negative effects on weight concern\nmay result from even passive exposure to media images, but that exposure\nto realistic attractiveness is less likely to cause increased weight\nconcern. The ethnicity of the participants in these studies reflected\nthat of the local population, with over 90% white, The nonwhite\nparticipants primarily belonged to one of the following groups; Asian,\nPacific Islander Latino.","author":[{"dropping-particle":"","family":"Posavac","given":"H D","non-dropping-particle":"","parse-names":false,"suffix":""},{"dropping-particle":"","family":"Posavac","given":"S S","non-dropping-particle":"","parse-names":false,"suffix":""},{"dropping-particle":"","family":"Posavac","given":"E J","non-dropping-particle":"","parse-names":false,"suffix":""}],"container-title":"SEX ROLES","id":"ITEM-8","issue":"3-4","issued":{"date-parts":[["1998","2"]]},"page":"187-201","title":"Exposure to media images of female attractiveness and concern with body weight among young women","type":"article-journal","volume":"38"},"uris":["http://www.mendeley.com/documents/?uuid=b821bf4f-c452-44fc-9b94-05d6e8044a24"]},{"id":"ITEM-9","itemData":{"DOI":"10.1080/13548506.2016.1226507","ISSN":"1354-8506","abstract":"The present study examined the impact of thin-ideal media exposure on\nChinese women's drive for thinness, attitudes towards body shape, and\neating attitude. Women were assigned to one of two video conditions,\nwhich portrayed the thin-ideal (experimental) or was neutral (control\ngroup), in terms of content. A total of 83 young women from Hong Kong\n(N=38) and Shanghai (N=45), aged between 18 and 25years (M-age=22.7)\nparticipated in the study. A significant interaction was observed\nbetween the experimental video condition and location. Hong Kong women\nin the experimental group experienced greater levels of body\ndissatisfaction than Shanghai women exposed to the same condition.\nExposure to thin-ideal media produced an increase in drive for thinness,\nbody dissatisfaction and problematic eating attitudes regardless of\nlocation, with a greater immediate impact shown in Hong Kong women.","author":[{"dropping-particle":"","family":"Rochelle","given":"Tina L","non-dropping-particle":"","parse-names":false,"suffix":""},{"dropping-particle":"","family":"Hu","given":"W Y","non-dropping-particle":"","parse-names":false,"suffix":""}],"container-title":"PSYCHOLOGY HEALTH &amp; MEDICINE","id":"ITEM-9","issue":"3","issued":{"date-parts":[["2017"]]},"page":"310-318","title":"Media influence on drive for thinness, body satisfaction, and eating attitudes among young women in Hong Kong and China","type":"article-journal","volume":"22"},"uris":["http://www.mendeley.com/documents/?uuid=293a5c53-1b62-47c3-962e-8f537e7845e7"]},{"id":"ITEM-10","itemData":{"ISBN":"978-0-646-57098-3","abstract":"This paper is a survey study which is to investigate the influence that\nmedia have on the Chinese females' body image and to what extent these\nwomen are actually affected, and their awareness of the influence of\nmedia on their body image. The findings from this research show that the\nmass media play an important role in influencing the attitudes of women\non how they view themselves in term of body image, and have caused a\npositive effect on body dissatisfaction among Chinese women. What's\nmore, Chinese young women are not fully aware of the influence of the\nmedia.","author":[{"dropping-particle":"","family":"Yi","given":"Liu","non-dropping-particle":"","parse-names":false,"suffix":""},{"dropping-particle":"","family":"Dongbiao","given":"Liu","non-dropping-particle":"","parse-names":false,"suffix":""}],"container-title":"PROCEEDINGS OF 2011 INTERNATIONAL SYMPOSIUM - THE FEMALE SURVIVAL AND DEVELOPMENT","editor":[{"dropping-particle":"","family":"Hung, JK and Liu, ZW and Zhao, HC","given":"","non-dropping-particle":"","parse-names":false,"suffix":""}],"id":"ITEM-10","issued":{"date-parts":[["2011"]]},"note":"International Symposium on Female Survival and Development, Jinan,\nPEOPLES R CHINA, OCT 28-30, 2011","page":"108-112","title":"The Influence of Media on Young Chinese Female's Body Image","type":"paper-conference"},"uris":["http://www.mendeley.com/documents/?uuid=42449533-4cfc-48c9-9f38-c2d1877eb451"]},{"id":"ITEM-11","itemData":{"DOI":"10.1007/s11199-017-0830-3","ISSN":"0360-0025","abstract":"The present study experimentally examined the impact of different forms\nof inspirational fitness images ({''}fitspiration{''}) on women's body\nimage. Australian female participants (n = 152, 17-30 years-old; M-age =\n21.55, SD = 3.94) were randomly assigned to view fitspiration media\nwhich depicted the body in a functional (performing exercise) or\nnon-functional (posed) way, with or without accompanying\nappearance-focused text. There were no main effects of image type or\ntext presence for body satisfaction, mood, or state\nself-objectification. However, state body satisfaction decreased and\nnegative mood increased over time following exposure to the fitspiration\nimages. Trait self-objectification moderated the impact of image type\nand text on state body satisfaction, such that viewing functional images\npresented with appearance-focused text resulted in poorer body\nsatisfaction for women with higher trait self-objectification, but not\nfor those with lower self-objectification. The findings demonstrate that\nirrespective of focus or presence of text, exposure to fitspiration\nimages decreases body satisfaction and increases negative mood,\nhighlighting the potential negative consequences of engaging with\nfitspiration media.","author":[{"dropping-particle":"","family":"Prichard","given":"Ivanka","non-dropping-particle":"","parse-names":false,"suffix":""},{"dropping-particle":"","family":"McLachlan","given":"Annabel C","non-dropping-particle":"","parse-names":false,"suffix":""},{"dropping-particle":"","family":"Lavis","given":"Tiffany","non-dropping-particle":"","parse-names":false,"suffix":""},{"dropping-particle":"","family":"Tiggemann","given":"Marika","non-dropping-particle":"","parse-names":false,"suffix":""}],"container-title":"SEX ROLES","id":"ITEM-11","issue":"11-12","issued":{"date-parts":[["2018","6"]]},"page":"789-798","title":"The Impact of Different Forms of #fitspiration Imagery on Body Image, Mood, and Self-Objectification among Young Women","type":"article-journal","volume":"78"},"uris":["http://www.mendeley.com/documents/?uuid=1da62ad2-4bd4-4814-9c50-6e56d696f4e8"]}],"mendeley":{"formattedCitation":"[13]–[23]","plainTextFormattedCitation":"[13]–[23]","previouslyFormattedCitation":"[12]–[22]"},"properties":{"noteIndex":0},"schema":"https://github.com/citation-style-language/schema/raw/master/csl-citation.json"}</w:instrText>
      </w:r>
      <w:r w:rsidR="009855E1">
        <w:rPr>
          <w:rFonts w:cs="Times New Roman"/>
          <w:lang w:eastAsia="zh-CN"/>
        </w:rPr>
        <w:fldChar w:fldCharType="separate"/>
      </w:r>
      <w:r w:rsidR="00992A89" w:rsidRPr="00992A89">
        <w:rPr>
          <w:rFonts w:cs="Times New Roman"/>
          <w:noProof/>
          <w:lang w:eastAsia="zh-CN"/>
        </w:rPr>
        <w:t>[13]–[23]</w:t>
      </w:r>
      <w:r w:rsidR="009855E1">
        <w:rPr>
          <w:rFonts w:cs="Times New Roman"/>
          <w:lang w:eastAsia="zh-CN"/>
        </w:rPr>
        <w:fldChar w:fldCharType="end"/>
      </w:r>
      <w:r w:rsidR="0026512C" w:rsidRPr="002335B0">
        <w:rPr>
          <w:rFonts w:cs="Times New Roman"/>
          <w:lang w:eastAsia="zh-CN"/>
        </w:rPr>
        <w:t xml:space="preserve"> This effect could be magnified in people with higher self-discrepancy (</w:t>
      </w:r>
      <w:r w:rsidR="005B6D99" w:rsidRPr="002335B0">
        <w:rPr>
          <w:rFonts w:cs="Times New Roman"/>
          <w:lang w:eastAsia="zh-CN"/>
        </w:rPr>
        <w:t>self-discrepancy</w:t>
      </w:r>
      <w:r w:rsidR="005B6D99">
        <w:rPr>
          <w:rFonts w:cs="Times New Roman"/>
          <w:lang w:eastAsia="zh-CN"/>
        </w:rPr>
        <w:t xml:space="preserve">: </w:t>
      </w:r>
      <w:r w:rsidR="0026512C" w:rsidRPr="002335B0">
        <w:rPr>
          <w:rFonts w:cs="Times New Roman"/>
          <w:lang w:eastAsia="zh-CN"/>
        </w:rPr>
        <w:t>comparison between their “actual” self to internalized standards or the “ideal/ought self”).</w:t>
      </w:r>
      <w:r w:rsidR="0026512C" w:rsidRPr="002335B0">
        <w:rPr>
          <w:rFonts w:cs="Times New Roman"/>
          <w:lang w:eastAsia="zh-CN"/>
        </w:rPr>
        <w:fldChar w:fldCharType="begin" w:fldLock="1"/>
      </w:r>
      <w:r w:rsidR="00992A89">
        <w:rPr>
          <w:rFonts w:cs="Times New Roman"/>
          <w:lang w:eastAsia="zh-CN"/>
        </w:rPr>
        <w:instrText>ADDIN CSL_CITATION {"citationItems":[{"id":"ITEM-1","itemData":{"DOI":"10.1111/fcsr.12284","ISSN":"1077-727X","abstract":"The purpose of this study was to examine how self-discrepancy and\nself-schema influence the effects of exposure to thin versus\nnonidealized model images on young women's body dissatisfaction, body\nanxiety, and self-esteem as an antecedent and moderator. Female college\nstudents at a Midwestern university (n = 380) responded to a web-based\nsurvey with stimuli that consisted of thin, nonidealized, and no model\nimages in fashion ads. Results indicated appearance self-discrepancy and\nself-evaluative schema in appearance augmented body dissatisfaction and\nbody anxiety, and decreased self-esteem, whereas motivational schema in\nappearance reduced body anxiety and improved self-esteem. There were no\ndifferences in body dissatisfaction, body anxiety, and self-esteem from\nthese three model stimuli. However, participants with higher appearance\nself-discrepancy had greater body dissatisfaction and body anxiety when\nexposed to thin-idealized model images rather than nonidealized model\nimages. Self-evaluative and motivational schema in appearance did not\nplay a moderating role on the effects of exposure to thin versus\nnonidealized model images on body dissatisfaction, body anxiety, and\nself-esteem. Appearance self-discrepancy provides better insights for\nthe effects of media on body image and self-esteem than appearance\nself-schema as a moderator.","author":[{"dropping-particle":"","family":"Yu","given":"Ui-Jeen","non-dropping-particle":"","parse-names":false,"suffix":""},{"dropping-particle":"","family":"Jung","given":"Jaehee","non-dropping-particle":"","parse-names":false,"suffix":""}],"container-title":"FAMILY &amp; CONSUMER SCIENCES RESEARCH JOURNAL","id":"ITEM-1","issue":"2","issued":{"date-parts":[["2018","12"]]},"page":"142-160","title":"Effects of Self-Discrepancy and Self-Schema on Young Women's Body Image and Self-Esteem after Media Image Exposure","type":"article-journal","volume":"47"},"uris":["http://www.mendeley.com/documents/?uuid=fe27dd96-d63b-4016-804d-ab2bb1fc0e00"]}],"mendeley":{"formattedCitation":"[24]","plainTextFormattedCitation":"[24]","previouslyFormattedCitation":"[23]"},"properties":{"noteIndex":0},"schema":"https://github.com/citation-style-language/schema/raw/master/csl-citation.json"}</w:instrText>
      </w:r>
      <w:r w:rsidR="0026512C" w:rsidRPr="002335B0">
        <w:rPr>
          <w:rFonts w:cs="Times New Roman"/>
          <w:lang w:eastAsia="zh-CN"/>
        </w:rPr>
        <w:fldChar w:fldCharType="separate"/>
      </w:r>
      <w:r w:rsidR="00992A89" w:rsidRPr="00992A89">
        <w:rPr>
          <w:rFonts w:cs="Times New Roman"/>
          <w:noProof/>
          <w:lang w:eastAsia="zh-CN"/>
        </w:rPr>
        <w:t>[24]</w:t>
      </w:r>
      <w:r w:rsidR="0026512C" w:rsidRPr="002335B0">
        <w:rPr>
          <w:rFonts w:cs="Times New Roman"/>
          <w:lang w:eastAsia="zh-CN"/>
        </w:rPr>
        <w:fldChar w:fldCharType="end"/>
      </w:r>
      <w:r w:rsidR="0026512C" w:rsidRPr="002335B0">
        <w:rPr>
          <w:rFonts w:cs="Times New Roman"/>
          <w:lang w:eastAsia="zh-CN"/>
        </w:rPr>
        <w:t xml:space="preserve"> </w:t>
      </w:r>
      <w:r w:rsidR="0086494D" w:rsidRPr="002335B0">
        <w:rPr>
          <w:rFonts w:cs="Times New Roman"/>
          <w:lang w:eastAsia="zh-CN"/>
        </w:rPr>
        <w:t xml:space="preserve">Inversely, when women processed mostly positive and rejected negative source information, their body investment decreased and body evaluation became more positive. </w:t>
      </w:r>
      <w:r w:rsidR="0086494D" w:rsidRPr="002335B0">
        <w:rPr>
          <w:rFonts w:cs="Times New Roman"/>
          <w:lang w:eastAsia="zh-CN"/>
        </w:rPr>
        <w:fldChar w:fldCharType="begin" w:fldLock="1"/>
      </w:r>
      <w:r w:rsidR="00992A89">
        <w:rPr>
          <w:rFonts w:cs="Times New Roman"/>
          <w:lang w:eastAsia="zh-CN"/>
        </w:rPr>
        <w:instrText>ADDIN CSL_CITATION {"citationItems":[{"id":"ITEM-1","itemData":{"DOI":"10.1016/j.bodyim.2010.01.001","ISSN":"1740-1445","abstract":"Extant body image research has provided a rich understanding of negative\nbody image but a rather underdeveloped depiction of positive body image.\nThus, this study used Grounded Theory to analyze interviews from 15\ncollege women classified as having positive body image and five body\nimage experts. Many characteristics of positive body image emerged,\nincluding appreciating the unique beauty and functionality of their\nbody, filtering information (e.g., appearance commentary, media ideals)\nin a body-protective manner, defining beauty broadly, and highlighting\ntheir body's assets while minimizing perceived imperfections. A holistic\nmodel emerged: when women processed mostly positive and rejected\nnegative source information, their body investment decreased and body\nevaluation became more positive, illustrating the fluidity of body\nimage. Women reciprocally influenced these sources (e.g., mentoring\nothers to love their bodies, surrounding themselves with others who\npromote body acceptance, taking care of their health), which, in turn,\npromoted increased positive source information. (C) 2010 Published by\nElsevier Ltd.","author":[{"dropping-particle":"","family":"Wood-Barcalow","given":"Nichole L","non-dropping-particle":"","parse-names":false,"suffix":""},{"dropping-particle":"","family":"Tylka","given":"Tracy L","non-dropping-particle":"","parse-names":false,"suffix":""},{"dropping-particle":"","family":"Augustus-Horvath","given":"Casey L","non-dropping-particle":"","parse-names":false,"suffix":""}],"container-title":"BODY IMAGE","id":"ITEM-1","issue":"2","issued":{"date-parts":[["2010","3"]]},"page":"106-116","title":"``But I Like My Body{''}: Positive body image characteristics and a holistic model for young-adult women","type":"article-journal","volume":"7"},"uris":["http://www.mendeley.com/documents/?uuid=d9c4112d-d18d-43a5-879c-277afb46799c"]}],"mendeley":{"formattedCitation":"[25]","plainTextFormattedCitation":"[25]","previouslyFormattedCitation":"[24]"},"properties":{"noteIndex":0},"schema":"https://github.com/citation-style-language/schema/raw/master/csl-citation.json"}</w:instrText>
      </w:r>
      <w:r w:rsidR="0086494D" w:rsidRPr="002335B0">
        <w:rPr>
          <w:rFonts w:cs="Times New Roman"/>
          <w:lang w:eastAsia="zh-CN"/>
        </w:rPr>
        <w:fldChar w:fldCharType="separate"/>
      </w:r>
      <w:r w:rsidR="00992A89" w:rsidRPr="00992A89">
        <w:rPr>
          <w:rFonts w:cs="Times New Roman"/>
          <w:noProof/>
          <w:lang w:eastAsia="zh-CN"/>
        </w:rPr>
        <w:t>[25]</w:t>
      </w:r>
      <w:r w:rsidR="0086494D" w:rsidRPr="002335B0">
        <w:rPr>
          <w:rFonts w:cs="Times New Roman"/>
          <w:lang w:eastAsia="zh-CN"/>
        </w:rPr>
        <w:fldChar w:fldCharType="end"/>
      </w:r>
      <w:r w:rsidR="0086494D" w:rsidRPr="002335B0">
        <w:rPr>
          <w:rFonts w:cs="Times New Roman"/>
          <w:lang w:eastAsia="zh-CN"/>
        </w:rPr>
        <w:t xml:space="preserve"> </w:t>
      </w:r>
      <w:r w:rsidR="00731F83" w:rsidRPr="002335B0">
        <w:rPr>
          <w:rFonts w:cs="Times New Roman"/>
          <w:lang w:eastAsia="zh-CN"/>
        </w:rPr>
        <w:t>Interestingly,</w:t>
      </w:r>
      <w:r w:rsidR="005B6D99">
        <w:rPr>
          <w:rFonts w:cs="Times New Roman"/>
          <w:lang w:eastAsia="zh-CN"/>
        </w:rPr>
        <w:t xml:space="preserve"> the effect of media tends to be stronger in population that matches the target population of the media</w:t>
      </w:r>
      <w:r w:rsidR="00731F83" w:rsidRPr="002335B0">
        <w:rPr>
          <w:rFonts w:cs="Times New Roman"/>
          <w:lang w:eastAsia="zh-CN"/>
        </w:rPr>
        <w:t xml:space="preserve">. A study conducted on young Chinese women found that they were more sensitive to Chinese or Asian than Western mass media. </w:t>
      </w:r>
      <w:r w:rsidR="00731F83" w:rsidRPr="002335B0">
        <w:rPr>
          <w:rFonts w:cs="Times New Roman"/>
          <w:lang w:eastAsia="zh-CN"/>
        </w:rPr>
        <w:fldChar w:fldCharType="begin" w:fldLock="1"/>
      </w:r>
      <w:r w:rsidR="00992A89">
        <w:rPr>
          <w:rFonts w:cs="Times New Roman"/>
          <w:lang w:eastAsia="zh-CN"/>
        </w:rPr>
        <w:instrText>ADDIN CSL_CITATION {"citationItems":[{"id":"ITEM-1","itemData":{"DOI":"10.1016/j.bodyim.2016.03.007","ISSN":"1740-1445","abstract":"In this study, we evaluated associations of experiences with mass media\nimported from Western nations such as the United States versus mass\nmedia from China and other Asian countries with eating and body image\ndisturbances of young Chinese women. Participating women (N=456)\ncompleted self-report measures of disordered eating, specific sources of\nappearance dissatisfaction (fatness, facial features, stature), and\nWestern versus Chinese/Asian mass media influences. The sample was\nsignificantly more likely to report perceived pressure from, comparisons\nwith, and preferences for physical appearance depictions in\nChinese/Asian mass media than Western media. Chinese/Asian media\ninfluences also combined for more unique variance in prediction models\nfor all disturbances except stature concerns. While experiences with\nWestern media were related to disturbances as well, the overall impact\nof Chinese/Asian media influences was more prominent. (C) 2016 Elsevier\nLtd. All rights reserved.","author":[{"dropping-particle":"","family":"Jackson","given":"Todd","non-dropping-particle":"","parse-names":false,"suffix":""},{"dropping-particle":"","family":"Jiang","given":"Chengcheng","non-dropping-particle":"","parse-names":false,"suffix":""},{"dropping-particle":"","family":"Chen","given":"Hong","non-dropping-particle":"","parse-names":false,"suffix":""}],"container-title":"BODY IMAGE","id":"ITEM-1","issued":{"date-parts":[["2016","6"]]},"page":"175-183","title":"Associations between Chinese/Asian versus Western mass media influences and body image disturbances of young Chinese women","type":"article-journal","volume":"17"},"uris":["http://www.mendeley.com/documents/?uuid=035d3485-6766-468a-b468-16d40298c1e1"]}],"mendeley":{"formattedCitation":"[26]","plainTextFormattedCitation":"[26]","previouslyFormattedCitation":"[25]"},"properties":{"noteIndex":0},"schema":"https://github.com/citation-style-language/schema/raw/master/csl-citation.json"}</w:instrText>
      </w:r>
      <w:r w:rsidR="00731F83" w:rsidRPr="002335B0">
        <w:rPr>
          <w:rFonts w:cs="Times New Roman"/>
          <w:lang w:eastAsia="zh-CN"/>
        </w:rPr>
        <w:fldChar w:fldCharType="separate"/>
      </w:r>
      <w:r w:rsidR="00992A89" w:rsidRPr="00992A89">
        <w:rPr>
          <w:rFonts w:cs="Times New Roman"/>
          <w:noProof/>
          <w:lang w:eastAsia="zh-CN"/>
        </w:rPr>
        <w:t>[26]</w:t>
      </w:r>
      <w:r w:rsidR="00731F83" w:rsidRPr="002335B0">
        <w:rPr>
          <w:rFonts w:cs="Times New Roman"/>
          <w:lang w:eastAsia="zh-CN"/>
        </w:rPr>
        <w:fldChar w:fldCharType="end"/>
      </w:r>
      <w:r w:rsidR="00E12275" w:rsidRPr="002335B0">
        <w:rPr>
          <w:rFonts w:cs="Times New Roman"/>
          <w:lang w:eastAsia="zh-CN"/>
        </w:rPr>
        <w:t xml:space="preserve"> Similar culture-specific influencing patterns could also be seen in black and white communities. </w:t>
      </w:r>
      <w:r w:rsidR="00E12275" w:rsidRPr="002335B0">
        <w:rPr>
          <w:rFonts w:cs="Times New Roman"/>
          <w:lang w:eastAsia="zh-CN"/>
        </w:rPr>
        <w:fldChar w:fldCharType="begin" w:fldLock="1"/>
      </w:r>
      <w:r w:rsidR="00992A89">
        <w:rPr>
          <w:rFonts w:cs="Times New Roman"/>
          <w:lang w:eastAsia="zh-CN"/>
        </w:rPr>
        <w:instrText>ADDIN CSL_CITATION {"citationItems":[{"id":"ITEM-1","itemData":{"DOI":"10.1111/j.1471-6402.2004.00121.x","ISSN":"0361-6843","abstract":"Although findings indicate a connection between frequent media use and\ngreater body dissatisfaction, little attention has focused on the role\nof race. Accordingly, this study investigates the relation between\ntelevision viewing and body image among 87 Black and 584 White women.\nParticipants reported monthly viewing amounts of mainstream and\nBlack-oriented television programs as well as body attitudes as measured\nby the Eating Disorders Inventory, the Body Esteem Scale, and the Body\nShape Questionnaire. Results suggest different patterns predicting body\nimage for White and Black women. Among White women, viewing mainstream\ntelevision predicted poorer body image, while viewing Black-oriented\nmedia was unrelated to body image. Among Black women, viewing\nBlack-oriented television predicted healthier body image, while viewing\nmainstream television was unrelated to body image. Ethnic identity also\npredicted healthier body image among Black women, and appeared to\nmoderate, to some extent, the contributions of viewing Black-oriented\nprogramming.","author":[{"dropping-particle":"","family":"Schooler","given":"D","non-dropping-particle":"","parse-names":false,"suffix":""},{"dropping-particle":"","family":"Ward","given":"L M","non-dropping-particle":"","parse-names":false,"suffix":""},{"dropping-particle":"","family":"Merriwether","given":"A","non-dropping-particle":"","parse-names":false,"suffix":""},{"dropping-particle":"","family":"Caruthers","given":"A","non-dropping-particle":"","parse-names":false,"suffix":""}],"container-title":"PSYCHOLOGY OF WOMEN QUARTERLY","id":"ITEM-1","issue":"1","issued":{"date-parts":[["2004","3"]]},"note":"110th Annual Convention of the American-Psychological-Association,\nCHICAGO, IL, AUG 22-25, 2002","page":"38-47","title":"Who's that girl: Television's role in the body image development of young white and black women","type":"article-journal","volume":"28"},"uris":["http://www.mendeley.com/documents/?uuid=b3a811b7-698c-4115-9ccc-a52469a1665e"]}],"mendeley":{"formattedCitation":"[27]","plainTextFormattedCitation":"[27]","previouslyFormattedCitation":"[26]"},"properties":{"noteIndex":0},"schema":"https://github.com/citation-style-language/schema/raw/master/csl-citation.json"}</w:instrText>
      </w:r>
      <w:r w:rsidR="00E12275" w:rsidRPr="002335B0">
        <w:rPr>
          <w:rFonts w:cs="Times New Roman"/>
          <w:lang w:eastAsia="zh-CN"/>
        </w:rPr>
        <w:fldChar w:fldCharType="separate"/>
      </w:r>
      <w:r w:rsidR="00992A89" w:rsidRPr="00992A89">
        <w:rPr>
          <w:rFonts w:cs="Times New Roman"/>
          <w:noProof/>
          <w:lang w:eastAsia="ko-KR"/>
        </w:rPr>
        <w:t>[27]</w:t>
      </w:r>
      <w:r w:rsidR="00E12275" w:rsidRPr="002335B0">
        <w:rPr>
          <w:rFonts w:cs="Times New Roman"/>
          <w:lang w:eastAsia="zh-CN"/>
        </w:rPr>
        <w:fldChar w:fldCharType="end"/>
      </w:r>
      <w:r w:rsidR="00890329">
        <w:rPr>
          <w:rFonts w:hint="eastAsia"/>
          <w:lang w:eastAsia="zh-CN"/>
        </w:rPr>
        <w:t xml:space="preserve"> </w:t>
      </w:r>
      <w:r w:rsidR="00EA4D60">
        <w:rPr>
          <w:rFonts w:cs="Times New Roman" w:hint="eastAsia"/>
        </w:rPr>
        <w:t>Spec</w:t>
      </w:r>
      <w:r w:rsidR="00EA4D60">
        <w:rPr>
          <w:rFonts w:cs="Times New Roman"/>
        </w:rPr>
        <w:t xml:space="preserve">ifically, </w:t>
      </w:r>
      <w:r w:rsidR="00EA4D60">
        <w:rPr>
          <w:rFonts w:cs="Times New Roman"/>
          <w:lang w:eastAsia="zh-CN"/>
        </w:rPr>
        <w:t>i</w:t>
      </w:r>
      <w:r w:rsidR="007C3060" w:rsidRPr="00A90D8F">
        <w:rPr>
          <w:rFonts w:cs="Times New Roman"/>
          <w:lang w:eastAsia="zh-CN"/>
        </w:rPr>
        <w:t>nternet exposure</w:t>
      </w:r>
      <w:r w:rsidR="007C3060">
        <w:rPr>
          <w:rFonts w:cs="Times New Roman"/>
          <w:lang w:eastAsia="zh-CN"/>
        </w:rPr>
        <w:t xml:space="preserve"> </w:t>
      </w:r>
      <w:r w:rsidR="007C3060" w:rsidRPr="00A90D8F">
        <w:rPr>
          <w:rFonts w:cs="Times New Roman"/>
          <w:lang w:eastAsia="zh-CN"/>
        </w:rPr>
        <w:fldChar w:fldCharType="begin" w:fldLock="1"/>
      </w:r>
      <w:r w:rsidR="00992A89">
        <w:rPr>
          <w:rFonts w:cs="Times New Roman"/>
          <w:lang w:eastAsia="zh-CN"/>
        </w:rPr>
        <w:instrText>ADDIN CSL_CITATION {"citationItems":[{"id":"ITEM-1","itemData":{"DOI":"10.2196/jmir.5636","ISSN":"1438-8871","abstract":"Background: Recent research suggests Internet exposure, including\nFacebook use, is positively correlated with body dissatisfaction,\nespecially among girls and young women. Canada has one of the highest\nInternet access rates in the world, yet no previous study has examined\nthis relationship using nationally representative data.\nObjective: Our objective was to evaluate the relationship between\nInternet use and body dissatisfaction among a national, population-based\nsample of Canadian females 12-29 years of age.\nMethods: We used cross-sectional data from the Canadian Community Health\nSurvey 2011-2012. Body dissatisfaction was measured using a 5-point\nLikert scale and defined as{''}very dissatisfied/dissatisfied{''} with\none's body. The explanatory variable was time spent using the Internet\nper week in the past 3 months, ranging from none/&lt; 1 hour to &gt; 20 hours.\nWe used multinomial logistic regression to investigate whether greater\nInternet use was associated with increasing odds of being very\ndissatisfied/dissatisfied, neutral, or satisfied with one's body, using\nvery satisfied as the referent. Probability survey sampling weights were\napplied to all analyses.\nResults: Of 2983 included participants, sampled to represent 940,786\nyoung Canadian females, most were 20-29 years old (61.98%) and living\nin households with an annual income Can $ 80,000 or more (44.61%). The\nprevalence of body dissatisfaction was 14.70%, and 25-to 29-year-olds\nwere more likely than 12-to 14-year-olds to be very dissatisfied or\ndissatisfied with their body (20.76% vs 6.34%). Few (5.01%) reported\nnone/&lt; 1 hour of Internet use, over half (56.93%) reported 1-10 hours,\nand one-fifth (19.52%) reported spending &gt; 20 hours online per week.\nAdjusting for age and income, the odds of being very\ndissatisfied/dissatisfied, relative to very satisfied, were greater in\nthe highest versus lowest Internet use group (adjusted odds ratio\n{[}AOR] 3.03, 95% CI 1.19-7.70). The AORs for this level of body\ndissatisfaction increased across increasing levels of Internet use,\nranging from 0.88 (95% CI 0.35-2.21) to 3.03 (95% CI 1.19-7.70).\nAdditionally, those who spent 11-14 hours online were more likely to be\nneutral (AOR 3.66, 95% CI 1.17-11.45) and those who spent 15-20 hours\nonline were more likely to be neutral (AOR 4.36, 95% CI 1.18-16.13) or\nsatisfied (AOR 2.82, 95% CI 1.14-7.01) with their bodies, relative to\nvery satisfied, compared with those spending no time or &lt; 1 hour online.\nConclusions: A substa…","author":[{"dropping-particle":"","family":"Carter","given":"Allison","non-dropping-particle":"","parse-names":false,"suffix":""},{"dropping-particle":"","family":"Forrest","given":"Jamie I","non-dropping-particle":"","parse-names":false,"suffix":""},{"dropping-particle":"","family":"Kaida","given":"Angela","non-dropping-particle":"","parse-names":false,"suffix":""}],"container-title":"JOURNAL OF MEDICAL INTERNET RESEARCH","id":"ITEM-1","issue":"2","issued":{"date-parts":[["2017","2"]]},"title":"Association Between Internet Use and Body Dissatisfaction Among Young Females: Cross-Sectional Analysis of the Canadian Community Health Survey","type":"article-journal","volume":"19"},"uris":["http://www.mendeley.com/documents/?uuid=454e4e46-812d-4fbe-940b-8ad2cb150a47"]}],"mendeley":{"formattedCitation":"[28]","plainTextFormattedCitation":"[28]","previouslyFormattedCitation":"[27]"},"properties":{"noteIndex":0},"schema":"https://github.com/citation-style-language/schema/raw/master/csl-citation.json"}</w:instrText>
      </w:r>
      <w:r w:rsidR="007C3060" w:rsidRPr="00A90D8F">
        <w:rPr>
          <w:rFonts w:cs="Times New Roman"/>
          <w:lang w:eastAsia="zh-CN"/>
        </w:rPr>
        <w:fldChar w:fldCharType="separate"/>
      </w:r>
      <w:r w:rsidR="00992A89" w:rsidRPr="00992A89">
        <w:rPr>
          <w:rFonts w:cs="Times New Roman"/>
          <w:noProof/>
          <w:lang w:eastAsia="ko-KR"/>
        </w:rPr>
        <w:t>[28]</w:t>
      </w:r>
      <w:r w:rsidR="007C3060" w:rsidRPr="00A90D8F">
        <w:rPr>
          <w:rFonts w:cs="Times New Roman"/>
          <w:lang w:eastAsia="zh-CN"/>
        </w:rPr>
        <w:fldChar w:fldCharType="end"/>
      </w:r>
      <w:r w:rsidR="007C3060">
        <w:rPr>
          <w:rFonts w:cs="Times New Roman"/>
          <w:lang w:eastAsia="ko-KR"/>
        </w:rPr>
        <w:t>, w</w:t>
      </w:r>
      <w:r w:rsidR="00830993" w:rsidRPr="005B6D99">
        <w:rPr>
          <w:rFonts w:cs="Times New Roman"/>
          <w:lang w:eastAsia="ko-KR"/>
        </w:rPr>
        <w:t xml:space="preserve">atching </w:t>
      </w:r>
      <w:r w:rsidR="007C3060" w:rsidRPr="005B6D99">
        <w:rPr>
          <w:rFonts w:cs="Times New Roman"/>
          <w:lang w:eastAsia="zh-CN"/>
        </w:rPr>
        <w:t xml:space="preserve">television </w:t>
      </w:r>
      <w:r w:rsidR="007C3060" w:rsidRPr="005B6D99">
        <w:rPr>
          <w:rFonts w:cs="Times New Roman"/>
          <w:lang w:eastAsia="zh-CN"/>
        </w:rPr>
        <w:fldChar w:fldCharType="begin" w:fldLock="1"/>
      </w:r>
      <w:r w:rsidR="00992A89">
        <w:rPr>
          <w:rFonts w:cs="Times New Roman"/>
          <w:lang w:eastAsia="zh-CN"/>
        </w:rPr>
        <w:instrText>ADDIN CSL_CITATION {"citationItems":[{"id":"ITEM-1","itemData":{"DOI":"10.1007/s11013-004-1067-5","ISSN":"0165-005X","abstract":"Although the relationship between media exposure and risk behavior among\nyouth is established at a population level, the specific psychological\nand social mechanisms mediating the adverse effects of media on youth\nremain poorly understood. This study reports on an investigation of the\nimpact of the introduction of television to a rural community in Western\nFiji on adolescent ethnic Fijian girls in a setting of rapid social and\neconomic change. Narrative data were collected from 30 purposively\nselected ethnic Fijian secondary school girls via semi-structured,\nopen-ended interviews. Interviews were conducted in 1998, 3 years after\ntelevision was first broadcast to this region of Fiji. Narrative data\nwere analyzed for content relating to response to television and\nmechanisms that mediate self and body image in Fijian adolescents. Data\nin this sample suggest that media imagery is used in both creative and\ndestructive ways by adolescent Fijian girls to navigate opportunities\nand conflicts posed by the rapidly changing social environment. Study\nrespondents indicated their explicit modeling of the perceived positive\nattributes of characters presented in television dramas, but also the\nbeginnings of weight and body shape preoccupation, purging behavior to\ncontrol weight, and body disparagement. Response to television appeared\nto be shaped by a desire for competitive social positioning during a\nperiod of rapid social transition. Understanding vulnerability to images\nand values imported with media will be critical to preventing disordered\neating and, potentially, other youth risk behaviors in this population,\nas well as other populations at risk.","author":[{"dropping-particle":"","family":"Becker","given":"A","non-dropping-particle":"","parse-names":false,"suffix":""}],"container-title":"CULTURE MEDICINE AND PSYCHIATRY","id":"ITEM-1","issue":"4","issued":{"date-parts":[["2004","12"]]},"page":"533-559","title":"Television, disordered eating, and young women in Fiji: Negotiating body image and identity during rapid social change","type":"article-journal","volume":"28"},"uris":["http://www.mendeley.com/documents/?uuid=429cfb89-6448-48fb-a516-3d95ea474ec5"]}],"mendeley":{"formattedCitation":"[29]","plainTextFormattedCitation":"[29]","previouslyFormattedCitation":"[28]"},"properties":{"noteIndex":0},"schema":"https://github.com/citation-style-language/schema/raw/master/csl-citation.json"}</w:instrText>
      </w:r>
      <w:r w:rsidR="007C3060" w:rsidRPr="005B6D99">
        <w:rPr>
          <w:rFonts w:cs="Times New Roman"/>
          <w:lang w:eastAsia="zh-CN"/>
        </w:rPr>
        <w:fldChar w:fldCharType="separate"/>
      </w:r>
      <w:r w:rsidR="00992A89" w:rsidRPr="00992A89">
        <w:rPr>
          <w:rFonts w:cs="Times New Roman"/>
          <w:noProof/>
          <w:lang w:eastAsia="zh-CN"/>
        </w:rPr>
        <w:t>[29]</w:t>
      </w:r>
      <w:r w:rsidR="007C3060" w:rsidRPr="005B6D99">
        <w:rPr>
          <w:rFonts w:cs="Times New Roman"/>
          <w:lang w:eastAsia="zh-CN"/>
        </w:rPr>
        <w:fldChar w:fldCharType="end"/>
      </w:r>
      <w:r w:rsidR="009855E1">
        <w:rPr>
          <w:rFonts w:cs="Times New Roman"/>
          <w:lang w:eastAsia="zh-CN"/>
        </w:rPr>
        <w:t xml:space="preserve">, </w:t>
      </w:r>
      <w:r w:rsidR="007C3060" w:rsidRPr="005B6D99">
        <w:rPr>
          <w:rFonts w:cs="Times New Roman"/>
          <w:lang w:eastAsia="zh-CN"/>
        </w:rPr>
        <w:fldChar w:fldCharType="begin" w:fldLock="1"/>
      </w:r>
      <w:r w:rsidR="00992A89">
        <w:rPr>
          <w:rFonts w:cs="Times New Roman"/>
          <w:lang w:eastAsia="zh-CN"/>
        </w:rPr>
        <w:instrText>ADDIN CSL_CITATION {"citationItems":[{"id":"ITEM-1","itemData":{"DOI":"10.1037/0012-1649.42.5.929","ISSN":"0012-1649","abstract":"This study aimed to prospectively examine the role of peer and media\ninfluences in the development of body satisfaction (incorporating the\ndesire for thinness and satisfaction with appearance) in young girls, as\nwell as the relationship between body satisfaction and self-esteem. A\nsample of 97 girls 5-8 years of age completed individual inter-views at\nTime 1 and 1 year later at Time 2. Linear panel analyses found that Time\nI perception of peers' desire for thinness was temporally antecedent to\ngirls' desire for thinness, appearance satisfaction, and self-esteem 1\nyear later. In addition, the watching of appearance-focused television\nprograms was temporally antecedent to appearance satisfaction. Finally,\ngirls' desire for thinness was found to temporally precede low\nself-esteem. Thus, as early as school entry, girls appear to already\nlive in a culture in which peers and the media transmit the thin ideal\nin a way that negatively influences the development of body image and\nself-esteem.","author":[{"dropping-particle":"","family":"Dohnt","given":"Hayley","non-dropping-particle":"","parse-names":false,"suffix":""},{"dropping-particle":"","family":"Tiggemann","given":"Marika","non-dropping-particle":"","parse-names":false,"suffix":""}],"container-title":"DEVELOPMENTAL PSYCHOLOGY","id":"ITEM-1","issue":"5","issued":{"date-parts":[["2006","9"]]},"page":"929-936","title":"The contribution of peer and media influences to the development of body satisfaction and self-esteem in young girls: A prospective study","type":"article-journal","volume":"42"},"uris":["http://www.mendeley.com/documents/?uuid=1f372142-f32c-467c-94a3-91718640870b"]}],"mendeley":{"formattedCitation":"[30]","plainTextFormattedCitation":"[30]","previouslyFormattedCitation":"[29]"},"properties":{"noteIndex":0},"schema":"https://github.com/citation-style-language/schema/raw/master/csl-citation.json"}</w:instrText>
      </w:r>
      <w:r w:rsidR="007C3060" w:rsidRPr="005B6D99">
        <w:rPr>
          <w:rFonts w:cs="Times New Roman"/>
          <w:lang w:eastAsia="zh-CN"/>
        </w:rPr>
        <w:fldChar w:fldCharType="separate"/>
      </w:r>
      <w:r w:rsidR="00992A89" w:rsidRPr="00992A89">
        <w:rPr>
          <w:rFonts w:cs="Times New Roman"/>
          <w:noProof/>
          <w:lang w:eastAsia="zh-CN"/>
        </w:rPr>
        <w:t>[30]</w:t>
      </w:r>
      <w:r w:rsidR="007C3060" w:rsidRPr="005B6D99">
        <w:rPr>
          <w:rFonts w:cs="Times New Roman"/>
          <w:lang w:eastAsia="zh-CN"/>
        </w:rPr>
        <w:fldChar w:fldCharType="end"/>
      </w:r>
      <w:r w:rsidR="00BD1281">
        <w:rPr>
          <w:rFonts w:cs="Times New Roman"/>
          <w:lang w:eastAsia="zh-CN"/>
        </w:rPr>
        <w:t xml:space="preserve"> (TV commercials using thin models </w:t>
      </w:r>
      <w:r w:rsidR="00BD1281" w:rsidRPr="00A90D8F">
        <w:rPr>
          <w:rFonts w:cs="Times New Roman"/>
          <w:lang w:eastAsia="zh-CN"/>
        </w:rPr>
        <w:fldChar w:fldCharType="begin" w:fldLock="1"/>
      </w:r>
      <w:r w:rsidR="00992A89">
        <w:rPr>
          <w:rFonts w:cs="Times New Roman"/>
          <w:lang w:eastAsia="ko-KR"/>
        </w:rPr>
        <w:instrText>ADDIN CSL_CITATION {"citationItems":[{"id":"ITEM-1","itemData":{"DOI":"10.1016/j.bodyim.2009.07.007","ISSN":"1740-1445","abstract":"This study experimentally tested the effects of exposure to television\ncommercials using less thin models on mood, body focused anxiety and\nfood intake, as compared to the effects of commercials using thin\nmodels. In a naturalistic setting, 110 young women were exposed to a\nneutral movie, interrupted by two commercial breaks. The commercial\nbreaks contained real commercials using either less thin (n = 32) or\nthin models (n = 39), or neutral commercials (n = 39). During watching\ntelevision, participants could freely eat snack food. Further, their\nmood and body focused anxiety was assessed. ANOVAs revealed no effects\non body focused anxiety, but women reported a more negative mood and ate\nless after exposure to commercials using less thin models than after\nexposure to commercials using thin models. These results imply that\nusing less thin models in commercials explicitly referring to the thin\nideal does not make women feel better. (C) 2009 Elsevier Ltd. All rights\nreserved.","author":[{"dropping-particle":"","family":"Anschutz","given":"Doeschka J","non-dropping-particle":"","parse-names":false,"suffix":""},{"dropping-particle":"","family":"Engels","given":"Rutger C M E","non-dropping-particle":"","parse-names":false,"suffix":""},{"dropping-particle":"","family":"Becker","given":"Eni S","non-dropping-particle":"","parse-names":false,"suffix":""},{"dropping-particle":"","family":"Strien","given":"Tatjana","non-dropping-particle":"Van","parse-names":false,"suffix":""}],"container-title":"BODY IMAGE","id":"ITEM-1","issue":"4","issued":{"date-parts":[["2009","9"]]},"page":"270-276","title":"The effects of TV commercials using less thin models on young women's mood, body image and actual food intake","type":"article-journal","volume":"6"},"uris":["http://www.mendeley.com/documents/?uuid=c5627cf9-72e7-40b4-afd9-cc628fc3a367"]}],"mendeley":{"formattedCitation":"[31]","plainTextFormattedCitation":"[31]","previouslyFormattedCitation":"[30]"},"properties":{"noteIndex":0},"schema":"https://github.com/citation-style-language/schema/raw/master/csl-citation.json"}</w:instrText>
      </w:r>
      <w:r w:rsidR="00BD1281" w:rsidRPr="00A90D8F">
        <w:rPr>
          <w:rFonts w:cs="Times New Roman"/>
          <w:lang w:eastAsia="zh-CN"/>
        </w:rPr>
        <w:fldChar w:fldCharType="separate"/>
      </w:r>
      <w:r w:rsidR="00992A89" w:rsidRPr="00992A89">
        <w:rPr>
          <w:rFonts w:cs="Times New Roman"/>
          <w:noProof/>
          <w:lang w:eastAsia="zh-CN"/>
        </w:rPr>
        <w:t>[31]</w:t>
      </w:r>
      <w:r w:rsidR="00BD1281" w:rsidRPr="00A90D8F">
        <w:rPr>
          <w:rFonts w:cs="Times New Roman"/>
          <w:lang w:eastAsia="zh-CN"/>
        </w:rPr>
        <w:fldChar w:fldCharType="end"/>
      </w:r>
      <w:r w:rsidR="009855E1">
        <w:rPr>
          <w:rFonts w:cs="Times New Roman"/>
          <w:lang w:eastAsia="zh-CN"/>
        </w:rPr>
        <w:t xml:space="preserve">, </w:t>
      </w:r>
      <w:r w:rsidR="00BD1281">
        <w:rPr>
          <w:rFonts w:cs="Times New Roman"/>
          <w:lang w:eastAsia="zh-CN"/>
        </w:rPr>
        <w:fldChar w:fldCharType="begin" w:fldLock="1"/>
      </w:r>
      <w:r w:rsidR="00992A89">
        <w:rPr>
          <w:rFonts w:cs="Times New Roman"/>
          <w:lang w:eastAsia="zh-CN"/>
        </w:rPr>
        <w:instrText>ADDIN CSL_CITATION {"citationItems":[{"id":"ITEM-1","itemData":{"DOI":"10.1111/j.1460-2466.1992.tb00802.x","ISSN":"0021-9916","abstract":"The emphasis the media place on the thin ideal body image may be\nresponsible for body size overestimations that women make, and\nindirectly cause increases in anorexia nervosa and bulimia. In this\nexperimental study, two variables - ideal-body programming and\nideal-body commercials - had an effect on female subjects'\nself-perceived body images and moods. Ideal-body image commercials\nlowered body size overestimations and subjects' depression levels. This\nstudy supports the notion of an elastic body image in which actual body\nsize is in conflict with a mediated ideal body image and an unstable\nself-perceived body image. Results of this study suggest that watching\neven 30 minutes' worth of television programming and advertising can\nalter a woman's perception of the shape of her body.","author":[{"dropping-particle":"","family":"MYERS","given":"P N","non-dropping-particle":"","parse-names":false,"suffix":""},{"dropping-particle":"","family":"BIOCCA","given":"F A","non-dropping-particle":"","parse-names":false,"suffix":""}],"container-title":"JOURNAL OF COMMUNICATION","id":"ITEM-1","issue":"3","issued":{"date-parts":[["1992"]]},"page":"108-133","title":"THE ELASTIC BODY-IMAGE - THE EFFECT OF TELEVISION ADVERTISING AND PROGRAMMING ON BODY-IMAGE DISTORTIONS IN YOUNG-WOMEN","type":"article-journal","volume":"42"},"uris":["http://www.mendeley.com/documents/?uuid=edc18c49-10c0-497d-84a0-0b42de1f5ec8"]}],"mendeley":{"formattedCitation":"[32]","plainTextFormattedCitation":"[32]","previouslyFormattedCitation":"[31]"},"properties":{"noteIndex":0},"schema":"https://github.com/citation-style-language/schema/raw/master/csl-citation.json"}</w:instrText>
      </w:r>
      <w:r w:rsidR="00BD1281">
        <w:rPr>
          <w:rFonts w:cs="Times New Roman"/>
          <w:lang w:eastAsia="zh-CN"/>
        </w:rPr>
        <w:fldChar w:fldCharType="separate"/>
      </w:r>
      <w:r w:rsidR="00992A89" w:rsidRPr="00992A89">
        <w:rPr>
          <w:rFonts w:cs="Times New Roman"/>
          <w:noProof/>
          <w:lang w:eastAsia="zh-CN"/>
        </w:rPr>
        <w:t>[32]</w:t>
      </w:r>
      <w:r w:rsidR="00BD1281">
        <w:rPr>
          <w:rFonts w:cs="Times New Roman"/>
          <w:lang w:eastAsia="zh-CN"/>
        </w:rPr>
        <w:fldChar w:fldCharType="end"/>
      </w:r>
      <w:r w:rsidR="00BD1281">
        <w:rPr>
          <w:rFonts w:cs="Times New Roman"/>
          <w:lang w:eastAsia="zh-CN"/>
        </w:rPr>
        <w:t>)</w:t>
      </w:r>
      <w:r w:rsidR="007C3060">
        <w:rPr>
          <w:rFonts w:cs="Times New Roman"/>
          <w:lang w:eastAsia="zh-CN"/>
        </w:rPr>
        <w:t xml:space="preserve">, </w:t>
      </w:r>
      <w:r w:rsidR="00830993" w:rsidRPr="005B6D99">
        <w:rPr>
          <w:rFonts w:cs="Times New Roman"/>
          <w:lang w:eastAsia="ko-KR"/>
        </w:rPr>
        <w:t>soaps and music television</w:t>
      </w:r>
      <w:r w:rsidR="007C3060">
        <w:rPr>
          <w:rFonts w:cs="Times New Roman"/>
          <w:lang w:eastAsia="ko-KR"/>
        </w:rPr>
        <w:t xml:space="preserve"> </w:t>
      </w:r>
      <w:r w:rsidR="007C3060" w:rsidRPr="005B6D99">
        <w:rPr>
          <w:rFonts w:cs="Times New Roman"/>
          <w:lang w:eastAsia="zh-CN"/>
        </w:rPr>
        <w:fldChar w:fldCharType="begin" w:fldLock="1"/>
      </w:r>
      <w:r w:rsidR="00992A89">
        <w:rPr>
          <w:rFonts w:cs="Times New Roman"/>
          <w:lang w:eastAsia="ko-KR"/>
        </w:rPr>
        <w:instrText>ADDIN CSL_CITATION {"citationItems":[{"id":"ITEM-1","itemData":{"DOI":"10.1080/08870440802192268","ISSN":"0887-0446","abstract":"Although previous research showed that the thin ideal provided by the\nmedia affects body image and eating behaviour in young children, less is\nknown about specific media contents that are related to body image and\neating behaviour. This study tested the associations between watching\nsoaps and music television and body dissatisfaction and restrained\neating directly, and indirectly through thin ideal internalisation. We\nconducted a survey in class, in which 245 girls ( aged 7-9) completed\nscales on their television watching behaviour, thin ideal\ninternalisation, body dissatisfaction and restrained eating.\nAdditionally, height and weight were measured. Watching soaps and music\ntelevision often was associated with higher thin ideal internalisation,\nwhich in turn was associated with higher body dissatisfaction and\nrestrained eating. Furthermore, a direct association between watching\nsoaps and music television and restrained eating was found. If watching\nother types of children's programmes or maternal encouragement to be\nthin were included in the models, watching soaps and music television\nremained an important factor, especially with regard to restrained\neating. Therefore, our results suggest that if young girls watch soaps\nand music television often, this is related to higher restrained eating\nand body dissatisfaction, directly or indirectly, through higher thin\nideal internalisation.","author":[{"dropping-particle":"","family":"Anschutz","given":"Doeschka","non-dropping-particle":"","parse-names":false,"suffix":""},{"dropping-particle":"","family":"Engels","given":"Rutger","non-dropping-particle":"","parse-names":false,"suffix":""},{"dropping-particle":"","family":"Leeuwe","given":"Jan","non-dropping-particle":"Van","parse-names":false,"suffix":""},{"dropping-particle":"","family":"Strien","given":"Tatjana","non-dropping-particle":"van","parse-names":false,"suffix":""}],"container-title":"PSYCHOLOGY &amp; HEALTH","id":"ITEM-1","issue":"9","issued":{"date-parts":[["2009"]]},"page":"1035-1050","title":"Watching your weight? The relations between watching soaps and music television and body dissatisfaction and restrained eating in young girls","type":"article-journal","volume":"24"},"uris":["http://www.mendeley.com/documents/?uuid=7de9f71a-d67d-4389-8c0c-3d91c8b202c2"]}],"mendeley":{"formattedCitation":"[33]","plainTextFormattedCitation":"[33]","previouslyFormattedCitation":"[32]"},"properties":{"noteIndex":0},"schema":"https://github.com/citation-style-language/schema/raw/master/csl-citation.json"}</w:instrText>
      </w:r>
      <w:r w:rsidR="007C3060" w:rsidRPr="005B6D99">
        <w:rPr>
          <w:rFonts w:cs="Times New Roman"/>
          <w:lang w:eastAsia="zh-CN"/>
        </w:rPr>
        <w:fldChar w:fldCharType="separate"/>
      </w:r>
      <w:r w:rsidR="00992A89" w:rsidRPr="00992A89">
        <w:rPr>
          <w:rFonts w:cs="Times New Roman"/>
          <w:noProof/>
          <w:lang w:eastAsia="zh-CN"/>
        </w:rPr>
        <w:t>[33]</w:t>
      </w:r>
      <w:r w:rsidR="007C3060" w:rsidRPr="005B6D99">
        <w:rPr>
          <w:rFonts w:cs="Times New Roman"/>
          <w:lang w:eastAsia="zh-CN"/>
        </w:rPr>
        <w:fldChar w:fldCharType="end"/>
      </w:r>
      <w:r w:rsidR="009855E1">
        <w:rPr>
          <w:rFonts w:cs="Times New Roman"/>
          <w:lang w:eastAsia="zh-CN"/>
        </w:rPr>
        <w:t xml:space="preserve">, </w:t>
      </w:r>
      <w:r w:rsidR="007C3060" w:rsidRPr="005B6D99">
        <w:rPr>
          <w:rFonts w:cs="Times New Roman"/>
          <w:lang w:eastAsia="zh-CN"/>
        </w:rPr>
        <w:fldChar w:fldCharType="begin" w:fldLock="1"/>
      </w:r>
      <w:r w:rsidR="00992A89">
        <w:rPr>
          <w:rFonts w:cs="Times New Roman"/>
          <w:lang w:eastAsia="zh-CN"/>
        </w:rPr>
        <w:instrText>ADDIN CSL_CITATION {"citationItems":[{"id":"ITEM-1","itemData":{"DOI":"10.1007/s10964-005-9020-7","ISSN":"0047-2891","abstract":"Peer and media influences have been identified as important conveyors of\nsocio-cultural ideals in adolescent and preadolescent samples. This\nstudy aims to explore peer and media influences in the body image\nconcerns and dieting awareness of younger girls, aged 5-8 years. A\nsample of 128 girls was recruited from the first 4 years of formal\nschooling. Individual interviews were conducted to assess the aspects of\nbody image, as well as dieting awareness by means of a brief scenario. A\nnumber of sources of peer and media influence were examined. It was\nfound that by 6 years of age, a large number of girls desired a thinner\nideal figure. Both peer and media influences emerged as significant\npredictors of body image and dieting awareness. Specifically, girls'\nperceptions of their peers' body dissatisfaction predicted their own\nlevel of body dissatisfaction and dieting awareness. Watching music\ntelevision shows and reading appearance-focused magazines predicted\ndieting awareness. In particular, girls who looked at magazines aimed at\nadult women had greater dissatisfaction with their appearance. Thus, the\npresent study highlights that girls aged 5-8 years of age are already\nliving in an appearance culture in which both peers and the media\ninfluence body image and dieting awareness.","author":[{"dropping-particle":"","family":"Dohnt","given":"H K","non-dropping-particle":"","parse-names":false,"suffix":""},{"dropping-particle":"","family":"Tiggemann","given":"M","non-dropping-particle":"","parse-names":false,"suffix":""}],"container-title":"JOURNAL OF YOUTH AND ADOLESCENCE","id":"ITEM-1","issue":"2","issued":{"date-parts":[["2006","4"]]},"page":"141-151","title":"Body image concerns in young girls: The role of peers and media prior to adolescence","type":"article-journal","volume":"35"},"uris":["http://www.mendeley.com/documents/?uuid=f811033c-a4f8-4790-9518-f2449f77e1a2"]}],"mendeley":{"formattedCitation":"[34]","plainTextFormattedCitation":"[34]","previouslyFormattedCitation":"[33]"},"properties":{"noteIndex":0},"schema":"https://github.com/citation-style-language/schema/raw/master/csl-citation.json"}</w:instrText>
      </w:r>
      <w:r w:rsidR="007C3060" w:rsidRPr="005B6D99">
        <w:rPr>
          <w:rFonts w:cs="Times New Roman"/>
          <w:lang w:eastAsia="zh-CN"/>
        </w:rPr>
        <w:fldChar w:fldCharType="separate"/>
      </w:r>
      <w:r w:rsidR="00992A89" w:rsidRPr="00992A89">
        <w:rPr>
          <w:rFonts w:cs="Times New Roman"/>
          <w:noProof/>
          <w:lang w:eastAsia="zh-CN"/>
        </w:rPr>
        <w:t>[34]</w:t>
      </w:r>
      <w:r w:rsidR="007C3060" w:rsidRPr="005B6D99">
        <w:rPr>
          <w:rFonts w:cs="Times New Roman"/>
          <w:lang w:eastAsia="zh-CN"/>
        </w:rPr>
        <w:fldChar w:fldCharType="end"/>
      </w:r>
      <w:r w:rsidR="00EA4D60">
        <w:rPr>
          <w:rFonts w:cs="Times New Roman"/>
          <w:lang w:eastAsia="zh-CN"/>
        </w:rPr>
        <w:t xml:space="preserve"> and reading magazines </w:t>
      </w:r>
      <w:r w:rsidR="00EA4D60" w:rsidRPr="00A90D8F">
        <w:rPr>
          <w:rFonts w:cs="Times New Roman"/>
          <w:lang w:eastAsia="zh-CN"/>
        </w:rPr>
        <w:fldChar w:fldCharType="begin" w:fldLock="1"/>
      </w:r>
      <w:r w:rsidR="00992A89">
        <w:rPr>
          <w:rFonts w:cs="Times New Roman"/>
          <w:lang w:eastAsia="zh-CN"/>
        </w:rPr>
        <w:instrText>ADDIN CSL_CITATION {"citationItems":[{"id":"ITEM-1","itemData":{"DOI":"10.1007/BF03327499","ISSN":"15901262","abstract":"There is some evidence for a relationship between socio-cultural variables and the development of disordered eating or concerns. However, the role of individual cognition in adding to this relationship has not yet been investigated. The current study therefore had two main questions. Firstly, which of the socio-cultural factors investigated (parental, peers and the media) predict girls' eating disorder related symptoms? Secondly, do individuals' cognitions add to this prediction? Thirty-eight girls participated in the study. They completed the Eating Attitudes Test (EAT), Eating Disorder Belief Questionnaire (EDBQ), measures of parental, peer and media influence, and a measure of their awareness and internalisation of societal standards of attractiveness. The results indicated that several of the socio-cultural factors were related to girls' EAT score. The belief that being thinner would make boys like them more was the most significant predictor in the whole sample (and in younger girls). Individual cognitions added significantly to this prediction in the whole sample but not in the younger girls. For older girls, the importance of magazines as a source of information about beauty and ideals was the strongest predictor of EAT score, and their cognitions added significantly to this prediction. It is concluded that peer and media influences are important determinants of girls' eating disorder related symptoms. However, individual cognitions add to this relationship, particularly in older girls. The implications and limitations of the study are discussed.","author":[{"dropping-particle":"","family":"Bell","given":"C.","non-dropping-particle":"","parse-names":false,"suffix":""},{"dropping-particle":"","family":"Cooper","given":"M. J.","non-dropping-particle":"","parse-names":false,"suffix":""}],"container-title":"Eating and weight disorders : EWD","id":"ITEM-1","issue":"4","issued":{"date-parts":[["2005"]]},"title":"Socio-cultural and cognitive predictors of eating disorder symptoms in young girls.","type":"article-journal","volume":"10"},"uris":["http://www.mendeley.com/documents/?uuid=f5c60958-292e-36ca-848e-56e2930dabdb"]}],"mendeley":{"formattedCitation":"[35]","plainTextFormattedCitation":"[35]","previouslyFormattedCitation":"[34]"},"properties":{"noteIndex":0},"schema":"https://github.com/citation-style-language/schema/raw/master/csl-citation.json"}</w:instrText>
      </w:r>
      <w:r w:rsidR="00EA4D60" w:rsidRPr="00A90D8F">
        <w:rPr>
          <w:rFonts w:cs="Times New Roman"/>
          <w:lang w:eastAsia="zh-CN"/>
        </w:rPr>
        <w:fldChar w:fldCharType="separate"/>
      </w:r>
      <w:r w:rsidR="00992A89" w:rsidRPr="00992A89">
        <w:rPr>
          <w:rFonts w:cs="Times New Roman"/>
          <w:noProof/>
          <w:lang w:eastAsia="zh-CN"/>
        </w:rPr>
        <w:t>[35]</w:t>
      </w:r>
      <w:r w:rsidR="00EA4D60" w:rsidRPr="00A90D8F">
        <w:rPr>
          <w:rFonts w:cs="Times New Roman"/>
          <w:lang w:eastAsia="zh-CN"/>
        </w:rPr>
        <w:fldChar w:fldCharType="end"/>
      </w:r>
      <w:r w:rsidR="009855E1">
        <w:rPr>
          <w:rFonts w:cs="Times New Roman"/>
          <w:lang w:eastAsia="zh-CN"/>
        </w:rPr>
        <w:t xml:space="preserve">, </w:t>
      </w:r>
      <w:r w:rsidR="00EA4D60">
        <w:rPr>
          <w:rFonts w:cs="Times New Roman"/>
          <w:lang w:eastAsia="zh-CN"/>
        </w:rPr>
        <w:fldChar w:fldCharType="begin" w:fldLock="1"/>
      </w:r>
      <w:r w:rsidR="00992A89">
        <w:rPr>
          <w:rFonts w:cs="Times New Roman"/>
          <w:lang w:eastAsia="zh-CN"/>
        </w:rPr>
        <w:instrText>ADDIN CSL_CITATION {"citationItems":[{"id":"ITEM-1","itemData":{"DOI":"10.1007/s10964-005-9020-7","ISSN":"0047-2891","abstract":"Peer and media influences have been identified as important conveyors of\nsocio-cultural ideals in adolescent and preadolescent samples. This\nstudy aims to explore peer and media influences in the body image\nconcerns and dieting awareness of younger girls, aged 5-8 years. A\nsample of 128 girls was recruited from the first 4 years of formal\nschooling. Individual interviews were conducted to assess the aspects of\nbody image, as well as dieting awareness by means of a brief scenario. A\nnumber of sources of peer and media influence were examined. It was\nfound that by 6 years of age, a large number of girls desired a thinner\nideal figure. Both peer and media influences emerged as significant\npredictors of body image and dieting awareness. Specifically, girls'\nperceptions of their peers' body dissatisfaction predicted their own\nlevel of body dissatisfaction and dieting awareness. Watching music\ntelevision shows and reading appearance-focused magazines predicted\ndieting awareness. In particular, girls who looked at magazines aimed at\nadult women had greater dissatisfaction with their appearance. Thus, the\npresent study highlights that girls aged 5-8 years of age are already\nliving in an appearance culture in which both peers and the media\ninfluence body image and dieting awareness.","author":[{"dropping-particle":"","family":"Dohnt","given":"H K","non-dropping-particle":"","parse-names":false,"suffix":""},{"dropping-particle":"","family":"Tiggemann","given":"M","non-dropping-particle":"","parse-names":false,"suffix":""}],"container-title":"JOURNAL OF YOUTH AND ADOLESCENCE","id":"ITEM-1","issue":"2","issued":{"date-parts":[["2006","4"]]},"page":"141-151","title":"Body image concerns in young girls: The role of peers and media prior to adolescence","type":"article-journal","volume":"35"},"uris":["http://www.mendeley.com/documents/?uuid=f811033c-a4f8-4790-9518-f2449f77e1a2"]}],"mendeley":{"formattedCitation":"[34]","plainTextFormattedCitation":"[34]","previouslyFormattedCitation":"[33]"},"properties":{"noteIndex":0},"schema":"https://github.com/citation-style-language/schema/raw/master/csl-citation.json"}</w:instrText>
      </w:r>
      <w:r w:rsidR="00EA4D60">
        <w:rPr>
          <w:rFonts w:cs="Times New Roman"/>
          <w:lang w:eastAsia="zh-CN"/>
        </w:rPr>
        <w:fldChar w:fldCharType="separate"/>
      </w:r>
      <w:r w:rsidR="00992A89" w:rsidRPr="00992A89">
        <w:rPr>
          <w:rFonts w:cs="Times New Roman"/>
          <w:noProof/>
          <w:lang w:eastAsia="ko-KR"/>
        </w:rPr>
        <w:t>[34]</w:t>
      </w:r>
      <w:r w:rsidR="00EA4D60">
        <w:rPr>
          <w:rFonts w:cs="Times New Roman"/>
          <w:lang w:eastAsia="zh-CN"/>
        </w:rPr>
        <w:fldChar w:fldCharType="end"/>
      </w:r>
      <w:r w:rsidR="00830993" w:rsidRPr="005B6D99">
        <w:rPr>
          <w:rFonts w:cs="Times New Roman"/>
          <w:lang w:eastAsia="ko-KR"/>
        </w:rPr>
        <w:t xml:space="preserve"> increased body dissatisfaction</w:t>
      </w:r>
      <w:r w:rsidR="007C3060">
        <w:rPr>
          <w:rFonts w:cs="Times New Roman"/>
          <w:lang w:eastAsia="ko-KR"/>
        </w:rPr>
        <w:t>.</w:t>
      </w:r>
      <w:r w:rsidR="00E70219" w:rsidRPr="005B6D99">
        <w:rPr>
          <w:rFonts w:cs="Times New Roman"/>
          <w:lang w:eastAsia="zh-CN"/>
        </w:rPr>
        <w:t xml:space="preserve"> </w:t>
      </w:r>
      <w:r w:rsidR="00EA4D60">
        <w:rPr>
          <w:rFonts w:cs="Times New Roman"/>
          <w:lang w:eastAsia="zh-CN"/>
        </w:rPr>
        <w:t>After media exposure, internalization happens</w:t>
      </w:r>
      <w:r w:rsidR="00890329">
        <w:rPr>
          <w:rFonts w:cs="Times New Roman"/>
          <w:lang w:eastAsia="zh-CN"/>
        </w:rPr>
        <w:t xml:space="preserve">. It was revealed in one study that lower similarity that young women feels toward female models, or higher desire to look like the female model is associated with higher body surveillance. </w:t>
      </w:r>
      <w:r w:rsidR="00FC36F9" w:rsidRPr="005B6D99">
        <w:rPr>
          <w:rFonts w:cs="Times New Roman"/>
          <w:lang w:eastAsia="zh-CN"/>
        </w:rPr>
        <w:t xml:space="preserve">Romantic </w:t>
      </w:r>
      <w:r w:rsidR="00890329">
        <w:rPr>
          <w:rFonts w:cs="Times New Roman"/>
          <w:lang w:eastAsia="zh-CN"/>
        </w:rPr>
        <w:t>a</w:t>
      </w:r>
      <w:r w:rsidR="00FC36F9" w:rsidRPr="005B6D99">
        <w:rPr>
          <w:rFonts w:cs="Times New Roman"/>
          <w:lang w:eastAsia="zh-CN"/>
        </w:rPr>
        <w:t xml:space="preserve">ttachment was associated with increased </w:t>
      </w:r>
      <w:r w:rsidR="00890329">
        <w:rPr>
          <w:rFonts w:cs="Times New Roman"/>
          <w:lang w:eastAsia="zh-CN"/>
        </w:rPr>
        <w:t>b</w:t>
      </w:r>
      <w:r w:rsidR="00FC36F9" w:rsidRPr="005B6D99">
        <w:rPr>
          <w:rFonts w:cs="Times New Roman"/>
          <w:lang w:eastAsia="zh-CN"/>
        </w:rPr>
        <w:t xml:space="preserve">ody </w:t>
      </w:r>
      <w:r w:rsidR="00890329">
        <w:rPr>
          <w:rFonts w:cs="Times New Roman"/>
          <w:lang w:eastAsia="zh-CN"/>
        </w:rPr>
        <w:t>s</w:t>
      </w:r>
      <w:r w:rsidR="00FC36F9" w:rsidRPr="005B6D99">
        <w:rPr>
          <w:rFonts w:cs="Times New Roman"/>
          <w:lang w:eastAsia="zh-CN"/>
        </w:rPr>
        <w:t>urveillance</w:t>
      </w:r>
      <w:r w:rsidR="00890329">
        <w:rPr>
          <w:rFonts w:cs="Times New Roman"/>
          <w:lang w:eastAsia="zh-CN"/>
        </w:rPr>
        <w:t xml:space="preserve"> for m</w:t>
      </w:r>
      <w:r w:rsidR="00890329" w:rsidRPr="005B6D99">
        <w:rPr>
          <w:rFonts w:cs="Times New Roman"/>
          <w:lang w:eastAsia="zh-CN"/>
        </w:rPr>
        <w:t>ale character</w:t>
      </w:r>
      <w:r w:rsidR="00FC36F9" w:rsidRPr="005B6D99">
        <w:rPr>
          <w:rFonts w:cs="Times New Roman"/>
          <w:lang w:eastAsia="zh-CN"/>
        </w:rPr>
        <w:t xml:space="preserve">. </w:t>
      </w:r>
      <w:r w:rsidR="00FC36F9" w:rsidRPr="005B6D99">
        <w:rPr>
          <w:rFonts w:cs="Times New Roman"/>
          <w:lang w:eastAsia="zh-CN"/>
        </w:rPr>
        <w:fldChar w:fldCharType="begin" w:fldLock="1"/>
      </w:r>
      <w:r w:rsidR="00992A89">
        <w:rPr>
          <w:rFonts w:cs="Times New Roman"/>
          <w:lang w:eastAsia="zh-CN"/>
        </w:rPr>
        <w:instrText>ADDIN CSL_CITATION {"citationItems":[{"id":"ITEM-1","itemData":{"DOI":"10.1016/j.bodyim.2008.12.001","ISSN":"1740-1445","abstract":"The present study examined which specific forms of interpersonal\ninvolvement with both female and male TV characters are linked to young\nwomen's body concerns. One hundred and fifty undergraduate females\ncompleted an on-line questionnaire which assessed wishful identification\n(desire to be and look like), parasocial interaction (imagined\nfriendship), and perceived similarity (of personality, life, and\nappearance) to favorite female and male TV characters, as well as Body\nShame and Body Surveillance. Results for female characters showed that\nBody Surveillance was positively associated with wishful identification\nbut negatively associated with perceived similarity to that character.\nWishful identification with a favorite female character alone predicted\nBody Shame. For male characters, Romantic Attachment was associated with\nincreased Body Surveillance. No male character affinities were\nsignificantly associated with Body Shame. Importantly, these\nassociations were significant after BMI and global self-esteem were\ntaken into account. (c) 2009 Elsevier Ltd. All rights reserved.","author":[{"dropping-particle":"","family":"Greenwood","given":"Dara","non-dropping-particle":"","parse-names":false,"suffix":""}],"container-title":"BODY IMAGE","id":"ITEM-1","issue":"2","issued":{"date-parts":[["2009","3"]]},"page":"97-104","title":"Idealized TV friends and young women's body concerns","type":"article-journal","volume":"6"},"uris":["http://www.mendeley.com/documents/?uuid=5dedbd20-1efb-4ed0-87bd-4b204c3228da"]}],"mendeley":{"formattedCitation":"[36]","plainTextFormattedCitation":"[36]","previouslyFormattedCitation":"[35]"},"properties":{"noteIndex":0},"schema":"https://github.com/citation-style-language/schema/raw/master/csl-citation.json"}</w:instrText>
      </w:r>
      <w:r w:rsidR="00FC36F9" w:rsidRPr="005B6D99">
        <w:rPr>
          <w:rFonts w:cs="Times New Roman"/>
          <w:lang w:eastAsia="zh-CN"/>
        </w:rPr>
        <w:fldChar w:fldCharType="separate"/>
      </w:r>
      <w:r w:rsidR="00992A89" w:rsidRPr="00992A89">
        <w:rPr>
          <w:rFonts w:cs="Times New Roman"/>
          <w:noProof/>
          <w:lang w:eastAsia="zh-CN"/>
        </w:rPr>
        <w:t>[36]</w:t>
      </w:r>
      <w:r w:rsidR="00FC36F9" w:rsidRPr="005B6D99">
        <w:rPr>
          <w:rFonts w:cs="Times New Roman"/>
          <w:lang w:eastAsia="zh-CN"/>
        </w:rPr>
        <w:fldChar w:fldCharType="end"/>
      </w:r>
      <w:r w:rsidR="00890329">
        <w:rPr>
          <w:rFonts w:hint="eastAsia"/>
          <w:lang w:eastAsia="zh-CN"/>
        </w:rPr>
        <w:t xml:space="preserve"> </w:t>
      </w:r>
    </w:p>
    <w:p w14:paraId="57B87F87" w14:textId="77777777" w:rsidR="00242A17" w:rsidRPr="00825570" w:rsidRDefault="00890329" w:rsidP="001A45AE">
      <w:pPr>
        <w:ind w:firstLine="480"/>
        <w:rPr>
          <w:lang w:eastAsia="zh-CN"/>
        </w:rPr>
      </w:pPr>
      <w:r>
        <w:rPr>
          <w:rFonts w:hint="eastAsia"/>
          <w:lang w:eastAsia="zh-CN"/>
        </w:rPr>
        <w:t>H</w:t>
      </w:r>
      <w:r>
        <w:rPr>
          <w:lang w:eastAsia="zh-CN"/>
        </w:rPr>
        <w:t>owever, mass media is only one source of receiving the thin-ideal values, people whom young women having contact with might have higher power in shaping their thoughts.</w:t>
      </w:r>
      <w:r>
        <w:rPr>
          <w:rFonts w:hint="eastAsia"/>
          <w:lang w:eastAsia="zh-CN"/>
        </w:rPr>
        <w:t xml:space="preserve"> </w:t>
      </w:r>
      <w:r w:rsidRPr="00825570">
        <w:rPr>
          <w:rFonts w:cs="Times New Roman"/>
          <w:lang w:eastAsia="zh-CN"/>
        </w:rPr>
        <w:t>S</w:t>
      </w:r>
      <w:r w:rsidR="000648B2" w:rsidRPr="00825570">
        <w:rPr>
          <w:rFonts w:cs="Times New Roman"/>
          <w:lang w:eastAsia="zh-CN"/>
        </w:rPr>
        <w:t>ocial comparison,</w:t>
      </w:r>
      <w:r w:rsidR="004B4C21" w:rsidRPr="00825570">
        <w:rPr>
          <w:rFonts w:cs="Times New Roman"/>
          <w:lang w:eastAsia="zh-CN"/>
        </w:rPr>
        <w:t xml:space="preserve"> </w:t>
      </w:r>
      <w:r w:rsidR="000648B2" w:rsidRPr="00825570">
        <w:rPr>
          <w:rFonts w:cs="Times New Roman"/>
          <w:lang w:eastAsia="zh-CN"/>
        </w:rPr>
        <w:t xml:space="preserve">peer pressure, intrasexual competition </w:t>
      </w:r>
      <w:r w:rsidR="009855E1">
        <w:rPr>
          <w:rFonts w:cs="Times New Roman"/>
          <w:lang w:eastAsia="zh-CN"/>
        </w:rPr>
        <w:fldChar w:fldCharType="begin" w:fldLock="1"/>
      </w:r>
      <w:r w:rsidR="00992A89">
        <w:rPr>
          <w:rFonts w:cs="Times New Roman"/>
          <w:lang w:eastAsia="zh-CN"/>
        </w:rPr>
        <w:instrText>ADDIN CSL_CITATION {"citationItems":[{"id":"ITEM-1","itemData":{"DOI":"10.1016/j.brat.2006.09.015","ISSN":"0005-7967","abstract":"The present study was designed to develop predictive models for\nunderstanding body dissatisfaction among young males and females (N =\n1377) in China. Six factors were assessed, including body mass index\n(BMI), perception of teasing, social pressure to be thin, appearance\ncomparison, thin-ideal internalization and perceived social support.\nVariables were examined respectively for males and females. One SEM\nmodel, which had good fit indices, was developed for each gender. For\nboth genders, BMI exerted its influence on body image directly and\nindirectly through perception of teasing. Two sources of sociocultural\ninfluence, perception of teasing and social pressure to be thin, also\ndirectly predicted body dissatisfaction. Gender differences were found\nin the relation between mediational mechanisms (social comparison and\nthin-ideal internalization) and body dissatisfaction. For females but\nnot males, social comparison and internalization acted as weak but\nsignificant mediators between sociocultural influence and body image\nconcerns. Implications and limitations are discussed. (c) 2006 Elsevier\nLtd. All rights reserved.","author":[{"dropping-particle":"","family":"Chen","given":"Hong","non-dropping-particle":"","parse-names":false,"suffix":""},{"dropping-particle":"","family":"Gao","given":"Xiao","non-dropping-particle":"","parse-names":false,"suffix":""},{"dropping-particle":"","family":"Jackson","given":"Todd","non-dropping-particle":"","parse-names":false,"suffix":""}],"container-title":"BEHAVIOUR RESEARCH AND THERAPY","id":"ITEM-1","issue":"6","issued":{"date-parts":[["2007","6"]]},"page":"1345-1356","title":"Predictive models for understanding body dissatisfaction among young males and females in China","type":"article-journal","volume":"45"},"uris":["http://www.mendeley.com/documents/?uuid=5e73e799-4557-4685-bf9c-40d66ecae22f"]},{"id":"ITEM-2","itemData":{"DOI":"10.1016/j.bodyim.2018.07.001","ISSN":"1740-1445","abstract":"The aim of this study was to explore a prospective sociocultural model\nof the influence of media, peers, and partners on body dissatisfaction,\ndrive for thinness, and muscularity concerns in a sample of young women\nin France. A sample of 192 undergraduate women with a mean age of 20.97\nyears (SD = 2.69) completed a questionnaire at two time-points, 12\nmonths apart, assessing media and interpersonal influences, appearance\ncomparison, body dissatisfaction, drive for thinness, and muscularity\nconcerns. The final model highlighted that media and interpersonal\ninfluences (from peers and romantic partners) were associated over time\nwith increased body dissatisfaction, drive for thinness, and muscularity\nconcerns one year later, via appearance comparison. Sociocultural\ninfluences towards both thinness and muscularity may contribute to\nincreases in body image concerns and risky body change behaviors in\nyoung women in France. (C) 2018 Elsevier Ltd. All rights reserved.","author":[{"dropping-particle":"","family":"Girard","given":"Marilou","non-dropping-particle":"","parse-names":false,"suffix":""},{"dropping-particle":"","family":"Rodgers","given":"Rachel F","non-dropping-particle":"","parse-names":false,"suffix":""},{"dropping-particle":"","family":"Chabrol","given":"Henri","non-dropping-particle":"","parse-names":false,"suffix":""}],"container-title":"BODY IMAGE","id":"ITEM-2","issued":{"date-parts":[["2018","9"]]},"page":"103-110","title":"Prospective predictors of body dissatisfaction, drive for thinness, and muscularity concerns among young women in France: A sociocultural model","type":"article-journal","volume":"26"},"uris":["http://www.mendeley.com/documents/?uuid=da965912-7f29-491b-97e4-bde208ef4bd7"]},{"id":"ITEM-3","itemData":{"DOI":"10.1016/j.bodyim.2010.12.005","ISSN":"1740-1445","abstract":"The purpose of this study was to examine longitudinal connections among\nyoung adolescent heterosocial involvement (i.e., mixed-sex\ninteractions), peer pressure for thinness, and body dissatisfaction.\nThree years of self-report questionnaire data were collected from 88\nadolescent girls as they completed 6th through 8th grades. Results\nindicated that the relation between heterosocial involvement and body\ndissatisfaction was mediated by perceived peer pressure for thinness.\nWithin this model, heterosocial involvement was associated with greater\npeer pressure for thinness. In turn, peer pressure for thinness was\nassociated with greater body dissatisfaction. Results are discussed in\nterms of their implications for prevention and intervention efforts\naimed at girls during their middle-school years. (C) 2010 Elsevier Ltd.\nAll rights reserved.","author":[{"dropping-particle":"","family":"Gondoli","given":"Dawn M","non-dropping-particle":"","parse-names":false,"suffix":""},{"dropping-particle":"","family":"Corning","given":"Alexandra F","non-dropping-particle":"","parse-names":false,"suffix":""},{"dropping-particle":"","family":"Salafia","given":"Elizabeth H Blodgett","non-dropping-particle":"","parse-names":false,"suffix":""},{"dropping-particle":"","family":"Bucchianeri","given":"Michaela M","non-dropping-particle":"","parse-names":false,"suffix":""},{"dropping-particle":"","family":"Fitzsimmons","given":"Ellen E","non-dropping-particle":"","parse-names":false,"suffix":""}],"container-title":"BODY IMAGE","id":"ITEM-3","issue":"2","issued":{"date-parts":[["2011","3"]]},"page":"143-148","title":"Heterosocial involvement, peer pressure for thinness, and body dissatisfaction among young adolescent girls","type":"article-journal","volume":"8"},"uris":["http://www.mendeley.com/documents/?uuid=d0bc5ad7-20e1-46ca-a710-4cc8e81da5a3"]},{"id":"ITEM-4","itemData":{"DOI":"10.1007/s11199-007-9342-x","ISSN":"0360-0025","abstract":"This research assessed the extent to which sociocultural predictors of\nbody dissatisfaction implicated in Western studies extend to the\nprediction of physical appearance concerns among young women and\nadolescent girls in Southwest China. In Study 1, 408 Chinese\nuniversity-age women completed measures of fatness concern (FC), facial\nappearance concerns (FAC), sociocultural influence (i.e., appearance\npressure, comparison, teasing), and demographics. In hierarchical\nregression analyses, appearance pressure and comparison predicted both\nFC and FAC, independent of other factors. In Study 2, effects of\nappearance pressure and comparison were replicated among middle school\n(n=346) and high school (n=563) girls. Together, findings suggest that\nappearance pressure and social comparison correspond with specific body\nimage concerns of young females in China.","author":[{"dropping-particle":"","family":"Jackson","given":"Todd","non-dropping-particle":"","parse-names":false,"suffix":""},{"dropping-particle":"","family":"Chen","given":"Hong","non-dropping-particle":"","parse-names":false,"suffix":""}],"container-title":"SEX ROLES","id":"ITEM-4","issue":"5-6","issued":{"date-parts":[["2008","3"]]},"page":"402-411","title":"Sociocultural predictors of physical appearance concerns among adolescent girls and young women from China","type":"article-journal","volume":"58"},"uris":["http://www.mendeley.com/documents/?uuid=25445907-3bb8-4fc1-a2a2-8fc7e41c1a96"]},{"id":"ITEM-5","itemData":{"DOI":"10.1177/2056305118772835","ISSN":"2056-3051","abstract":"The aim of this study is to examine the relationship between Facebook\nuse, appearance comparison with peers, and body image concerns among\nyoung Korean women. Focusing on two major types of social media\nactivities (i.e., profile maintenance, social grooming), this study\ninvestigated whether these specific types of user activities would be\nsignificantly related to greater appearance comparison with peers, and\nin turn, would be linked to increased levels of body image concerns. An\nonline survey (N = 305) was conducted among young Korean women (aged\n18-29) in Korea. Results indicated that the frequency with which Korean\nfemale participants engaged in profile maintenance and social grooming\nactivities on Facebook was positively associated with appearance\ncomparison with peers, and the mediation analysis revealed that\nappearance comparison mediated the relationship between Facebook use\nvariables and body image concerns, such as lower weight satisfaction and\ngreater drive for thinness. Theoretical and practical implications for\nthese findings are further discussed.","author":[{"dropping-particle":"","family":"Kim","given":"Ji Won","non-dropping-particle":"","parse-names":false,"suffix":""}],"container-title":"SOCIAL MEDIA + SOCIETY","id":"ITEM-5","issue":"2","issued":{"date-parts":[["2018","5"]]},"title":"Facebook Use for Profile Maintenance and Social Grooming and Young Korean Women's Appearance Comparison With Peers and Body Image Concerns","type":"article-journal","volume":"4"},"uris":["http://www.mendeley.com/documents/?uuid=e7033d4f-0fd9-434f-8fc8-b75b6ddf2bad"]},{"id":"ITEM-6","itemData":{"DOI":"10.5127/jep.046514","ISSN":"2043-8087","abstract":"Few studies have examined the relationship between interpersonal stress\nand body image in young adults. The present experimental study tests the\neffect of peer stress on general and weight-specific state body\ndissatisfaction, and the moderating role of gender and appearance\nimportance. N = 111 university students aged between 18 and 25 years\nwere randomly assigned to three conditions in which peer stress was\nelicited through vicarious rejection scenarios based on appearance or\npersonality, or a no rejection control. Results supported a significant\nbut complex peer stress effect on state body dissatisfaction, moderated\nby gender and appearance importance. Specifically, males in a\npersonality-based peer stress condition reported greater general body\ndissatisfaction compared to males in appearance-based and no rejection\nconditions. Further, participants exposed to appearance-based peer\nstress including those placing low value on appearance - reported\ngreater weight dissatisfaction compared to the no rejection control and\npersonality rejection conditions. Females and participants reporting\nhigh appearance importance were shown to report greater body\ndissatisfaction in general. The results hold implications for prevention\nand early intervention programs in young adults, and suggest stress\nmanagement training could target the peer domain in this population. (C)\nCopyright 2016 Textrum Ltd. All rights reserved.","author":[{"dropping-particle":"","family":"Murray","given":"Kristen","non-dropping-particle":"","parse-names":false,"suffix":""},{"dropping-particle":"","family":"Rieger","given":"Elizabeth","non-dropping-particle":"","parse-names":false,"suffix":""},{"dropping-particle":"","family":"Byrne","given":"Don","non-dropping-particle":"","parse-names":false,"suffix":""}],"container-title":"JOURNAL OF EXPERIMENTAL PSYCHOPATHOLOGY","id":"ITEM-6","issue":"2","issued":{"date-parts":[["2016"]]},"page":"261-276","title":"The Effect of Peer Stress on Body Dissatisfaction in Female and Male Young Adults","type":"article-journal","volume":"7"},"uris":["http://www.mendeley.com/documents/?uuid=53b70075-9cc9-434f-afea-aa1ea52de2a5"]}],"mendeley":{"formattedCitation":"[16], [37]–[41]","plainTextFormattedCitation":"[16], [37]–[41]","previouslyFormattedCitation":"[15], [36]–[40]"},"properties":{"noteIndex":0},"schema":"https://github.com/citation-style-language/schema/raw/master/csl-citation.json"}</w:instrText>
      </w:r>
      <w:r w:rsidR="009855E1">
        <w:rPr>
          <w:rFonts w:cs="Times New Roman"/>
          <w:lang w:eastAsia="zh-CN"/>
        </w:rPr>
        <w:fldChar w:fldCharType="separate"/>
      </w:r>
      <w:r w:rsidR="00992A89" w:rsidRPr="00992A89">
        <w:rPr>
          <w:rFonts w:cs="Times New Roman"/>
          <w:noProof/>
          <w:lang w:eastAsia="zh-CN"/>
        </w:rPr>
        <w:t>[16], [37]–[41]</w:t>
      </w:r>
      <w:r w:rsidR="009855E1">
        <w:rPr>
          <w:rFonts w:cs="Times New Roman"/>
          <w:lang w:eastAsia="zh-CN"/>
        </w:rPr>
        <w:fldChar w:fldCharType="end"/>
      </w:r>
      <w:r w:rsidRPr="00825570">
        <w:rPr>
          <w:rFonts w:cs="Times New Roman"/>
          <w:lang w:eastAsia="zh-CN"/>
        </w:rPr>
        <w:t xml:space="preserve">, </w:t>
      </w:r>
      <w:r w:rsidR="004B4C21" w:rsidRPr="00825570">
        <w:rPr>
          <w:rFonts w:cs="Times New Roman"/>
          <w:lang w:eastAsia="zh-CN"/>
        </w:rPr>
        <w:t xml:space="preserve">social media comparison </w:t>
      </w:r>
      <w:r w:rsidR="004B4C21" w:rsidRPr="00825570">
        <w:rPr>
          <w:rFonts w:cs="Times New Roman"/>
          <w:lang w:eastAsia="zh-CN"/>
        </w:rPr>
        <w:fldChar w:fldCharType="begin" w:fldLock="1"/>
      </w:r>
      <w:r w:rsidR="00992A89">
        <w:rPr>
          <w:rFonts w:cs="Times New Roman"/>
          <w:lang w:eastAsia="zh-CN"/>
        </w:rPr>
        <w:instrText>ADDIN CSL_CITATION {"citationItems":[{"id":"ITEM-1","itemData":{"DOI":"10.1016/j.bodyim.2018.11.002","ISSN":"1740-1445","abstract":"This experimental study examined the effects of engaging on social media\nwith attractive female peers on young adult women's body image.\nParticipants were 118 female undergraduate students randomly assigned to\none of two experimental conditions. Participants first completed a\nvisual analogue scale measure of state body image and then either\nbrowsed and left a comment on the social media site of an attractive\nfemale peer (n= 56) or did the same with a family member (n = 62) and\nthen completed a post-manipulation visual analogue scale measure of\nstate body image. A2 x 2 mixed analysis of variance showed a significant\ninteraction between condition and time. Follow-up t-tests revealed that\nyoung adult women who engaged with an attractive peer on social media\nsubsequently experienced an increase in negative body image\n(dependence-corrected d = 0.13), whereas those who engaged with a family\nmember did not (dependence-corrected d = 0.02). The findings suggest\nthat upward appearance comparisons on social media may promote increased\nbody image concerns in young adult women. (C) 2018 The Authors.\nPublished by Elsevier Ltd.","author":[{"dropping-particle":"V","family":"Hogue","given":"Jacqueline","non-dropping-particle":"","parse-names":false,"suffix":""},{"dropping-particle":"","family":"Mills","given":"Jennifer S","non-dropping-particle":"","parse-names":false,"suffix":""}],"container-title":"BODY IMAGE","id":"ITEM-1","issued":{"date-parts":[["2019","3"]]},"page":"1-5","title":"The effects of active social media engagement with peers on body image in young women","type":"article-journal","volume":"28"},"uris":["http://www.mendeley.com/documents/?uuid=b0faa34a-6a6c-4f0f-b61c-edb4bce2eede"]}],"mendeley":{"formattedCitation":"[42]","plainTextFormattedCitation":"[42]","previouslyFormattedCitation":"[41]"},"properties":{"noteIndex":0},"schema":"https://github.com/citation-style-language/schema/raw/master/csl-citation.json"}</w:instrText>
      </w:r>
      <w:r w:rsidR="004B4C21" w:rsidRPr="00825570">
        <w:rPr>
          <w:rFonts w:cs="Times New Roman"/>
          <w:lang w:eastAsia="zh-CN"/>
        </w:rPr>
        <w:fldChar w:fldCharType="separate"/>
      </w:r>
      <w:r w:rsidR="00992A89" w:rsidRPr="00992A89">
        <w:rPr>
          <w:rFonts w:cs="Times New Roman"/>
          <w:noProof/>
          <w:lang w:eastAsia="zh-CN"/>
        </w:rPr>
        <w:t>[42]</w:t>
      </w:r>
      <w:r w:rsidR="004B4C21" w:rsidRPr="00825570">
        <w:rPr>
          <w:rFonts w:cs="Times New Roman"/>
          <w:lang w:eastAsia="zh-CN"/>
        </w:rPr>
        <w:fldChar w:fldCharType="end"/>
      </w:r>
      <w:r w:rsidR="004B4C21" w:rsidRPr="00825570">
        <w:rPr>
          <w:rFonts w:cs="Times New Roman"/>
          <w:lang w:eastAsia="zh-CN"/>
        </w:rPr>
        <w:t xml:space="preserve">, </w:t>
      </w:r>
      <w:r w:rsidR="004B4C21" w:rsidRPr="00825570">
        <w:rPr>
          <w:rFonts w:cs="Times New Roman" w:hint="eastAsia"/>
          <w:lang w:eastAsia="zh-CN"/>
        </w:rPr>
        <w:t>peer</w:t>
      </w:r>
      <w:r w:rsidR="004B4C21" w:rsidRPr="00825570">
        <w:rPr>
          <w:rFonts w:cs="Times New Roman"/>
          <w:lang w:eastAsia="zh-CN"/>
        </w:rPr>
        <w:t xml:space="preserve"> negative communication </w:t>
      </w:r>
      <w:r w:rsidR="004B4C21" w:rsidRPr="00825570">
        <w:rPr>
          <w:rFonts w:cs="Times New Roman"/>
          <w:lang w:eastAsia="zh-CN"/>
        </w:rPr>
        <w:fldChar w:fldCharType="begin" w:fldLock="1"/>
      </w:r>
      <w:r w:rsidR="00992A89">
        <w:rPr>
          <w:rFonts w:cs="Times New Roman"/>
          <w:lang w:eastAsia="zh-CN"/>
        </w:rPr>
        <w:instrText>ADDIN CSL_CITATION {"citationItems":[{"id":"ITEM-1","itemData":{"DOI":"10.1177/0272431608320121","ISSN":"0272-4316","abstract":"The relationships among communication, modeling, body image\ndissatisfaction, and maladaptive eating attitudes and behaviors in\npreadolescent girls were investigated in a cross-sectional study of 69\ngirls in fourth through sixth grade and their mothers. Participants\ncompleted questionnaires assessing familial and peer influences, body\nimage dissatisfaction, and maladaptive eating attitudes and behaviors.\nPositive communication was significantly more frequent than negative\ncommunication; however, only negative communication was associated with\nbody image dissatisfaction and maladaptive eating attitudes and\nbehaviors. Hierarchical multiple regression analyses suggested negative\ncommunication was associated with body image dissatisfaction, whereas\nmodeling was associated with maladaptive eating attitudes and behaviors.\nFindings suggest that, together, familial and peer negative\ncommunication and modeling may be related to preadolescent girls' body\nimage dissatisfaction and maladaptive eating attitudes and behaviors.","author":[{"dropping-particle":"","family":"Kichler","given":"Jessica C","non-dropping-particle":"","parse-names":false,"suffix":""},{"dropping-particle":"","family":"Crowther","given":"Janis H","non-dropping-particle":"","parse-names":false,"suffix":""}],"container-title":"JOURNAL OF EARLY ADOLESCENCE","id":"ITEM-1","issue":"2","issued":{"date-parts":[["2009","4"]]},"page":"212-232","title":"Young Girls' Eating Attitudes and Body Image Dissatisfaction Associations With Communication and Modeling","type":"article-journal","volume":"29"},"uris":["http://www.mendeley.com/documents/?uuid=48a0d300-994a-41e8-b953-d3798a4b9874"]}],"mendeley":{"formattedCitation":"[43]","plainTextFormattedCitation":"[43]","previouslyFormattedCitation":"[42]"},"properties":{"noteIndex":0},"schema":"https://github.com/citation-style-language/schema/raw/master/csl-citation.json"}</w:instrText>
      </w:r>
      <w:r w:rsidR="004B4C21" w:rsidRPr="00825570">
        <w:rPr>
          <w:rFonts w:cs="Times New Roman"/>
          <w:lang w:eastAsia="zh-CN"/>
        </w:rPr>
        <w:fldChar w:fldCharType="separate"/>
      </w:r>
      <w:r w:rsidR="00992A89" w:rsidRPr="00992A89">
        <w:rPr>
          <w:rFonts w:cs="Times New Roman"/>
          <w:noProof/>
          <w:lang w:eastAsia="zh-CN"/>
        </w:rPr>
        <w:t>[43]</w:t>
      </w:r>
      <w:r w:rsidR="004B4C21" w:rsidRPr="00825570">
        <w:rPr>
          <w:rFonts w:cs="Times New Roman"/>
          <w:lang w:eastAsia="zh-CN"/>
        </w:rPr>
        <w:fldChar w:fldCharType="end"/>
      </w:r>
      <w:r w:rsidR="00C2363B" w:rsidRPr="00825570">
        <w:rPr>
          <w:rFonts w:cs="Times New Roman"/>
          <w:lang w:eastAsia="zh-CN"/>
        </w:rPr>
        <w:t xml:space="preserve">, pressure from parents </w:t>
      </w:r>
      <w:r w:rsidR="00C2363B" w:rsidRPr="00825570">
        <w:rPr>
          <w:rFonts w:cs="Times New Roman"/>
          <w:lang w:eastAsia="zh-CN"/>
        </w:rPr>
        <w:fldChar w:fldCharType="begin" w:fldLock="1"/>
      </w:r>
      <w:r w:rsidR="00992A89">
        <w:rPr>
          <w:rFonts w:cs="Times New Roman"/>
          <w:lang w:eastAsia="ko-KR"/>
        </w:rPr>
        <w:instrText>ADDIN CSL_CITATION {"citationItems":[{"id":"ITEM-1","itemData":{"DOI":"10.1016/j.wsif.2011.08.005","ISSN":"0277-5395","abstract":"This study explores experiences of weight dissatisfaction in ten Indian\nadolescent girls and young women. The research delves into factors\nrecognized by them as contributing to their sense of weight\ndissatisfaction, its perceived implications and desired supports. The\nfindings revealed weight dissatisfaction to play an important role in\nshaping these adolescents' and young women's sense of self. The\nparticipants identified messages from parents, peers and the media, as\ncreating pressure to lose weight and believed that reducing weight would\nlead to better life opportunities and greater acceptance from others.\nAlthough participants reported feeling several negative emotions in\nrelation to their bodies, support from mental health professionals such\nas counselors was not desired. Instead, support from family and friends,\nwas considered more important. The findings are discussed in relation to\nfeminist perspectives on body dissatisfaction and situated within the\ncontext of recent changes that have occurred in urban India. (C) 2011\nElsevier Ltd. All rights reserved.","author":[{"dropping-particle":"","family":"Dhillon","given":"Megha","non-dropping-particle":"","parse-names":false,"suffix":""},{"dropping-particle":"","family":"Dhawan","given":"Priti","non-dropping-particle":"","parse-names":false,"suffix":""}],"container-title":"WOMENS STUDIES INTERNATIONAL FORUM","id":"ITEM-1","issue":"6","issued":{"date-parts":[["2011"]]},"page":"539-549","title":"``But I am fat{''}: The experiences of weight dissatisfaction in Indian adolescent girls and young women","type":"article-journal","volume":"34"},"uris":["http://www.mendeley.com/documents/?uuid=0695d464-e7fd-4767-ae67-dc8892d6d6ca"]}],"mendeley":{"formattedCitation":"[44]","plainTextFormattedCitation":"[44]","previouslyFormattedCitation":"[43]"},"properties":{"noteIndex":0},"schema":"https://github.com/citation-style-language/schema/raw/master/csl-citation.json"}</w:instrText>
      </w:r>
      <w:r w:rsidR="00C2363B" w:rsidRPr="00825570">
        <w:rPr>
          <w:rFonts w:cs="Times New Roman"/>
          <w:lang w:eastAsia="zh-CN"/>
        </w:rPr>
        <w:fldChar w:fldCharType="separate"/>
      </w:r>
      <w:r w:rsidR="00992A89" w:rsidRPr="00992A89">
        <w:rPr>
          <w:rFonts w:cs="Times New Roman"/>
          <w:noProof/>
          <w:lang w:eastAsia="zh-CN"/>
        </w:rPr>
        <w:t>[44]</w:t>
      </w:r>
      <w:r w:rsidR="00C2363B" w:rsidRPr="00825570">
        <w:rPr>
          <w:rFonts w:cs="Times New Roman"/>
          <w:lang w:eastAsia="zh-CN"/>
        </w:rPr>
        <w:fldChar w:fldCharType="end"/>
      </w:r>
      <w:r w:rsidR="004B4C21" w:rsidRPr="00825570">
        <w:rPr>
          <w:rFonts w:cs="Times New Roman"/>
          <w:lang w:eastAsia="zh-CN"/>
        </w:rPr>
        <w:t xml:space="preserve"> </w:t>
      </w:r>
      <w:r w:rsidRPr="00825570">
        <w:rPr>
          <w:rFonts w:cs="Times New Roman"/>
          <w:lang w:eastAsia="zh-CN"/>
        </w:rPr>
        <w:t>all adds to the social and cultural environment</w:t>
      </w:r>
      <w:r w:rsidR="004B4C21" w:rsidRPr="00825570">
        <w:rPr>
          <w:rFonts w:cs="Times New Roman"/>
          <w:lang w:eastAsia="zh-CN"/>
        </w:rPr>
        <w:t xml:space="preserve"> and worsen the situation</w:t>
      </w:r>
      <w:r w:rsidRPr="00825570">
        <w:rPr>
          <w:rFonts w:cs="Times New Roman"/>
          <w:lang w:eastAsia="zh-CN"/>
        </w:rPr>
        <w:t xml:space="preserve">. </w:t>
      </w:r>
      <w:r w:rsidR="00242A17" w:rsidRPr="00825570">
        <w:rPr>
          <w:rFonts w:cs="Times New Roman"/>
          <w:lang w:eastAsia="zh-CN"/>
        </w:rPr>
        <w:t xml:space="preserve">Motivation from romantic partners also contribute to this </w:t>
      </w:r>
      <w:r w:rsidR="00242A17" w:rsidRPr="00825570">
        <w:rPr>
          <w:rFonts w:cs="Times New Roman"/>
          <w:lang w:eastAsia="zh-CN"/>
        </w:rPr>
        <w:fldChar w:fldCharType="begin" w:fldLock="1"/>
      </w:r>
      <w:r w:rsidR="00992A89">
        <w:rPr>
          <w:rFonts w:cs="Times New Roman"/>
          <w:lang w:eastAsia="zh-CN"/>
        </w:rPr>
        <w:instrText>ADDIN CSL_CITATION {"citationItems":[{"id":"ITEM-1","itemData":{"DOI":"10.1016/j.bodyim.2018.07.001","ISSN":"1740-1445","abstract":"The aim of this study was to explore a prospective sociocultural model\nof the influence of media, peers, and partners on body dissatisfaction,\ndrive for thinness, and muscularity concerns in a sample of young women\nin France. A sample of 192 undergraduate women with a mean age of 20.97\nyears (SD = 2.69) completed a questionnaire at two time-points, 12\nmonths apart, assessing media and interpersonal influences, appearance\ncomparison, body dissatisfaction, drive for thinness, and muscularity\nconcerns. The final model highlighted that media and interpersonal\ninfluences (from peers and romantic partners) were associated over time\nwith increased body dissatisfaction, drive for thinness, and muscularity\nconcerns one year later, via appearance comparison. Sociocultural\ninfluences towards both thinness and muscularity may contribute to\nincreases in body image concerns and risky body change behaviors in\nyoung women in France. (C) 2018 Elsevier Ltd. All rights reserved.","author":[{"dropping-particle":"","family":"Girard","given":"Marilou","non-dropping-particle":"","parse-names":false,"suffix":""},{"dropping-particle":"","family":"Rodgers","given":"Rachel F","non-dropping-particle":"","parse-names":false,"suffix":""},{"dropping-particle":"","family":"Chabrol","given":"Henri","non-dropping-particle":"","parse-names":false,"suffix":""}],"container-title":"BODY IMAGE","id":"ITEM-1","issued":{"date-parts":[["2018","9"]]},"page":"103-110","title":"Prospective predictors of body dissatisfaction, drive for thinness, and muscularity concerns among young women in France: A sociocultural model","type":"article-journal","volume":"26"},"uris":["http://www.mendeley.com/documents/?uuid=da965912-7f29-491b-97e4-bde208ef4bd7"]}],"mendeley":{"formattedCitation":"[37]","plainTextFormattedCitation":"[37]","previouslyFormattedCitation":"[36]"},"properties":{"noteIndex":0},"schema":"https://github.com/citation-style-language/schema/raw/master/csl-citation.json"}</w:instrText>
      </w:r>
      <w:r w:rsidR="00242A17" w:rsidRPr="00825570">
        <w:rPr>
          <w:rFonts w:cs="Times New Roman"/>
          <w:lang w:eastAsia="zh-CN"/>
        </w:rPr>
        <w:fldChar w:fldCharType="separate"/>
      </w:r>
      <w:r w:rsidR="00992A89" w:rsidRPr="00992A89">
        <w:rPr>
          <w:rFonts w:cs="Times New Roman"/>
          <w:noProof/>
          <w:lang w:eastAsia="zh-CN"/>
        </w:rPr>
        <w:t>[37]</w:t>
      </w:r>
      <w:r w:rsidR="00242A17" w:rsidRPr="00825570">
        <w:rPr>
          <w:rFonts w:cs="Times New Roman"/>
          <w:lang w:eastAsia="zh-CN"/>
        </w:rPr>
        <w:fldChar w:fldCharType="end"/>
      </w:r>
      <w:r w:rsidR="00242A17" w:rsidRPr="00825570">
        <w:rPr>
          <w:rFonts w:cs="Times New Roman"/>
          <w:lang w:eastAsia="zh-CN"/>
        </w:rPr>
        <w:t xml:space="preserve">, though females tend to be more dissatisfied of their bodies than their romantic partners actually perceived. </w:t>
      </w:r>
      <w:r w:rsidR="00242A17" w:rsidRPr="00825570">
        <w:rPr>
          <w:rFonts w:cs="Times New Roman"/>
          <w:lang w:eastAsia="zh-CN"/>
        </w:rPr>
        <w:fldChar w:fldCharType="begin" w:fldLock="1"/>
      </w:r>
      <w:r w:rsidR="00992A89">
        <w:rPr>
          <w:rFonts w:cs="Times New Roman"/>
          <w:lang w:eastAsia="zh-CN"/>
        </w:rPr>
        <w:instrText>ADDIN CSL_CITATION {"citationItems":[{"id":"ITEM-1","itemData":{"DOI":"10.1007/s10964-005-9013-6","ISSN":"0047-2891","abstract":"In the present study we examined associations between young women's\nromantic relationships and their body image. Ninety-five heterosexual\ncouples (women's mean age=22.46 and men's mean age=24.38) participated\nin this study. We examined young women's satisfaction with their own\nbodies, their perceptions of their significant others' satisfaction with\ntheir bodies, and their significant others' actual satisfaction with\ntheir bodies using the Contour Drawing Rating Scale women's weight\nstatus was assessed using body mass index (BMI). Relationship constructs\nexamined included relationship quality and the length of couples'\nromantic relationships. Results indicated that females were more\ndissatisfied with their bodies than they perceived their significant\nothers to be and were more dissatisfied than their significant others\nactually were. Analyses further indicated that the longer women had been\nin a relationship with their significant other, the more likely they\nwere to incorrectly believe that their significant other wanted them to\nlook thinner.","author":[{"dropping-particle":"","family":"Markey","given":"C N","non-dropping-particle":"","parse-names":false,"suffix":""},{"dropping-particle":"","family":"Markey","given":"P M","non-dropping-particle":"","parse-names":false,"suffix":""}],"container-title":"JOURNAL OF YOUTH AND ADOLESCENCE","id":"ITEM-1","issue":"2","issued":{"date-parts":[["2006","4"]]},"page":"271-279","title":"Romantic relationships and body satisfaction among young women","type":"article-journal","volume":"35"},"uris":["http://www.mendeley.com/documents/?uuid=4a1f716e-97cc-419c-aa29-0ee5d9aa8936"]}],"mendeley":{"formattedCitation":"[45]","plainTextFormattedCitation":"[45]","previouslyFormattedCitation":"[44]"},"properties":{"noteIndex":0},"schema":"https://github.com/citation-style-language/schema/raw/master/csl-citation.json"}</w:instrText>
      </w:r>
      <w:r w:rsidR="00242A17" w:rsidRPr="00825570">
        <w:rPr>
          <w:rFonts w:cs="Times New Roman"/>
          <w:lang w:eastAsia="zh-CN"/>
        </w:rPr>
        <w:fldChar w:fldCharType="separate"/>
      </w:r>
      <w:r w:rsidR="00992A89" w:rsidRPr="00992A89">
        <w:rPr>
          <w:rFonts w:cs="Times New Roman"/>
          <w:noProof/>
          <w:lang w:eastAsia="zh-CN"/>
        </w:rPr>
        <w:t>[45]</w:t>
      </w:r>
      <w:r w:rsidR="00242A17" w:rsidRPr="00825570">
        <w:rPr>
          <w:rFonts w:cs="Times New Roman"/>
          <w:lang w:eastAsia="zh-CN"/>
        </w:rPr>
        <w:fldChar w:fldCharType="end"/>
      </w:r>
      <w:r w:rsidR="00242A17" w:rsidRPr="00825570">
        <w:rPr>
          <w:rFonts w:cs="Times New Roman"/>
          <w:lang w:eastAsia="zh-CN"/>
        </w:rPr>
        <w:t xml:space="preserve"> As a result, people surrounding young women pass their values and beliefs to them, letting them think that being thinner will make boy like them more, </w:t>
      </w:r>
      <w:r w:rsidR="00242A17" w:rsidRPr="00825570">
        <w:rPr>
          <w:rFonts w:cs="Times New Roman"/>
          <w:lang w:eastAsia="ko-KR"/>
        </w:rPr>
        <w:t xml:space="preserve">reducing weight </w:t>
      </w:r>
      <w:r w:rsidR="00242A17" w:rsidRPr="00825570">
        <w:rPr>
          <w:rFonts w:cs="Times New Roman"/>
          <w:lang w:eastAsia="ko-KR"/>
        </w:rPr>
        <w:lastRenderedPageBreak/>
        <w:t>would lead to better life opportunities and greater acceptance from others.</w:t>
      </w:r>
      <w:r w:rsidR="00242A17" w:rsidRPr="00825570">
        <w:rPr>
          <w:rFonts w:cs="Times New Roman"/>
          <w:lang w:eastAsia="zh-CN"/>
        </w:rPr>
        <w:t xml:space="preserve"> </w:t>
      </w:r>
      <w:r w:rsidR="00242A17" w:rsidRPr="00825570">
        <w:rPr>
          <w:rFonts w:cs="Times New Roman"/>
          <w:lang w:eastAsia="zh-CN"/>
        </w:rPr>
        <w:fldChar w:fldCharType="begin" w:fldLock="1"/>
      </w:r>
      <w:r w:rsidR="00992A89">
        <w:rPr>
          <w:rFonts w:cs="Times New Roman"/>
          <w:lang w:eastAsia="ko-KR"/>
        </w:rPr>
        <w:instrText>ADDIN CSL_CITATION {"citationItems":[{"id":"ITEM-1","itemData":{"DOI":"10.1016/j.wsif.2011.08.005","ISSN":"0277-5395","abstract":"This study explores experiences of weight dissatisfaction in ten Indian\nadolescent girls and young women. The research delves into factors\nrecognized by them as contributing to their sense of weight\ndissatisfaction, its perceived implications and desired supports. The\nfindings revealed weight dissatisfaction to play an important role in\nshaping these adolescents' and young women's sense of self. The\nparticipants identified messages from parents, peers and the media, as\ncreating pressure to lose weight and believed that reducing weight would\nlead to better life opportunities and greater acceptance from others.\nAlthough participants reported feeling several negative emotions in\nrelation to their bodies, support from mental health professionals such\nas counselors was not desired. Instead, support from family and friends,\nwas considered more important. The findings are discussed in relation to\nfeminist perspectives on body dissatisfaction and situated within the\ncontext of recent changes that have occurred in urban India. (C) 2011\nElsevier Ltd. All rights reserved.","author":[{"dropping-particle":"","family":"Dhillon","given":"Megha","non-dropping-particle":"","parse-names":false,"suffix":""},{"dropping-particle":"","family":"Dhawan","given":"Priti","non-dropping-particle":"","parse-names":false,"suffix":""}],"container-title":"WOMENS STUDIES INTERNATIONAL FORUM","id":"ITEM-1","issue":"6","issued":{"date-parts":[["2011"]]},"page":"539-549","title":"``But I am fat{''}: The experiences of weight dissatisfaction in Indian adolescent girls and young women","type":"article-journal","volume":"34"},"uris":["http://www.mendeley.com/documents/?uuid=0695d464-e7fd-4767-ae67-dc8892d6d6ca"]}],"mendeley":{"formattedCitation":"[44]","plainTextFormattedCitation":"[44]","previouslyFormattedCitation":"[43]"},"properties":{"noteIndex":0},"schema":"https://github.com/citation-style-language/schema/raw/master/csl-citation.json"}</w:instrText>
      </w:r>
      <w:r w:rsidR="00242A17" w:rsidRPr="00825570">
        <w:rPr>
          <w:rFonts w:cs="Times New Roman"/>
          <w:lang w:eastAsia="zh-CN"/>
        </w:rPr>
        <w:fldChar w:fldCharType="separate"/>
      </w:r>
      <w:r w:rsidR="00992A89" w:rsidRPr="00992A89">
        <w:rPr>
          <w:rFonts w:cs="Times New Roman"/>
          <w:noProof/>
          <w:lang w:eastAsia="zh-CN"/>
        </w:rPr>
        <w:t>[44]</w:t>
      </w:r>
      <w:r w:rsidR="00242A17" w:rsidRPr="00825570">
        <w:rPr>
          <w:rFonts w:cs="Times New Roman"/>
          <w:lang w:eastAsia="zh-CN"/>
        </w:rPr>
        <w:fldChar w:fldCharType="end"/>
      </w:r>
      <w:r w:rsidR="00242A17" w:rsidRPr="00825570">
        <w:rPr>
          <w:rFonts w:cs="Times New Roman"/>
          <w:lang w:eastAsia="zh-CN"/>
        </w:rPr>
        <w:t xml:space="preserve"> Peers </w:t>
      </w:r>
      <w:r w:rsidR="00825570" w:rsidRPr="00825570">
        <w:rPr>
          <w:rFonts w:cs="Times New Roman"/>
          <w:lang w:eastAsia="zh-CN"/>
        </w:rPr>
        <w:t xml:space="preserve">are strongly influencing roles, </w:t>
      </w:r>
      <w:r w:rsidR="00242A17" w:rsidRPr="00825570">
        <w:rPr>
          <w:rFonts w:cs="Times New Roman"/>
          <w:lang w:eastAsia="zh-CN"/>
        </w:rPr>
        <w:t xml:space="preserve">as is shown that perception of their peers' body dissatisfaction emerged as the strongest predictor of their own level of body dissatisfaction </w:t>
      </w:r>
      <w:r w:rsidR="009855E1">
        <w:rPr>
          <w:rFonts w:cs="Times New Roman"/>
          <w:lang w:eastAsia="zh-CN"/>
        </w:rPr>
        <w:fldChar w:fldCharType="begin" w:fldLock="1"/>
      </w:r>
      <w:r w:rsidR="00992A89">
        <w:rPr>
          <w:rFonts w:cs="Times New Roman"/>
          <w:lang w:eastAsia="zh-CN"/>
        </w:rPr>
        <w:instrText>ADDIN CSL_CITATION {"citationItems":[{"id":"ITEM-1","itemData":{"DOI":"10.1348/026151004X20658","ISSN":"0261-510X","abstract":"Aim. This study aimed to explore the role of peer influences in the\ndevelopment of body dissatisfaction and dieting awareness in young\ngirls.\nMethod. A sample of 81 girls (aged 5-8 years) were recruited from the\nfirst 3 years of formal schooling. Girls were individually interviewed.\nBody dissatisfaction was assessed by means of figure rating preferences,\nand dieting awareness by responses to a brief scenario. A number of\nsources of peer influence were also assessed.\nResults. Year 2 girls were found to display significantly greater body\ndissatisfaction than younger girls. All girls, irrespective of age,\npreferred a similar thin ideal figure. Year level constituted the only\nsignificant predictor of dieting awareness, with older girls\ndemonstrating a greater understanding of dieting than younger girls.\nImportantly, girls' perception of their peers' body dissatisfaction\nemerged as the strongest predictor of their own level of body\ndissatisfaction.\nConclusions. Body dissatisfaction in girls first emerges during the\njunior primary school years, between ages 5 and 7 years, and appears to\nbe a function of shared peer norms for thinness.","author":[{"dropping-particle":"","family":"Dohnt","given":"H K","non-dropping-particle":"","parse-names":false,"suffix":""},{"dropping-particle":"","family":"Tiggemann","given":"M","non-dropping-particle":"","parse-names":false,"suffix":""}],"container-title":"BRITISH JOURNAL OF DEVELOPMENTAL PSYCHOLOGY","id":"ITEM-1","issue":"1","issued":{"date-parts":[["2005","3"]]},"page":"103-116","title":"Peer influences on body dissatisfaction and dieting awareness in young girls","type":"article-journal","volume":"23"},"uris":["http://www.mendeley.com/documents/?uuid=9daf6e02-f4b5-4dd5-935a-172a4211c1c1"]},{"id":"ITEM-2","itemData":{"DOI":"10.1007/s10964-005-9020-7","ISSN":"0047-2891","abstract":"Peer and media influences have been identified as important conveyors of\nsocio-cultural ideals in adolescent and preadolescent samples. This\nstudy aims to explore peer and media influences in the body image\nconcerns and dieting awareness of younger girls, aged 5-8 years. A\nsample of 128 girls was recruited from the first 4 years of formal\nschooling. Individual interviews were conducted to assess the aspects of\nbody image, as well as dieting awareness by means of a brief scenario. A\nnumber of sources of peer and media influence were examined. It was\nfound that by 6 years of age, a large number of girls desired a thinner\nideal figure. Both peer and media influences emerged as significant\npredictors of body image and dieting awareness. Specifically, girls'\nperceptions of their peers' body dissatisfaction predicted their own\nlevel of body dissatisfaction and dieting awareness. Watching music\ntelevision shows and reading appearance-focused magazines predicted\ndieting awareness. In particular, girls who looked at magazines aimed at\nadult women had greater dissatisfaction with their appearance. Thus, the\npresent study highlights that girls aged 5-8 years of age are already\nliving in an appearance culture in which both peers and the media\ninfluence body image and dieting awareness.","author":[{"dropping-particle":"","family":"Dohnt","given":"H K","non-dropping-particle":"","parse-names":false,"suffix":""},{"dropping-particle":"","family":"Tiggemann","given":"M","non-dropping-particle":"","parse-names":false,"suffix":""}],"container-title":"JOURNAL OF YOUTH AND ADOLESCENCE","id":"ITEM-2","issue":"2","issued":{"date-parts":[["2006","4"]]},"page":"141-151","title":"Body image concerns in young girls: The role of peers and media prior to adolescence","type":"article-journal","volume":"35"},"uris":["http://www.mendeley.com/documents/?uuid=f811033c-a4f8-4790-9518-f2449f77e1a2"]},{"id":"ITEM-3","itemData":{"DOI":"10.1037/0012-1649.42.5.929","ISSN":"0012-1649","abstract":"This study aimed to prospectively examine the role of peer and media\ninfluences in the development of body satisfaction (incorporating the\ndesire for thinness and satisfaction with appearance) in young girls, as\nwell as the relationship between body satisfaction and self-esteem. A\nsample of 97 girls 5-8 years of age completed individual inter-views at\nTime 1 and 1 year later at Time 2. Linear panel analyses found that Time\nI perception of peers' desire for thinness was temporally antecedent to\ngirls' desire for thinness, appearance satisfaction, and self-esteem 1\nyear later. In addition, the watching of appearance-focused television\nprograms was temporally antecedent to appearance satisfaction. Finally,\ngirls' desire for thinness was found to temporally precede low\nself-esteem. Thus, as early as school entry, girls appear to already\nlive in a culture in which peers and the media transmit the thin ideal\nin a way that negatively influences the development of body image and\nself-esteem.","author":[{"dropping-particle":"","family":"Dohnt","given":"Hayley","non-dropping-particle":"","parse-names":false,"suffix":""},{"dropping-particle":"","family":"Tiggemann","given":"Marika","non-dropping-particle":"","parse-names":false,"suffix":""}],"container-title":"DEVELOPMENTAL PSYCHOLOGY","id":"ITEM-3","issue":"5","issued":{"date-parts":[["2006","9"]]},"page":"929-936","title":"The contribution of peer and media influences to the development of body satisfaction and self-esteem in young girls: A prospective study","type":"article-journal","volume":"42"},"uris":["http://www.mendeley.com/documents/?uuid=1f372142-f32c-467c-94a3-91718640870b"]}],"mendeley":{"formattedCitation":"[30], [34], [46]","plainTextFormattedCitation":"[30], [34], [46]","previouslyFormattedCitation":"[29], [33], [45]"},"properties":{"noteIndex":0},"schema":"https://github.com/citation-style-language/schema/raw/master/csl-citation.json"}</w:instrText>
      </w:r>
      <w:r w:rsidR="009855E1">
        <w:rPr>
          <w:rFonts w:cs="Times New Roman"/>
          <w:lang w:eastAsia="zh-CN"/>
        </w:rPr>
        <w:fldChar w:fldCharType="separate"/>
      </w:r>
      <w:r w:rsidR="00992A89" w:rsidRPr="00992A89">
        <w:rPr>
          <w:rFonts w:cs="Times New Roman"/>
          <w:noProof/>
          <w:lang w:eastAsia="zh-CN"/>
        </w:rPr>
        <w:t>[30], [34], [46]</w:t>
      </w:r>
      <w:r w:rsidR="009855E1">
        <w:rPr>
          <w:rFonts w:cs="Times New Roman"/>
          <w:lang w:eastAsia="zh-CN"/>
        </w:rPr>
        <w:fldChar w:fldCharType="end"/>
      </w:r>
      <w:r w:rsidR="00242A17" w:rsidRPr="00825570">
        <w:rPr>
          <w:rFonts w:cs="Times New Roman"/>
          <w:lang w:eastAsia="zh-CN"/>
        </w:rPr>
        <w:t>.</w:t>
      </w:r>
      <w:r w:rsidR="00825570" w:rsidRPr="00825570">
        <w:rPr>
          <w:rFonts w:cs="Times New Roman"/>
          <w:lang w:eastAsia="zh-CN"/>
        </w:rPr>
        <w:t xml:space="preserve"> </w:t>
      </w:r>
      <w:r w:rsidR="00825570">
        <w:rPr>
          <w:rFonts w:cs="Times New Roman"/>
          <w:lang w:eastAsia="zh-CN"/>
        </w:rPr>
        <w:t xml:space="preserve">And </w:t>
      </w:r>
      <w:r w:rsidR="00825570" w:rsidRPr="00825570">
        <w:rPr>
          <w:rFonts w:cs="Times New Roman" w:hint="eastAsia"/>
          <w:lang w:eastAsia="zh-CN"/>
        </w:rPr>
        <w:t>h</w:t>
      </w:r>
      <w:r w:rsidR="00825570" w:rsidRPr="00825570">
        <w:rPr>
          <w:rFonts w:cs="Times New Roman"/>
          <w:lang w:eastAsia="zh-CN"/>
        </w:rPr>
        <w:t xml:space="preserve">ealthy food consumption in young women was </w:t>
      </w:r>
      <w:r w:rsidR="00825570">
        <w:rPr>
          <w:rFonts w:cs="Times New Roman"/>
          <w:lang w:eastAsia="zh-CN"/>
        </w:rPr>
        <w:t xml:space="preserve">also </w:t>
      </w:r>
      <w:r w:rsidR="00825570" w:rsidRPr="00825570">
        <w:rPr>
          <w:rFonts w:cs="Times New Roman"/>
          <w:lang w:eastAsia="zh-CN"/>
        </w:rPr>
        <w:t xml:space="preserve">proven to be influenced by peer’s eating habit. </w:t>
      </w:r>
      <w:r w:rsidR="00825570" w:rsidRPr="00825570">
        <w:rPr>
          <w:rFonts w:cs="Times New Roman"/>
          <w:lang w:eastAsia="zh-CN"/>
        </w:rPr>
        <w:fldChar w:fldCharType="begin" w:fldLock="1"/>
      </w:r>
      <w:r w:rsidR="00992A89">
        <w:rPr>
          <w:rFonts w:cs="Times New Roman"/>
          <w:lang w:eastAsia="zh-CN"/>
        </w:rPr>
        <w:instrText>ADDIN CSL_CITATION {"citationItems":[{"id":"ITEM-1","itemData":{"DOI":"10.1016/j.appet.2015.03.016","ISSN":"0195-6663","abstract":"People's eating behaviors tend to be influenced by the behaviors of\nothers. In the present studies, we investigated the effect of another\nperson's eating behavior and body weight appearance on healthy food\nconsumption of young women. In Study 1, participants watched a short\nfilm fragment together with a confederate who appeared normal weight or\noverweight and consumed either 3 or 10 cucumber slices. In Study 2, a\nconfederate who appeared underweight, normal weight, or overweight\nconsumed no or 4 cucumber slices. The number of cucumber slices eaten by\nparticipants was registered. Results showed that participants' healthy\neating behavior was influenced by the confederate's eating behavior when\nthe confederate was underweight, normal weight, and overweight.\nParticipants ate more cucumber slices When the confederate ate a higher\namount of cucumber slices compared with a lower (or no) amount of\ncucumber slices (Studies 1 and 2). The food intake effect was stronger\nfor the underweight compared with the overweight model (Study 2). (C)\n2015 Elsevier Ltd. All rights reserved.","author":[{"dropping-particle":"","family":"Stel","given":"Marielle","non-dropping-particle":"","parse-names":false,"suffix":""},{"dropping-particle":"","family":"Koningsbruggen","given":"Guido M","non-dropping-particle":"van","parse-names":false,"suffix":""}],"container-title":"APPETITE","id":"ITEM-1","issued":{"date-parts":[["2015","7"]]},"page":"240-247","title":"Healthy food consumption in young women. The influence of others' eating behavior and body weight appearance","type":"article-journal","volume":"90"},"uris":["http://www.mendeley.com/documents/?uuid=ec2d7de3-ba17-474a-bcb5-41c51cb77c87"]}],"mendeley":{"formattedCitation":"[47]","plainTextFormattedCitation":"[47]","previouslyFormattedCitation":"[46]"},"properties":{"noteIndex":0},"schema":"https://github.com/citation-style-language/schema/raw/master/csl-citation.json"}</w:instrText>
      </w:r>
      <w:r w:rsidR="00825570" w:rsidRPr="00825570">
        <w:rPr>
          <w:rFonts w:cs="Times New Roman"/>
          <w:lang w:eastAsia="zh-CN"/>
        </w:rPr>
        <w:fldChar w:fldCharType="separate"/>
      </w:r>
      <w:r w:rsidR="00992A89" w:rsidRPr="00992A89">
        <w:rPr>
          <w:rFonts w:cs="Times New Roman"/>
          <w:noProof/>
          <w:lang w:eastAsia="zh-CN"/>
        </w:rPr>
        <w:t>[47]</w:t>
      </w:r>
      <w:r w:rsidR="00825570" w:rsidRPr="00825570">
        <w:rPr>
          <w:rFonts w:cs="Times New Roman"/>
          <w:lang w:eastAsia="zh-CN"/>
        </w:rPr>
        <w:fldChar w:fldCharType="end"/>
      </w:r>
    </w:p>
    <w:p w14:paraId="5C01419F" w14:textId="77777777" w:rsidR="001A45AE" w:rsidRDefault="00242A17" w:rsidP="001A45AE">
      <w:pPr>
        <w:ind w:firstLine="480"/>
        <w:rPr>
          <w:rFonts w:cs="Times New Roman"/>
          <w:lang w:eastAsia="zh-CN"/>
        </w:rPr>
      </w:pPr>
      <w:r>
        <w:rPr>
          <w:rFonts w:cs="Times New Roman"/>
          <w:lang w:eastAsia="zh-CN"/>
        </w:rPr>
        <w:t>Among the many ways of getting in touch with peers in everyday life, SNS is the most popular and thus is the potentially most influential path. A</w:t>
      </w:r>
      <w:r w:rsidR="004B4C21" w:rsidRPr="004B4C21">
        <w:rPr>
          <w:rFonts w:cs="Times New Roman"/>
          <w:lang w:eastAsia="zh-CN"/>
        </w:rPr>
        <w:t xml:space="preserve">ppearance-focused SNS use or </w:t>
      </w:r>
      <w:r w:rsidR="004B4C21" w:rsidRPr="004B4C21">
        <w:rPr>
          <w:rFonts w:cs="Times New Roman"/>
          <w:lang w:eastAsia="ko-KR"/>
        </w:rPr>
        <w:t>active engagement with SNS photo activities</w:t>
      </w:r>
      <w:r w:rsidR="004B4C21" w:rsidRPr="004B4C21">
        <w:rPr>
          <w:rFonts w:cs="Times New Roman"/>
          <w:lang w:eastAsia="zh-CN"/>
        </w:rPr>
        <w:t>, like FB</w:t>
      </w:r>
      <w:r w:rsidR="004B4C21" w:rsidRPr="004B4C21">
        <w:rPr>
          <w:rFonts w:cs="Times New Roman" w:hint="eastAsia"/>
          <w:lang w:eastAsia="zh-CN"/>
        </w:rPr>
        <w:t xml:space="preserve"> </w:t>
      </w:r>
      <w:r w:rsidR="004B4C21" w:rsidRPr="004B4C21">
        <w:rPr>
          <w:rFonts w:cs="Times New Roman"/>
        </w:rPr>
        <w:fldChar w:fldCharType="begin" w:fldLock="1"/>
      </w:r>
      <w:r w:rsidR="00992A89">
        <w:rPr>
          <w:rFonts w:cs="Times New Roman"/>
        </w:rPr>
        <w:instrText>ADDIN CSL_CITATION {"citationItems":[{"id":"ITEM-1","itemData":{"DOI":"10.1016/j.bodyim.2014.12.002","ISSN":"1740-1445","abstract":"The present study experimentally investigated the effect of Facebook\nusage on women's mood and body image, whether these effects differ from\nan online fashion magazine, and whether appearance comparison tendency\nmoderates any of these effects. Female participants (N = 112) were\nrandomly assigned to spend 10 min browsing their Facebook account, a\nmagazine website, or an appearance-neutral control website before\ncompleting state measures of mood, body dissatisfaction, and appearance\ndiscrepancies (weight-related, and face, hair, and skin-related).\nParticipants also completed a trait measure of appearance comparison\ntendency. Participants who spent time on Facebook reported being in a\nmore negative mood than those who spent time on the control website.\nFurthermore, women high in appearance comparison tendency reported more\nfacial, hair, and skin-related discrepancies after Facebook exposure\nthan exposure to the control website. Given its popularity, more\nresearch is needed to better understand the impact that Facebook has on\nappearance concerns. (C) 2014 Elsevier Ltd. All rights reserved.","author":[{"dropping-particle":"","family":"Fardouly","given":"Jasmine","non-dropping-particle":"","parse-names":false,"suffix":""},{"dropping-particle":"","family":"Diedrichs","given":"Phillippa C","non-dropping-particle":"","parse-names":false,"suffix":""},{"dropping-particle":"","family":"Vartanian","given":"Lenny R","non-dropping-particle":"","parse-names":false,"suffix":""},{"dropping-particle":"","family":"Halliwell","given":"Emma","non-dropping-particle":"","parse-names":false,"suffix":""}],"container-title":"BODY IMAGE","id":"ITEM-1","issued":{"date-parts":[["2015","3"]]},"page":"38-45","title":"Social comparisons on social media: The impact of Facebook on young women's body image concerns and mood","type":"article-journal","volume":"13"},"uris":["http://www.mendeley.com/documents/?uuid=8eb55625-dfbc-4d05-8f07-363952ca5507"]}],"mendeley":{"formattedCitation":"[48]","plainTextFormattedCitation":"[48]","previouslyFormattedCitation":"[47]"},"properties":{"noteIndex":0},"schema":"https://github.com/citation-style-language/schema/raw/master/csl-citation.json"}</w:instrText>
      </w:r>
      <w:r w:rsidR="004B4C21" w:rsidRPr="004B4C21">
        <w:rPr>
          <w:rFonts w:cs="Times New Roman"/>
        </w:rPr>
        <w:fldChar w:fldCharType="separate"/>
      </w:r>
      <w:r w:rsidR="00992A89" w:rsidRPr="00992A89">
        <w:rPr>
          <w:rFonts w:cs="Times New Roman"/>
          <w:noProof/>
        </w:rPr>
        <w:t>[48]</w:t>
      </w:r>
      <w:r w:rsidR="004B4C21" w:rsidRPr="004B4C21">
        <w:rPr>
          <w:rFonts w:cs="Times New Roman"/>
        </w:rPr>
        <w:fldChar w:fldCharType="end"/>
      </w:r>
      <w:r w:rsidR="004B4C21" w:rsidRPr="004B4C21">
        <w:rPr>
          <w:rFonts w:cs="Times New Roman"/>
          <w:lang w:eastAsia="zh-CN"/>
        </w:rPr>
        <w:t xml:space="preserve"> and </w:t>
      </w:r>
      <w:r w:rsidR="004B4C21" w:rsidRPr="004B4C21">
        <w:rPr>
          <w:rFonts w:cs="Times New Roman" w:hint="eastAsia"/>
          <w:lang w:eastAsia="zh-CN"/>
        </w:rPr>
        <w:t>In</w:t>
      </w:r>
      <w:r w:rsidR="004B4C21" w:rsidRPr="004B4C21">
        <w:rPr>
          <w:rFonts w:cs="Times New Roman"/>
          <w:lang w:eastAsia="zh-CN"/>
        </w:rPr>
        <w:t xml:space="preserve">stagram </w:t>
      </w:r>
      <w:r w:rsidR="004B4C21" w:rsidRPr="004B4C21">
        <w:rPr>
          <w:rFonts w:cs="Times New Roman"/>
          <w:lang w:eastAsia="zh-CN"/>
        </w:rPr>
        <w:fldChar w:fldCharType="begin" w:fldLock="1"/>
      </w:r>
      <w:r w:rsidR="00992A89">
        <w:rPr>
          <w:rFonts w:cs="Times New Roman"/>
          <w:lang w:eastAsia="zh-CN"/>
        </w:rPr>
        <w:instrText>ADDIN CSL_CITATION {"citationItems":[{"id":"ITEM-1","itemData":{"DOI":"10.1177/1461444817694499","ISSN":"1461-4448","abstract":"This study examined the relationship between Instagram use (overall, as\nwell as specifically viewing fitspiration images) and body image\nconcerns and self-objectification among women between the ages of 18 and\n25 from the United States (n=203) and from Australia (n=73).\nFurthermore, this study tested whether internalization of the societal\nbeauty ideal, appearance comparison tendency in general, or appearance\ncomparisons to specific target groups on Instagram mediated any\nrelationships between Instagram use and the appearance-related\nvariables. Greater overall Instagram use was associated with greater\nself-objectification, and that relationship was mediated both by\ninternalization and by appearance comparisons to celebrities. More\nfrequently viewing fitspiration images on Instagram was associated with\ngreater body image concerns, and that relationship was mediated by\ninternalization, appearance comparison tendency in general, and\nappearance comparisons to women in fitspiration images. Together, these\nresults suggest that Instagram usage may negatively influence women's\nappearance-related concerns and beliefs.","author":[{"dropping-particle":"","family":"Fardouly","given":"Jasmine","non-dropping-particle":"","parse-names":false,"suffix":""},{"dropping-particle":"","family":"Willburger","given":"Brydie K","non-dropping-particle":"","parse-names":false,"suffix":""},{"dropping-particle":"","family":"Vartanian","given":"Lenny R","non-dropping-particle":"","parse-names":false,"suffix":""}],"container-title":"NEW MEDIA &amp; SOCIETY","id":"ITEM-1","issue":"4","issued":{"date-parts":[["2018","4"]]},"page":"1380-1395","title":"Instagram use and young women's body image concerns and self-objectification: Testing mediational pathways","type":"article-journal","volume":"20"},"uris":["http://www.mendeley.com/documents/?uuid=1a66ec2b-92e7-44e3-a872-b9b670a78d8c"]}],"mendeley":{"formattedCitation":"[49]","plainTextFormattedCitation":"[49]","previouslyFormattedCitation":"[48]"},"properties":{"noteIndex":0},"schema":"https://github.com/citation-style-language/schema/raw/master/csl-citation.json"}</w:instrText>
      </w:r>
      <w:r w:rsidR="004B4C21" w:rsidRPr="004B4C21">
        <w:rPr>
          <w:rFonts w:cs="Times New Roman"/>
          <w:lang w:eastAsia="zh-CN"/>
        </w:rPr>
        <w:fldChar w:fldCharType="separate"/>
      </w:r>
      <w:r w:rsidR="00992A89" w:rsidRPr="00992A89">
        <w:rPr>
          <w:rFonts w:cs="Times New Roman"/>
          <w:noProof/>
          <w:lang w:eastAsia="zh-CN"/>
        </w:rPr>
        <w:t>[49]</w:t>
      </w:r>
      <w:r w:rsidR="004B4C21" w:rsidRPr="004B4C21">
        <w:rPr>
          <w:rFonts w:cs="Times New Roman"/>
          <w:lang w:eastAsia="zh-CN"/>
        </w:rPr>
        <w:fldChar w:fldCharType="end"/>
      </w:r>
      <w:r w:rsidR="004B4C21" w:rsidRPr="004B4C21">
        <w:rPr>
          <w:rFonts w:cs="Times New Roman"/>
          <w:lang w:eastAsia="zh-CN"/>
        </w:rPr>
        <w:t xml:space="preserve">, rather than overall SNS use, was related to body image concerns. </w:t>
      </w:r>
      <w:r w:rsidR="009855E1">
        <w:rPr>
          <w:rFonts w:cs="Times New Roman"/>
          <w:lang w:eastAsia="zh-CN"/>
        </w:rPr>
        <w:fldChar w:fldCharType="begin" w:fldLock="1"/>
      </w:r>
      <w:r w:rsidR="00992A89">
        <w:rPr>
          <w:rFonts w:cs="Times New Roman"/>
          <w:lang w:eastAsia="zh-CN"/>
        </w:rPr>
        <w:instrText>ADDIN CSL_CITATION {"citationItems":[{"id":"ITEM-1","itemData":{"DOI":"10.1016/j.bodyim.2017.10.002","ISSN":"1740-1445","abstract":"The present study aimed to identify the specific social networking sites\n(SNS) features that relate to body image concerns in young women. A\ntotal of 259 women aged 18-29 years completed questionnaire measures of\nSNS use (Facebook and Instagram) and body image concerns. It was found\nthat appearance-focused SNS use, rather than overall SNS use, was\nrelated to body image concerns in young women. Specifically, greater\nengagement in photo activities on Facebook, but not general Facebook\nuse, was associated with greater thin-ideal internalisation and body\nsurveillance. Similarly, following appearance-focused accounts on\nInstagram was associated with thin-ideal internalisation, body\nsurveillance, and drive for thinness, whereas following\nappearance-neutral accounts was not associated with any body image\noutcomes. Implications for future SNS research, as well as for body\nimage and disordered eating interventions for young women, are\ndiscussed. Crown Copyright (C) 2017 Published by Elsevier Ltd. All\nrights reserved.","author":[{"dropping-particle":"","family":"Cohen","given":"Rachel","non-dropping-particle":"","parse-names":false,"suffix":""},{"dropping-particle":"","family":"Newton-John","given":"Toby","non-dropping-particle":"","parse-names":false,"suffix":""},{"dropping-particle":"","family":"Slater","given":"Amy","non-dropping-particle":"","parse-names":false,"suffix":""}],"container-title":"BODY IMAGE","id":"ITEM-1","issued":{"date-parts":[["2017","12"]]},"page":"183-187","title":"The relationship between &amp;ITFacebook&amp;IT and &amp;ITInstagram&amp;IT appearance-focused activities and body image concerns in young women","type":"article-journal","volume":"23"},"uris":["http://www.mendeley.com/documents/?uuid=f1e9ce54-28af-46f7-96ad-36d78d57bc1d"]},{"id":"ITEM-2","itemData":{"DOI":"10.1016/j.chb.2017.10.027","ISSN":"0747-5632","abstract":"Existing research demonstrates a relationship between social networking\nsite (SNS) use and body-related concerns and disordered eating amongst\nfemales. Preliminary evidence indicates that SNS photo activities (e.g.,\ntaking and sharing `selfies') may play a particularly important role.\nThe present study aimed to use self-objectification as a framework to\nexamine the relationship between SNS photo activities and body-related\nand eating concerns in a population of young women. Participants were\n259 young women (age 18-29; M = 22.97, SD = 3.25) who completed\nself-report questionnaires of SNS use and body related and disordered\neating concerns. Results showed that SNS `selfie' activities, rather\nthan general SNS usage, were associated with body-related and eating\nconcerns. Specifically, greater investment in `selfie' activities was\nassociated with increased body dissatisfaction and bulimia\nsymptomatology, even after accounting for known risk factors such as\nthin-ideal internalisation and body mass index (BMI). Moreover,\nself-objectification was found to moderate the relationship between\nphoto investment and bulimia symptomatology. These findings indicate\nthat active engagement with SNS photo activities, rather than general\nSNS use, shows an association with body-related and eating concerns.\nInterventions targeting specific SNS photo activities may be an\neffective avenue for the prevention and management of body-related\nconcerns and disordered eating in young women. Crown Copyright (C) 2017\nPublished by Elsevier Ltd. All rights reserved.","author":[{"dropping-particle":"","family":"Cohen","given":"Rachel","non-dropping-particle":"","parse-names":false,"suffix":""},{"dropping-particle":"","family":"Newton-John","given":"Toby","non-dropping-particle":"","parse-names":false,"suffix":""},{"dropping-particle":"","family":"Slater","given":"Amy","non-dropping-particle":"","parse-names":false,"suffix":""}],"container-title":"COMPUTERS IN HUMAN BEHAVIOR","id":"ITEM-2","issued":{"date-parts":[["2018","2"]]},"page":"68-74","title":"`Selfie'-objectification: The role of selfies in self-objectification and disordered eating in young women","type":"article-journal","volume":"79"},"uris":["http://www.mendeley.com/documents/?uuid=52272077-4984-40d7-9008-24f4a7c107eb"]}],"mendeley":{"formattedCitation":"[50], [51]","plainTextFormattedCitation":"[50], [51]","previouslyFormattedCitation":"[49], [50]"},"properties":{"noteIndex":0},"schema":"https://github.com/citation-style-language/schema/raw/master/csl-citation.json"}</w:instrText>
      </w:r>
      <w:r w:rsidR="009855E1">
        <w:rPr>
          <w:rFonts w:cs="Times New Roman"/>
          <w:lang w:eastAsia="zh-CN"/>
        </w:rPr>
        <w:fldChar w:fldCharType="separate"/>
      </w:r>
      <w:r w:rsidR="00992A89" w:rsidRPr="00992A89">
        <w:rPr>
          <w:rFonts w:cs="Times New Roman"/>
          <w:noProof/>
          <w:lang w:eastAsia="zh-CN"/>
        </w:rPr>
        <w:t>[50], [51]</w:t>
      </w:r>
      <w:r w:rsidR="009855E1">
        <w:rPr>
          <w:rFonts w:cs="Times New Roman"/>
          <w:lang w:eastAsia="zh-CN"/>
        </w:rPr>
        <w:fldChar w:fldCharType="end"/>
      </w:r>
      <w:r w:rsidR="004B4C21" w:rsidRPr="004B4C21">
        <w:rPr>
          <w:rFonts w:cs="Times New Roman"/>
          <w:lang w:eastAsia="zh-CN"/>
        </w:rPr>
        <w:t xml:space="preserve"> Nevertheless, two studies pointed out that </w:t>
      </w:r>
      <w:r w:rsidR="004B4C21" w:rsidRPr="004B4C21">
        <w:rPr>
          <w:rFonts w:cs="Times New Roman" w:hint="eastAsia"/>
          <w:lang w:eastAsia="zh-CN"/>
        </w:rPr>
        <w:t>g</w:t>
      </w:r>
      <w:r w:rsidR="004B4C21" w:rsidRPr="004B4C21">
        <w:rPr>
          <w:rFonts w:cs="Times New Roman"/>
          <w:lang w:eastAsia="zh-CN"/>
        </w:rPr>
        <w:t>eneral SNS use is also associated with body dissatisfaction</w:t>
      </w:r>
      <w:r w:rsidR="004B4C21">
        <w:rPr>
          <w:rFonts w:cs="Times New Roman" w:hint="eastAsia"/>
          <w:lang w:eastAsia="zh-CN"/>
        </w:rPr>
        <w:t>.</w:t>
      </w:r>
      <w:r w:rsidR="004B4C21" w:rsidRPr="004B4C21">
        <w:rPr>
          <w:rFonts w:cs="Times New Roman" w:hint="eastAsia"/>
        </w:rPr>
        <w:t xml:space="preserve"> </w:t>
      </w:r>
      <w:r w:rsidR="004B4C21" w:rsidRPr="004B4C21">
        <w:rPr>
          <w:rFonts w:cs="Times New Roman"/>
          <w:lang w:eastAsia="zh-CN"/>
        </w:rPr>
        <w:fldChar w:fldCharType="begin" w:fldLock="1"/>
      </w:r>
      <w:r w:rsidR="00992A89">
        <w:rPr>
          <w:rFonts w:cs="Times New Roman"/>
          <w:lang w:eastAsia="zh-CN"/>
        </w:rPr>
        <w:instrText>ADDIN CSL_CITATION {"citationItems":[{"id":"ITEM-1","itemData":{"DOI":"10.1016/j.bodyim.2017.08.008","ISSN":"1740-1445","abstract":"Maladaptive patterns of social networking site (SNS) use, such as\nexcessive reassurance seeking, are associated with body dissatisfaction\nand disordered eating. However, it is unclear how these processes play\nout among different racial groups. This study examined racial\ndifferences in SNS use and body dissatisfaction and disordered eating.\nBlack (n = 445) and White (n = 477) female undergraduates completed\nonline measures of SNS use (frequency and reassurance seeking), body\ndissatisfaction, and disordered eating. Black women reported less body\ndissatisfaction, marginally less disordered eating, and less frequent\nFacebook use than White women; there were no race differences in SNS\nreassurance seeking. More frequent Facebook use was associated with more\nbody dissatisfaction (but not disordered eating), and more SNS\nreassurance seeking predicted both more body dissatisfaction and\ndisordered eating. Associations were not moderated by race, suggesting\nmaladaptive SNS use may have negative consequences for both Black and\nWhite women. (C) 2017 Elsevier Ltd. All rights reserved.","author":[{"dropping-particle":"","family":"Howard","given":"Lindsay M","non-dropping-particle":"","parse-names":false,"suffix":""},{"dropping-particle":"","family":"Heron","given":"Kristin E","non-dropping-particle":"","parse-names":false,"suffix":""},{"dropping-particle":"","family":"MacIntyre","given":"Rachel I","non-dropping-particle":"","parse-names":false,"suffix":""},{"dropping-particle":"","family":"Myers","given":"Taryn A","non-dropping-particle":"","parse-names":false,"suffix":""},{"dropping-particle":"","family":"Everhart","given":"Robin S","non-dropping-particle":"","parse-names":false,"suffix":""}],"container-title":"BODY IMAGE","id":"ITEM-1","issued":{"date-parts":[["2017","12"]]},"page":"109-113","title":"Is use of social networking sites associated with young women's body dissatisfaction and disordered eating? A look at Black-White racial differences","type":"article-journal","volume":"23"},"uris":["http://www.mendeley.com/documents/?uuid=acdfd525-c561-4d89-b4e7-3a2e4fc44136"]}],"mendeley":{"formattedCitation":"[52]","plainTextFormattedCitation":"[52]","previouslyFormattedCitation":"[51]"},"properties":{"noteIndex":0},"schema":"https://github.com/citation-style-language/schema/raw/master/csl-citation.json"}</w:instrText>
      </w:r>
      <w:r w:rsidR="004B4C21" w:rsidRPr="004B4C21">
        <w:rPr>
          <w:rFonts w:cs="Times New Roman"/>
          <w:lang w:eastAsia="zh-CN"/>
        </w:rPr>
        <w:fldChar w:fldCharType="separate"/>
      </w:r>
      <w:r w:rsidR="00992A89" w:rsidRPr="00992A89">
        <w:rPr>
          <w:rFonts w:cs="Times New Roman"/>
          <w:noProof/>
          <w:lang w:eastAsia="zh-CN"/>
        </w:rPr>
        <w:t>[52]</w:t>
      </w:r>
      <w:r w:rsidR="004B4C21" w:rsidRPr="004B4C21">
        <w:rPr>
          <w:rFonts w:cs="Times New Roman"/>
          <w:lang w:eastAsia="zh-CN"/>
        </w:rPr>
        <w:fldChar w:fldCharType="end"/>
      </w:r>
      <w:r w:rsidR="004B4C21" w:rsidRPr="004B4C21">
        <w:rPr>
          <w:rFonts w:cs="Times New Roman"/>
          <w:lang w:eastAsia="zh-CN"/>
        </w:rPr>
        <w:t xml:space="preserve"> </w:t>
      </w:r>
      <w:r w:rsidR="004B4C21">
        <w:rPr>
          <w:rFonts w:cs="Times New Roman"/>
          <w:lang w:eastAsia="zh-CN"/>
        </w:rPr>
        <w:t>P</w:t>
      </w:r>
      <w:r w:rsidR="004B4C21" w:rsidRPr="009D18B1">
        <w:rPr>
          <w:rFonts w:cs="Times New Roman"/>
          <w:lang w:eastAsia="zh-CN"/>
        </w:rPr>
        <w:t>rofile maintenance, social grooming</w:t>
      </w:r>
      <w:r w:rsidR="004B4C21">
        <w:rPr>
          <w:rFonts w:cs="Times New Roman"/>
          <w:lang w:eastAsia="zh-CN"/>
        </w:rPr>
        <w:t xml:space="preserve"> are related to </w:t>
      </w:r>
      <w:r w:rsidR="004B4C21" w:rsidRPr="009D18B1">
        <w:rPr>
          <w:rFonts w:cs="Times New Roman"/>
          <w:lang w:eastAsia="zh-CN"/>
        </w:rPr>
        <w:t>lower weight satisfaction and greater drive for thinness.</w:t>
      </w:r>
      <w:r w:rsidR="004B4C21">
        <w:rPr>
          <w:rFonts w:cs="Times New Roman"/>
          <w:lang w:eastAsia="zh-CN"/>
        </w:rPr>
        <w:t xml:space="preserve"> </w:t>
      </w:r>
      <w:r w:rsidR="004B4C21">
        <w:rPr>
          <w:rFonts w:cs="Times New Roman"/>
          <w:lang w:eastAsia="zh-CN"/>
        </w:rPr>
        <w:fldChar w:fldCharType="begin" w:fldLock="1"/>
      </w:r>
      <w:r w:rsidR="00992A89">
        <w:rPr>
          <w:rFonts w:cs="Times New Roman"/>
          <w:lang w:eastAsia="zh-CN"/>
        </w:rPr>
        <w:instrText>ADDIN CSL_CITATION {"citationItems":[{"id":"ITEM-1","itemData":{"DOI":"10.1177/2056305118772835","ISSN":"2056-3051","abstract":"The aim of this study is to examine the relationship between Facebook\nuse, appearance comparison with peers, and body image concerns among\nyoung Korean women. Focusing on two major types of social media\nactivities (i.e., profile maintenance, social grooming), this study\ninvestigated whether these specific types of user activities would be\nsignificantly related to greater appearance comparison with peers, and\nin turn, would be linked to increased levels of body image concerns. An\nonline survey (N = 305) was conducted among young Korean women (aged\n18-29) in Korea. Results indicated that the frequency with which Korean\nfemale participants engaged in profile maintenance and social grooming\nactivities on Facebook was positively associated with appearance\ncomparison with peers, and the mediation analysis revealed that\nappearance comparison mediated the relationship between Facebook use\nvariables and body image concerns, such as lower weight satisfaction and\ngreater drive for thinness. Theoretical and practical implications for\nthese findings are further discussed.","author":[{"dropping-particle":"","family":"Kim","given":"Ji Won","non-dropping-particle":"","parse-names":false,"suffix":""}],"container-title":"SOCIAL MEDIA + SOCIETY","id":"ITEM-1","issue":"2","issued":{"date-parts":[["2018","5"]]},"title":"Facebook Use for Profile Maintenance and Social Grooming and Young Korean Women's Appearance Comparison With Peers and Body Image Concerns","type":"article-journal","volume":"4"},"uris":["http://www.mendeley.com/documents/?uuid=e7033d4f-0fd9-434f-8fc8-b75b6ddf2bad"]}],"mendeley":{"formattedCitation":"[40]","plainTextFormattedCitation":"[40]","previouslyFormattedCitation":"[39]"},"properties":{"noteIndex":0},"schema":"https://github.com/citation-style-language/schema/raw/master/csl-citation.json"}</w:instrText>
      </w:r>
      <w:r w:rsidR="004B4C21">
        <w:rPr>
          <w:rFonts w:cs="Times New Roman"/>
          <w:lang w:eastAsia="zh-CN"/>
        </w:rPr>
        <w:fldChar w:fldCharType="separate"/>
      </w:r>
      <w:r w:rsidR="00992A89" w:rsidRPr="00992A89">
        <w:rPr>
          <w:rFonts w:cs="Times New Roman"/>
          <w:noProof/>
          <w:lang w:eastAsia="zh-CN"/>
        </w:rPr>
        <w:t>[40]</w:t>
      </w:r>
      <w:r w:rsidR="004B4C21">
        <w:rPr>
          <w:rFonts w:cs="Times New Roman"/>
          <w:lang w:eastAsia="zh-CN"/>
        </w:rPr>
        <w:fldChar w:fldCharType="end"/>
      </w:r>
      <w:r w:rsidR="004B4C21">
        <w:rPr>
          <w:rFonts w:hint="eastAsia"/>
          <w:lang w:eastAsia="zh-CN"/>
        </w:rPr>
        <w:t xml:space="preserve"> </w:t>
      </w:r>
      <w:r w:rsidR="004B4C21" w:rsidRPr="00890329">
        <w:rPr>
          <w:rFonts w:cs="Times New Roman"/>
          <w:lang w:eastAsia="zh-CN"/>
        </w:rPr>
        <w:t xml:space="preserve">More interestingly, not only viewing the content could cause anxiety or negative psychological impacts, females who post selfies to social media themselves also report feeling more anxious, less confident, and less physically attractive. </w:t>
      </w:r>
      <w:r w:rsidR="004B4C21" w:rsidRPr="00890329">
        <w:rPr>
          <w:rFonts w:cs="Times New Roman"/>
          <w:lang w:eastAsia="zh-CN"/>
        </w:rPr>
        <w:fldChar w:fldCharType="begin" w:fldLock="1"/>
      </w:r>
      <w:r w:rsidR="00992A89">
        <w:rPr>
          <w:rFonts w:cs="Times New Roman"/>
          <w:lang w:eastAsia="zh-CN"/>
        </w:rPr>
        <w:instrText>ADDIN CSL_CITATION {"citationItems":[{"id":"ITEM-1","itemData":{"DOI":"10.1016/j.bodyim.2018.08.007","ISSN":"1740-1445","abstract":"``Selfies{''} (self-taken photos) are a common self-presentation\nstrategy on social media. This study experimentally tested whether\ntaking and posting selfies, with and without photo-retouching, elicits\nchanges to mood and body image among young women. Female undergraduate\nstudents (N = 110) were randomly assigned to one of three experimental\nconditions: taking and uploading either an untouched selfie, taking and\nposting a preferred and retouched selfie to social media, or a control\ngroup. State mood and body image were measured pre- and\npost-manipulation. As predicted, there was a main effect of experimental\ncondition on changes to mood and feelings of physical attractiveness.\nWomen who took and posted selfies to social media reported feeling more\nanxious, less confident, and less physically attractive afterwards\ncompared to those in the control group. Harmful effects of selfies were\nfound even when participants could retake and retouch their selfies.\nThis is the first experimental study showing that taking and posting\nselfies on social media causes adverse psychological effects for women.\n(C) 2018 The Authors. Published by Elsevier Ltd.","author":[{"dropping-particle":"","family":"Mills","given":"Jennifer S","non-dropping-particle":"","parse-names":false,"suffix":""},{"dropping-particle":"","family":"Musto","given":"Sarah","non-dropping-particle":"","parse-names":false,"suffix":""},{"dropping-particle":"","family":"Williams","given":"Lindsay","non-dropping-particle":"","parse-names":false,"suffix":""},{"dropping-particle":"","family":"Tiggemann","given":"Marika","non-dropping-particle":"","parse-names":false,"suffix":""}],"container-title":"BODY IMAGE","id":"ITEM-1","issued":{"date-parts":[["2018","12"]]},"page":"86-92","title":"``Selfie{''} harm: Effects on mood and body image in young women","type":"article-journal","volume":"27"},"uris":["http://www.mendeley.com/documents/?uuid=9805cb51-4061-426c-b628-70f471c06394"]}],"mendeley":{"formattedCitation":"[53]","plainTextFormattedCitation":"[53]","previouslyFormattedCitation":"[52]"},"properties":{"noteIndex":0},"schema":"https://github.com/citation-style-language/schema/raw/master/csl-citation.json"}</w:instrText>
      </w:r>
      <w:r w:rsidR="004B4C21" w:rsidRPr="00890329">
        <w:rPr>
          <w:rFonts w:cs="Times New Roman"/>
          <w:lang w:eastAsia="zh-CN"/>
        </w:rPr>
        <w:fldChar w:fldCharType="separate"/>
      </w:r>
      <w:r w:rsidR="00992A89" w:rsidRPr="00992A89">
        <w:rPr>
          <w:rFonts w:cs="Times New Roman"/>
          <w:noProof/>
          <w:lang w:eastAsia="zh-CN"/>
        </w:rPr>
        <w:t>[53]</w:t>
      </w:r>
      <w:r w:rsidR="004B4C21" w:rsidRPr="00890329">
        <w:rPr>
          <w:rFonts w:cs="Times New Roman"/>
          <w:lang w:eastAsia="zh-CN"/>
        </w:rPr>
        <w:fldChar w:fldCharType="end"/>
      </w:r>
      <w:r w:rsidR="004B4C21" w:rsidRPr="00890329">
        <w:rPr>
          <w:rFonts w:cs="Times New Roman"/>
          <w:lang w:eastAsia="zh-CN"/>
        </w:rPr>
        <w:t xml:space="preserve"> </w:t>
      </w:r>
      <w:r w:rsidR="004B4C21">
        <w:rPr>
          <w:rFonts w:cs="Times New Roman"/>
          <w:lang w:eastAsia="zh-CN"/>
        </w:rPr>
        <w:t>However</w:t>
      </w:r>
      <w:r w:rsidR="004B4C21" w:rsidRPr="00890329">
        <w:rPr>
          <w:rFonts w:cs="Times New Roman"/>
          <w:lang w:eastAsia="zh-CN"/>
        </w:rPr>
        <w:t xml:space="preserve">, influences from peers do not always have to be negative. Emotional support could reduce the negative effect. </w:t>
      </w:r>
      <w:r w:rsidR="004B4C21" w:rsidRPr="00890329">
        <w:rPr>
          <w:rFonts w:cs="Times New Roman"/>
          <w:lang w:eastAsia="zh-CN"/>
        </w:rPr>
        <w:fldChar w:fldCharType="begin" w:fldLock="1"/>
      </w:r>
      <w:r w:rsidR="00992A89">
        <w:rPr>
          <w:rFonts w:cs="Times New Roman"/>
          <w:lang w:eastAsia="zh-CN"/>
        </w:rPr>
        <w:instrText>ADDIN CSL_CITATION {"citationItems":[{"id":"ITEM-1","itemData":{"DOI":"10.1093/eurpub/cki187","ISSN":"1101-1262","abstract":"Objectives: Underweight, overweight, and obese women aged 18-34 years\nwere compared with normal weight women of the corresponding age\naccording to socioeconomic, psychosocial, health behaviour, self\nreported global and psychological health, and locus of control\ncharacteristics. Methods: The 2000 public health survey in Scania is a\ncross-sectional study. A total 13 715 persons aged 18-80 years, of which\n1967 were females of 18-34 years of age, were included in this study.\nThey answered a postal questionnaire, which represents 59% of the\nrandom sample. A logistic regression model adjusted for age was used to\ninvestigate the association between socioeconomic, psychosocial, health\nbehaviour, self reported global and psychological health, locus of\ncontrol, and the BMI categories. Results: A 17.5% proportion of the\nwomen, aged 18-34 years, were underweight (BMI &lt; 20.0), 18.4% were\noverweight, and 7.0% obese. The prevalence of underweight according to\nthe BMI &lt; 18.5 definition was 5.8% among women aged 18-34 years. Women\nwho were underweight had significantly higher odds ratios for overtime\nwork, being students, low emotional support, and poor self reported\nglobal as well as poor psychological health than normal weight women.\nWomen who were overweight/obese were unemployed, had low education, low\nsocial participation, low emotional and instrumental support, were daily\nsmokers, had a sedentary lifestyle, had poor self reported global\nhealth, and had lack of internal locus of control compared with normal\nweight women. Conclusions: Underweight women are more likely to have\npoorer psychological health than normal weight women. In contrast,\noverweight and obese women are more likely to have poor health related\nbehaviours and lack of internal locus of control compared with normal\nweight women. These differing patterns suggest both different etiology\nand different preventive strategies to deal with the health risks of\npeople who are underweight as opposed to those who are overweight/obese.","author":[{"dropping-particle":"","family":"Ali","given":"Sadiq Mohammad","non-dropping-particle":"","parse-names":false,"suffix":""},{"dropping-particle":"","family":"Lindstrom","given":"Martin","non-dropping-particle":"","parse-names":false,"suffix":""}],"container-title":"EUROPEAN JOURNAL OF PUBLIC HEALTH","id":"ITEM-1","issue":"3","issued":{"date-parts":[["2006","6"]]},"page":"324-330","title":"Socioeconomic, psychosocial, behavioural, and psychological determinants of BMI among young women: differing patterns for underweight and overweight/obesity","type":"article-journal","volume":"16"},"uris":["http://www.mendeley.com/documents/?uuid=912a3edd-2f3d-44ad-8cf5-426d4a17900a"]}],"mendeley":{"formattedCitation":"[54]","plainTextFormattedCitation":"[54]","previouslyFormattedCitation":"[53]"},"properties":{"noteIndex":0},"schema":"https://github.com/citation-style-language/schema/raw/master/csl-citation.json"}</w:instrText>
      </w:r>
      <w:r w:rsidR="004B4C21" w:rsidRPr="00890329">
        <w:rPr>
          <w:rFonts w:cs="Times New Roman"/>
          <w:lang w:eastAsia="zh-CN"/>
        </w:rPr>
        <w:fldChar w:fldCharType="separate"/>
      </w:r>
      <w:r w:rsidR="00992A89" w:rsidRPr="00992A89">
        <w:rPr>
          <w:rFonts w:cs="Times New Roman"/>
          <w:noProof/>
          <w:lang w:eastAsia="ko-KR"/>
        </w:rPr>
        <w:t>[54]</w:t>
      </w:r>
      <w:r w:rsidR="004B4C21" w:rsidRPr="00890329">
        <w:rPr>
          <w:rFonts w:cs="Times New Roman"/>
          <w:lang w:eastAsia="zh-CN"/>
        </w:rPr>
        <w:fldChar w:fldCharType="end"/>
      </w:r>
      <w:r w:rsidR="004B4C21" w:rsidRPr="00890329">
        <w:rPr>
          <w:rFonts w:cs="Times New Roman"/>
          <w:lang w:eastAsia="zh-CN"/>
        </w:rPr>
        <w:t xml:space="preserve"> </w:t>
      </w:r>
      <w:r w:rsidR="004B4C21" w:rsidRPr="00890329">
        <w:rPr>
          <w:rFonts w:cs="Times New Roman"/>
          <w:lang w:eastAsia="ko-KR"/>
        </w:rPr>
        <w:t>It was found that body-related talk between friends that focused on exe</w:t>
      </w:r>
      <w:r w:rsidR="004B4C21" w:rsidRPr="004B4C21">
        <w:rPr>
          <w:rFonts w:cs="Times New Roman"/>
          <w:lang w:eastAsia="ko-KR"/>
        </w:rPr>
        <w:t xml:space="preserve">rcise significantly predicted less body dissatisfaction. </w:t>
      </w:r>
      <w:r w:rsidR="004B4C21" w:rsidRPr="004B4C21">
        <w:rPr>
          <w:rFonts w:cs="Times New Roman"/>
          <w:lang w:eastAsia="zh-CN"/>
        </w:rPr>
        <w:fldChar w:fldCharType="begin" w:fldLock="1"/>
      </w:r>
      <w:r w:rsidR="00992A89">
        <w:rPr>
          <w:rFonts w:cs="Times New Roman"/>
          <w:lang w:eastAsia="ko-KR"/>
        </w:rPr>
        <w:instrText>ADDIN CSL_CITATION {"citationItems":[{"id":"ITEM-1","itemData":{"DOI":"10.1007/s11199-012-0227-2","ISSN":"0360-0025","abstract":"The present study was conducted to examine the role of friends in\nwomen's body image concerns. Self and peer reports were completed by a\nconvenience sample of 75 pairs of same gender female friends (N = 150)\nfrom a small undergraduate university in Eastern Canada. In a conceptual\nreplication of previous research, we first showed that self-reports of\nperceived pressure to be thin significantly predicted women's own body\nimage concerns when controlling for body mass. Of interest was the\nfinding that body-related talk between friends that focused on exercise\nsignificantly predicted less body dissatisfaction. Additionally, by\nexamining the relationships between self and peer reports, we showed\nthat women's perceptions of their friends' body image concerns aligned\nto both self-reports and to friends' actual reports suggesting that\nwomen likely projected their own self-views when perceiving friends.\nMoreover, using multiple regression analyses, we demonstrated that\nperceptions of friends, and not friends' actual reports, predicted own\nbody concerns. Besides the suggestions for future research stemming from\nlimitations of the present study, we suggest that researchers interested\nin similarities between friends on women's body image concerns include\nboth perceptions of peers and actual peer reports.","author":[{"dropping-particle":"","family":"Wasylkiw","given":"Louise","non-dropping-particle":"","parse-names":false,"suffix":""},{"dropping-particle":"","family":"Williamson","given":"Molly E","non-dropping-particle":"","parse-names":false,"suffix":""}],"container-title":"SEX ROLES","id":"ITEM-1","issue":"3-4","issued":{"date-parts":[["2013","2"]]},"page":"239-251","title":"Actual Reports and Perceptions of Body Image Concerns of Young Women and Their Friends","type":"article-journal","volume":"68"},"uris":["http://www.mendeley.com/documents/?uuid=b543672a-e6a1-40d5-9310-acd8345a4924"]}],"mendeley":{"formattedCitation":"[55]","plainTextFormattedCitation":"[55]","previouslyFormattedCitation":"[54]"},"properties":{"noteIndex":0},"schema":"https://github.com/citation-style-language/schema/raw/master/csl-citation.json"}</w:instrText>
      </w:r>
      <w:r w:rsidR="004B4C21" w:rsidRPr="004B4C21">
        <w:rPr>
          <w:rFonts w:cs="Times New Roman"/>
          <w:lang w:eastAsia="zh-CN"/>
        </w:rPr>
        <w:fldChar w:fldCharType="separate"/>
      </w:r>
      <w:r w:rsidR="00992A89" w:rsidRPr="00992A89">
        <w:rPr>
          <w:rFonts w:cs="Times New Roman"/>
          <w:noProof/>
          <w:lang w:eastAsia="zh-CN"/>
        </w:rPr>
        <w:t>[55]</w:t>
      </w:r>
      <w:r w:rsidR="004B4C21" w:rsidRPr="004B4C21">
        <w:rPr>
          <w:rFonts w:cs="Times New Roman"/>
          <w:lang w:eastAsia="zh-CN"/>
        </w:rPr>
        <w:fldChar w:fldCharType="end"/>
      </w:r>
      <w:r w:rsidR="004B4C21" w:rsidRPr="004B4C21">
        <w:rPr>
          <w:rFonts w:cs="Times New Roman"/>
          <w:lang w:eastAsia="zh-CN"/>
        </w:rPr>
        <w:t xml:space="preserve"> </w:t>
      </w:r>
      <w:r w:rsidR="004B4C21" w:rsidRPr="004B4C21">
        <w:rPr>
          <w:rFonts w:hint="eastAsia"/>
          <w:lang w:eastAsia="zh-CN"/>
        </w:rPr>
        <w:t>E</w:t>
      </w:r>
      <w:r w:rsidR="004B4C21" w:rsidRPr="004B4C21">
        <w:rPr>
          <w:lang w:eastAsia="zh-CN"/>
        </w:rPr>
        <w:t xml:space="preserve">ven </w:t>
      </w:r>
      <w:r w:rsidR="004B4C21" w:rsidRPr="004B4C21">
        <w:rPr>
          <w:rFonts w:hint="eastAsia"/>
          <w:lang w:eastAsia="zh-CN"/>
        </w:rPr>
        <w:t>on</w:t>
      </w:r>
      <w:r w:rsidR="004B4C21" w:rsidRPr="004B4C21">
        <w:rPr>
          <w:lang w:eastAsia="zh-CN"/>
        </w:rPr>
        <w:t xml:space="preserve"> SNS, it was indicated that</w:t>
      </w:r>
      <w:r w:rsidR="004B4C21" w:rsidRPr="004B4C21">
        <w:rPr>
          <w:rFonts w:cs="Times New Roman"/>
          <w:lang w:eastAsia="zh-CN"/>
        </w:rPr>
        <w:t xml:space="preserve"> Instagram can provide a positive outlet of self-expression for female through participation in the Body Positive Movement. Instagram content for the </w:t>
      </w:r>
      <w:r w:rsidR="00C82C09">
        <w:rPr>
          <w:rFonts w:cs="Times New Roman"/>
          <w:lang w:eastAsia="zh-CN"/>
        </w:rPr>
        <w:t>‘</w:t>
      </w:r>
      <w:r w:rsidR="004B4C21" w:rsidRPr="004B4C21">
        <w:rPr>
          <w:rFonts w:cs="Times New Roman"/>
          <w:lang w:eastAsia="zh-CN"/>
        </w:rPr>
        <w:t>#</w:t>
      </w:r>
      <w:proofErr w:type="spellStart"/>
      <w:r w:rsidR="004B4C21" w:rsidRPr="004B4C21">
        <w:rPr>
          <w:rFonts w:cs="Times New Roman"/>
          <w:lang w:eastAsia="zh-CN"/>
        </w:rPr>
        <w:t>bodypositive</w:t>
      </w:r>
      <w:proofErr w:type="spellEnd"/>
      <w:r w:rsidR="00C82C09">
        <w:rPr>
          <w:rFonts w:cs="Times New Roman"/>
          <w:lang w:eastAsia="zh-CN"/>
        </w:rPr>
        <w:t>’</w:t>
      </w:r>
      <w:r w:rsidR="004B4C21" w:rsidRPr="004B4C21">
        <w:rPr>
          <w:rFonts w:cs="Times New Roman"/>
          <w:lang w:eastAsia="zh-CN"/>
        </w:rPr>
        <w:t xml:space="preserve"> community was most often positive and inspirational, with a majority of posts promoting body size/image and love. Online communities may serve as sources of social support for young women to discuss mental health concerns and promote physical health, along with a sense of identity and female empowerment.</w:t>
      </w:r>
      <w:r w:rsidR="009855E1">
        <w:rPr>
          <w:rFonts w:cs="Times New Roman"/>
          <w:lang w:eastAsia="zh-CN"/>
        </w:rPr>
        <w:t xml:space="preserve"> </w:t>
      </w:r>
      <w:r w:rsidR="004B4C21" w:rsidRPr="004B4C21">
        <w:rPr>
          <w:rFonts w:cs="Times New Roman"/>
          <w:lang w:eastAsia="zh-CN"/>
        </w:rPr>
        <w:fldChar w:fldCharType="begin" w:fldLock="1"/>
      </w:r>
      <w:r w:rsidR="00992A89">
        <w:rPr>
          <w:rFonts w:cs="Times New Roman"/>
          <w:lang w:eastAsia="zh-CN"/>
        </w:rPr>
        <w:instrText>ADDIN CSL_CITATION {"citationItems":[{"id":"ITEM-1","itemData":{"ISSN":"0883-6612","author":[{"dropping-particle":"","family":"Kelly","given":"Lauren","non-dropping-particle":"","parse-names":false,"suffix":""},{"dropping-particle":"","family":"Daneshjoo","given":"Sara","non-dropping-particle":"","parse-names":false,"suffix":""}],"container-title":"ANNALS OF BEHAVIORAL MEDICINE","id":"ITEM-1","issue":"1","issued":{"date-parts":[["2019","3"]]},"page":"S599","title":"INSTAGRAM &amp; BODY POSITIVITY AMONG FEMALE ADOLESCENTS &amp; YOUNG ADULTS","type":"article-journal","volume":"53"},"uris":["http://www.mendeley.com/documents/?uuid=f9c33811-e584-4719-993f-823ae3ea620b"]}],"mendeley":{"formattedCitation":"[56]","plainTextFormattedCitation":"[56]","previouslyFormattedCitation":"[55]"},"properties":{"noteIndex":0},"schema":"https://github.com/citation-style-language/schema/raw/master/csl-citation.json"}</w:instrText>
      </w:r>
      <w:r w:rsidR="004B4C21" w:rsidRPr="004B4C21">
        <w:rPr>
          <w:rFonts w:cs="Times New Roman"/>
          <w:lang w:eastAsia="zh-CN"/>
        </w:rPr>
        <w:fldChar w:fldCharType="separate"/>
      </w:r>
      <w:r w:rsidR="00992A89" w:rsidRPr="00992A89">
        <w:rPr>
          <w:rFonts w:cs="Times New Roman"/>
          <w:noProof/>
          <w:lang w:eastAsia="zh-CN"/>
        </w:rPr>
        <w:t>[56]</w:t>
      </w:r>
      <w:r w:rsidR="004B4C21" w:rsidRPr="004B4C21">
        <w:rPr>
          <w:rFonts w:cs="Times New Roman"/>
          <w:lang w:eastAsia="zh-CN"/>
        </w:rPr>
        <w:fldChar w:fldCharType="end"/>
      </w:r>
      <w:r w:rsidR="004B4C21" w:rsidRPr="004B4C21">
        <w:rPr>
          <w:rFonts w:cs="Times New Roman"/>
          <w:lang w:eastAsia="zh-CN"/>
        </w:rPr>
        <w:t xml:space="preserve"> Some detailed </w:t>
      </w:r>
      <w:r w:rsidR="004B4C21" w:rsidRPr="004B4C21">
        <w:rPr>
          <w:rFonts w:cs="Times New Roman" w:hint="eastAsia"/>
          <w:lang w:eastAsia="zh-CN"/>
        </w:rPr>
        <w:t>examples</w:t>
      </w:r>
      <w:r w:rsidR="004B4C21" w:rsidRPr="004B4C21">
        <w:rPr>
          <w:rFonts w:cs="Times New Roman"/>
          <w:lang w:eastAsia="zh-CN"/>
        </w:rPr>
        <w:t xml:space="preserve"> were included as interventions in later sections.</w:t>
      </w:r>
    </w:p>
    <w:p w14:paraId="373F59F6" w14:textId="77777777" w:rsidR="002F60CD" w:rsidRDefault="001A45AE" w:rsidP="002F60CD">
      <w:pPr>
        <w:ind w:firstLine="480"/>
        <w:rPr>
          <w:rFonts w:cs="Times New Roman"/>
          <w:lang w:eastAsia="ko-KR"/>
        </w:rPr>
      </w:pPr>
      <w:r>
        <w:rPr>
          <w:rFonts w:cs="Times New Roman"/>
          <w:lang w:eastAsia="zh-CN"/>
        </w:rPr>
        <w:t>Regarding to the effect of social and cultural factors on psychology and cognition, it needed to be mentioned that t</w:t>
      </w:r>
      <w:r w:rsidRPr="001A45AE">
        <w:rPr>
          <w:rFonts w:cs="Times New Roman"/>
          <w:lang w:eastAsia="zh-CN"/>
        </w:rPr>
        <w:t>he ‘ideal’ of body image was perceived differently across culture</w:t>
      </w:r>
      <w:r>
        <w:rPr>
          <w:rFonts w:cs="Times New Roman"/>
          <w:lang w:eastAsia="zh-CN"/>
        </w:rPr>
        <w:t xml:space="preserve"> </w:t>
      </w:r>
      <w:r w:rsidRPr="001A45AE">
        <w:rPr>
          <w:rFonts w:cs="Times New Roman"/>
          <w:lang w:eastAsia="zh-CN"/>
        </w:rPr>
        <w:fldChar w:fldCharType="begin" w:fldLock="1"/>
      </w:r>
      <w:r w:rsidR="00992A89">
        <w:rPr>
          <w:rFonts w:cs="Times New Roman"/>
          <w:lang w:eastAsia="zh-CN"/>
        </w:rPr>
        <w:instrText>ADDIN CSL_CITATION {"citationItems":[{"id":"ITEM-1","itemData":{"DOI":"10.1080/00207590444000311","ISSN":"0020-7594","abstract":"While a great deal of research has investigated the body image concerns\nof women in Western English-speaking countries, there has been\nrelatively little research attention paid to non-English-speaking\ncountries. The present study aimed to investigate body dissatisfaction\nand disordered eating across similarly constituted samples from two\ndifferent cultures, Australia and Italy. Australia and Italy are similar\nin many ways, including frequent and obvious portrayals of thin media\nideals for women, but represent very different cultures with respect to\nlanguage and the roles of the family, meals, and fashion. Questionnaires\nwere developed to assess the internalization of thin ideals, fashion\nmagazine exposure, and the importance of clothes, in addition to\ncontaining measures of body dissatisfaction, dieting, and disordered\neating symptomatology. Factor analysis of the clothing measure produced\ntwo clear factors: the personal importance of clothes, and the social\nimportance of clothes. The questionnaires were completed by 140\nAustralian and 95 Italian female university students of psychology or\nthe humanities. It was found that the Italian women had significantly\nlower BMI scores than the Australian women because they weighed less.\nFew group differences in body dissatisfaction or dieting were obtained,\nbut the Australian women scored higher than the Italian women on\ndisordered eating. Contrary to prediction, clothes were rated as more\nimportant by Australian than by Italian women. Nevertheless, the\npersonal importance of clothes predicted internalization of thin ideals\nand body dissatisfaction in both samples, while the social importance of\nclothes was a negative predictor. Fashion magazine consumption, in\ncontrast, predicted body dissatisfaction and disordered eating only for\nAustralian women, but not for Italian women. Thus the study has\ndemonstrated that the same variables may play different roles in the\nAustralian and Italian cultural contexts. More generally, the\ncross-cultural comparison of relationships between variables may\ncontribute to a greater understanding of the genesis of body image\nconcerns across cultures.","author":[{"dropping-particle":"","family":"Tiggemann","given":"M","non-dropping-particle":"","parse-names":false,"suffix":""},{"dropping-particle":"","family":"Verri","given":"A","non-dropping-particle":"","parse-names":false,"suffix":""},{"dropping-particle":"","family":"Scaravaggi","given":"S","non-dropping-particle":"","parse-names":false,"suffix":""}],"container-title":"INTERNATIONAL JOURNAL OF PSYCHOLOGY","id":"ITEM-1","issue":"5","issued":{"date-parts":[["2005","10"]]},"page":"293-302","title":"Body dissatisfaction, disordered eating, fashion magazines, and clothes: A cross-cultural comparison between Australian and Italian young women","type":"article-journal","volume":"40"},"uris":["http://www.mendeley.com/documents/?uuid=1dbe12f6-913d-403b-b06a-d112db8fba45"]}],"mendeley":{"formattedCitation":"[57]","plainTextFormattedCitation":"[57]","previouslyFormattedCitation":"[56]"},"properties":{"noteIndex":0},"schema":"https://github.com/citation-style-language/schema/raw/master/csl-citation.json"}</w:instrText>
      </w:r>
      <w:r w:rsidRPr="001A45AE">
        <w:rPr>
          <w:rFonts w:cs="Times New Roman"/>
          <w:lang w:eastAsia="zh-CN"/>
        </w:rPr>
        <w:fldChar w:fldCharType="separate"/>
      </w:r>
      <w:r w:rsidR="00992A89" w:rsidRPr="00992A89">
        <w:rPr>
          <w:rFonts w:cs="Times New Roman"/>
          <w:noProof/>
          <w:lang w:eastAsia="ko-KR"/>
        </w:rPr>
        <w:t>[57]</w:t>
      </w:r>
      <w:r w:rsidRPr="001A45AE">
        <w:rPr>
          <w:rFonts w:cs="Times New Roman"/>
          <w:lang w:eastAsia="zh-CN"/>
        </w:rPr>
        <w:fldChar w:fldCharType="end"/>
      </w:r>
      <w:r w:rsidRPr="001A45AE">
        <w:rPr>
          <w:rFonts w:cs="Times New Roman"/>
          <w:lang w:eastAsia="zh-CN"/>
        </w:rPr>
        <w:t xml:space="preserve">, because we could find differences in expression of weight concerns in different culture. </w:t>
      </w:r>
      <w:r w:rsidR="009855E1">
        <w:rPr>
          <w:rFonts w:cs="Times New Roman"/>
          <w:lang w:eastAsia="zh-CN"/>
        </w:rPr>
        <w:fldChar w:fldCharType="begin" w:fldLock="1"/>
      </w:r>
      <w:r w:rsidR="00992A89">
        <w:rPr>
          <w:rFonts w:cs="Times New Roman"/>
          <w:lang w:eastAsia="zh-CN"/>
        </w:rPr>
        <w:instrText>ADDIN CSL_CITATION {"citationItems":[{"id":"ITEM-1","itemData":{"DOI":"10.1348/000712606X112446","ISSN":"0007-1269","abstract":"This research compares Australian and Pakistani females on body image\nattitudes. The sample consisted of Caucasian-Australian and Pakistani\nfirst year university students, ranging in age from 17 to 22. The\nPakistani sample was subdivided into two groups: Urdu-medium and\nEnglish-medium, representing the middle and upper social classes,\nrespectively. The results revealed that, although all the groups\nidentified a similar body shape as the `ideal', the Australian females\nexpressed significantly higher levels of body dissatisfaction on all\nmeasures of body image than did the Pakistani females. Within the\nPakistani sample, females from the English-medium institutions expressed\ngreater weight concern than did the Urdu-medium females. The findings\nare discussed in terms of the possible role of cultural values in\nshaping the body image attitudes of young females.","author":[{"dropping-particle":"","family":"Mahmud","given":"Nargis","non-dropping-particle":"","parse-names":false,"suffix":""},{"dropping-particle":"","family":"Crittenden","given":"Nadia","non-dropping-particle":"","parse-names":false,"suffix":""}],"container-title":"BRITISH JOURNAL OF PSYCHOLOGY","id":"ITEM-1","issue":"2","issued":{"date-parts":[["2007","5"]]},"page":"187-197","title":"A comparative study of body image of Australian and Pakistani young females","type":"article-journal","volume":"98"},"uris":["http://www.mendeley.com/documents/?uuid=d177dd21-1f09-4f77-a407-fa911cfac562"]},{"id":"ITEM-2","itemData":{"DOI":"10.5127/jep.046514","ISSN":"2043-8087","abstract":"Few studies have examined the relationship between interpersonal stress\nand body image in young adults. The present experimental study tests the\neffect of peer stress on general and weight-specific state body\ndissatisfaction, and the moderating role of gender and appearance\nimportance. N = 111 university students aged between 18 and 25 years\nwere randomly assigned to three conditions in which peer stress was\nelicited through vicarious rejection scenarios based on appearance or\npersonality, or a no rejection control. Results supported a significant\nbut complex peer stress effect on state body dissatisfaction, moderated\nby gender and appearance importance. Specifically, males in a\npersonality-based peer stress condition reported greater general body\ndissatisfaction compared to males in appearance-based and no rejection\nconditions. Further, participants exposed to appearance-based peer\nstress including those placing low value on appearance - reported\ngreater weight dissatisfaction compared to the no rejection control and\npersonality rejection conditions. Females and participants reporting\nhigh appearance importance were shown to report greater body\ndissatisfaction in general. The results hold implications for prevention\nand early intervention programs in young adults, and suggest stress\nmanagement training could target the peer domain in this population. (C)\nCopyright 2016 Textrum Ltd. All rights reserved.","author":[{"dropping-particle":"","family":"Murray","given":"Kristen","non-dropping-particle":"","parse-names":false,"suffix":""},{"dropping-particle":"","family":"Rieger","given":"Elizabeth","non-dropping-particle":"","parse-names":false,"suffix":""},{"dropping-particle":"","family":"Byrne","given":"Don","non-dropping-particle":"","parse-names":false,"suffix":""}],"container-title":"JOURNAL OF EXPERIMENTAL PSYCHOPATHOLOGY","id":"ITEM-2","issue":"2","issued":{"date-parts":[["2016"]]},"page":"261-276","title":"The Effect of Peer Stress on Body Dissatisfaction in Female and Male Young Adults","type":"article-journal","volume":"7"},"uris":["http://www.mendeley.com/documents/?uuid=53b70075-9cc9-434f-afea-aa1ea52de2a5"]}],"mendeley":{"formattedCitation":"[41], [58]","plainTextFormattedCitation":"[41], [58]","previouslyFormattedCitation":"[40], [57]"},"properties":{"noteIndex":0},"schema":"https://github.com/citation-style-language/schema/raw/master/csl-citation.json"}</w:instrText>
      </w:r>
      <w:r w:rsidR="009855E1">
        <w:rPr>
          <w:rFonts w:cs="Times New Roman"/>
          <w:lang w:eastAsia="zh-CN"/>
        </w:rPr>
        <w:fldChar w:fldCharType="separate"/>
      </w:r>
      <w:r w:rsidR="00992A89" w:rsidRPr="00992A89">
        <w:rPr>
          <w:rFonts w:cs="Times New Roman"/>
          <w:noProof/>
          <w:lang w:eastAsia="zh-CN"/>
        </w:rPr>
        <w:t>[41], [58]</w:t>
      </w:r>
      <w:r w:rsidR="009855E1">
        <w:rPr>
          <w:rFonts w:cs="Times New Roman"/>
          <w:lang w:eastAsia="zh-CN"/>
        </w:rPr>
        <w:fldChar w:fldCharType="end"/>
      </w:r>
      <w:r w:rsidRPr="001A45AE">
        <w:rPr>
          <w:rFonts w:cs="Times New Roman"/>
          <w:lang w:eastAsia="zh-CN"/>
        </w:rPr>
        <w:t xml:space="preserve"> </w:t>
      </w:r>
      <w:r>
        <w:rPr>
          <w:rFonts w:cs="Times New Roman"/>
          <w:lang w:eastAsia="zh-CN"/>
        </w:rPr>
        <w:t>However generally, A</w:t>
      </w:r>
      <w:r w:rsidRPr="001A45AE">
        <w:rPr>
          <w:rFonts w:cs="Times New Roman"/>
          <w:lang w:eastAsia="zh-CN"/>
        </w:rPr>
        <w:t xml:space="preserve">sian women had significantly higher scores on the Beliefs About Appearance Scale and the Eating Disorders </w:t>
      </w:r>
      <w:r w:rsidRPr="001A45AE">
        <w:rPr>
          <w:rFonts w:cs="Times New Roman"/>
          <w:lang w:eastAsia="zh-CN"/>
        </w:rPr>
        <w:lastRenderedPageBreak/>
        <w:t>Inventory subscales for bulimia, drive for thinness and body dissatisfaction</w:t>
      </w:r>
      <w:r>
        <w:rPr>
          <w:rFonts w:cs="Times New Roman"/>
          <w:lang w:eastAsia="zh-CN"/>
        </w:rPr>
        <w:t>.</w:t>
      </w:r>
      <w:r w:rsidRPr="001A45AE">
        <w:rPr>
          <w:rFonts w:cs="Times New Roman"/>
          <w:lang w:eastAsia="zh-CN"/>
        </w:rPr>
        <w:t xml:space="preserve"> </w:t>
      </w:r>
      <w:r w:rsidRPr="001A45AE">
        <w:rPr>
          <w:rFonts w:cs="Times New Roman"/>
          <w:lang w:eastAsia="zh-CN"/>
        </w:rPr>
        <w:fldChar w:fldCharType="begin" w:fldLock="1"/>
      </w:r>
      <w:r w:rsidR="00992A89">
        <w:rPr>
          <w:rFonts w:cs="Times New Roman"/>
          <w:lang w:eastAsia="zh-CN"/>
        </w:rPr>
        <w:instrText>ADDIN CSL_CITATION {"citationItems":[{"id":"ITEM-1","itemData":{"ISSN":"0892-6638","author":[{"dropping-particle":"","family":"Barr","given":"Susan Irene","non-dropping-particle":"","parse-names":false,"suffix":""},{"dropping-particle":"","family":"Bedford","given":"Jennifer Lynn","non-dropping-particle":"","parse-names":false,"suffix":""}],"container-title":"FASEB JOURNAL","id":"ITEM-1","issued":{"date-parts":[["2009","4"]]},"title":"Body mass index, eating attitudes and behaviors, body image and physical activity in young Caucasian and Asian Canadian women","type":"article-journal","volume":"23"},"uris":["http://www.mendeley.com/documents/?uuid=ac051e09-66f5-409d-9737-62b0b14fa34e"]}],"mendeley":{"formattedCitation":"[59]","plainTextFormattedCitation":"[59]","previouslyFormattedCitation":"[58]"},"properties":{"noteIndex":0},"schema":"https://github.com/citation-style-language/schema/raw/master/csl-citation.json"}</w:instrText>
      </w:r>
      <w:r w:rsidRPr="001A45AE">
        <w:rPr>
          <w:rFonts w:cs="Times New Roman"/>
          <w:lang w:eastAsia="zh-CN"/>
        </w:rPr>
        <w:fldChar w:fldCharType="separate"/>
      </w:r>
      <w:r w:rsidR="00992A89" w:rsidRPr="00992A89">
        <w:rPr>
          <w:rFonts w:cs="Times New Roman"/>
          <w:noProof/>
          <w:lang w:eastAsia="zh-CN"/>
        </w:rPr>
        <w:t>[59]</w:t>
      </w:r>
      <w:r w:rsidRPr="001A45AE">
        <w:rPr>
          <w:rFonts w:cs="Times New Roman"/>
          <w:lang w:eastAsia="zh-CN"/>
        </w:rPr>
        <w:fldChar w:fldCharType="end"/>
      </w:r>
      <w:r w:rsidR="0047599C">
        <w:rPr>
          <w:rFonts w:cs="Times New Roman"/>
          <w:lang w:eastAsia="zh-CN"/>
        </w:rPr>
        <w:t xml:space="preserve">, </w:t>
      </w:r>
      <w:r w:rsidRPr="001A45AE">
        <w:rPr>
          <w:rFonts w:cs="Times New Roman"/>
          <w:lang w:eastAsia="zh-CN"/>
        </w:rPr>
        <w:fldChar w:fldCharType="begin" w:fldLock="1"/>
      </w:r>
      <w:r w:rsidR="00992A89">
        <w:rPr>
          <w:rFonts w:cs="Times New Roman"/>
          <w:lang w:eastAsia="zh-CN"/>
        </w:rPr>
        <w:instrText>ADDIN CSL_CITATION {"citationItems":[{"id":"ITEM-1","itemData":{"DOI":"10.1002/casp.2450030302","ISSN":"1052-9284","abstract":"The comparatively lower prevalence of eating disorders among Asian and\nAfro-Caribbean than Caucasian women in the UK has often been attributed\nto cultural differences in pressures for slimness. However, there have\nbeen no attempts to evaluate cultural differences in ideals for female\nphysique directly among women in the at risk age groups. In the present\nstudy, cultural influences on body image were evaluated by comparing the\nbody size ideals, body image and dieting concerns in a sample of 274\nyoung white and Asian British women. The results indicate that Asian\nwomen are less likely to describe themselves as too fat, were less\ndissatisfied with their body size, less likely to want to lose weight\nand less restrained. However, Asian women were slimmer than white women\nand, after controlling for the difference in body size, the effects were\nreduced. The hypothesis that any body satisfaction differences could be\nexplained by differences in ideal body size between the two groups were\nnot supported; Asian women favoured even slimmer ideal body sizes than\nwhite women. Alternative explanations in terms of cultural differences\nin evaluation of fatness are discussed.","author":[{"dropping-particle":"","family":"WARDLE","given":"J","non-dropping-particle":"","parse-names":false,"suffix":""},{"dropping-particle":"","family":"BINDRA","given":"R","non-dropping-particle":"","parse-names":false,"suffix":""},{"dropping-particle":"","family":"FAIRCLOUGH","given":"B","non-dropping-particle":"","parse-names":false,"suffix":""},{"dropping-particle":"","family":"WESTCOMBE","given":"A","non-dropping-particle":"","parse-names":false,"suffix":""}],"container-title":"JOURNAL OF COMMUNITY &amp; APPLIED SOCIAL PSYCHOLOGY","id":"ITEM-1","issue":"3","issued":{"date-parts":[["1993","8"]]},"page":"173-181","title":"CULTURE AND BODY-IMAGE - BODY PERCEPTION AND WEIGHT CONCERN IN YOUNG ASIAN AND CAUCASIAN BRITISH WOMEN","type":"article-journal","volume":"3"},"uris":["http://www.mendeley.com/documents/?uuid=92796032-55e1-470c-8a7f-888c7bb59bbe"]}],"mendeley":{"formattedCitation":"[60]","plainTextFormattedCitation":"[60]","previouslyFormattedCitation":"[59]"},"properties":{"noteIndex":0},"schema":"https://github.com/citation-style-language/schema/raw/master/csl-citation.json"}</w:instrText>
      </w:r>
      <w:r w:rsidRPr="001A45AE">
        <w:rPr>
          <w:rFonts w:cs="Times New Roman"/>
          <w:lang w:eastAsia="zh-CN"/>
        </w:rPr>
        <w:fldChar w:fldCharType="separate"/>
      </w:r>
      <w:r w:rsidR="00992A89" w:rsidRPr="00992A89">
        <w:rPr>
          <w:rFonts w:cs="Times New Roman"/>
          <w:noProof/>
          <w:lang w:eastAsia="ko-KR"/>
        </w:rPr>
        <w:t>[60]</w:t>
      </w:r>
      <w:r w:rsidRPr="001A45AE">
        <w:rPr>
          <w:rFonts w:cs="Times New Roman"/>
          <w:lang w:eastAsia="zh-CN"/>
        </w:rPr>
        <w:fldChar w:fldCharType="end"/>
      </w:r>
      <w:r w:rsidRPr="001A45AE">
        <w:rPr>
          <w:rFonts w:cs="Times New Roman"/>
          <w:lang w:eastAsia="ko-KR"/>
        </w:rPr>
        <w:t xml:space="preserve"> </w:t>
      </w:r>
    </w:p>
    <w:p w14:paraId="146B0D1C" w14:textId="77777777" w:rsidR="002F60CD" w:rsidRPr="002F60CD" w:rsidRDefault="007C3060" w:rsidP="002F60CD">
      <w:pPr>
        <w:ind w:firstLine="480"/>
        <w:rPr>
          <w:rFonts w:cs="Times New Roman"/>
          <w:lang w:eastAsia="zh-CN"/>
        </w:rPr>
      </w:pPr>
      <w:r w:rsidRPr="002F60CD">
        <w:rPr>
          <w:rFonts w:cs="Times New Roman" w:hint="eastAsia"/>
          <w:lang w:eastAsia="ko-KR"/>
        </w:rPr>
        <w:t>S</w:t>
      </w:r>
      <w:r w:rsidRPr="002F60CD">
        <w:rPr>
          <w:rFonts w:cs="Times New Roman"/>
          <w:lang w:eastAsia="ko-KR"/>
        </w:rPr>
        <w:t>econdly, direct connection between social and cultural environment and weight loss related behaviors were found.</w:t>
      </w:r>
      <w:r w:rsidR="008E534C" w:rsidRPr="002F60CD">
        <w:rPr>
          <w:rFonts w:cs="Times New Roman"/>
          <w:lang w:eastAsia="ko-KR"/>
        </w:rPr>
        <w:t xml:space="preserve"> </w:t>
      </w:r>
      <w:r w:rsidR="008E534C" w:rsidRPr="002F60CD">
        <w:rPr>
          <w:rFonts w:cs="Times New Roman"/>
          <w:lang w:eastAsia="zh-CN"/>
        </w:rPr>
        <w:fldChar w:fldCharType="begin" w:fldLock="1"/>
      </w:r>
      <w:r w:rsidR="00992A89">
        <w:rPr>
          <w:rFonts w:cs="Times New Roman"/>
          <w:lang w:eastAsia="ko-KR"/>
        </w:rPr>
        <w:instrText>ADDIN CSL_CITATION {"citationItems":[{"id":"ITEM-1","itemData":{"DOI":"10.1300/J074v18n01_04","ISSN":"0895-2841","abstract":"Few Studies have examined older women's body image. This Study compared\nbody image dissatisfaction (BID) and weight control practices; evaluated\nassociations among BID, societal influences and concern for\nappropriateness (CFA); and identified the most important correlate of\nBID among younger (19-23) and older women (65-74). Questionnaires\nobtained information on demographics, weight control practices, societal\nInfluences (SATAQ-3), CFA and BID using the Figure Rating Scale.\nFindings revealed no difference in the prevalence of BID. The number of\nweight control practices and SATAQ-3 and CFA scores were correlated to\nBID. Pressure from the media was the most significant correlate of BID.","author":[{"dropping-particle":"","family":"Bedford","given":"J L","non-dropping-particle":"","parse-names":false,"suffix":""},{"dropping-particle":"","family":"Johnson","given":"C S","non-dropping-particle":"","parse-names":false,"suffix":""}],"container-title":"JOURNAL OF WOMEN &amp; AGING","id":"ITEM-1","issue":"1","issued":{"date-parts":[["2006"]]},"page":"41-55","title":"Societal influences on body image dissatisfaction in younger and older women","type":"article-journal","volume":"18"},"uris":["http://www.mendeley.com/documents/?uuid=6adc1a40-a545-4855-b728-d1d514d7252c"]}],"mendeley":{"formattedCitation":"[61]","plainTextFormattedCitation":"[61]","previouslyFormattedCitation":"[60]"},"properties":{"noteIndex":0},"schema":"https://github.com/citation-style-language/schema/raw/master/csl-citation.json"}</w:instrText>
      </w:r>
      <w:r w:rsidR="008E534C" w:rsidRPr="002F60CD">
        <w:rPr>
          <w:rFonts w:cs="Times New Roman"/>
          <w:lang w:eastAsia="zh-CN"/>
        </w:rPr>
        <w:fldChar w:fldCharType="separate"/>
      </w:r>
      <w:r w:rsidR="00992A89" w:rsidRPr="00992A89">
        <w:rPr>
          <w:rFonts w:cs="Times New Roman"/>
          <w:noProof/>
          <w:lang w:eastAsia="zh-CN"/>
        </w:rPr>
        <w:t>[61]</w:t>
      </w:r>
      <w:r w:rsidR="008E534C" w:rsidRPr="002F60CD">
        <w:rPr>
          <w:rFonts w:cs="Times New Roman"/>
          <w:lang w:eastAsia="zh-CN"/>
        </w:rPr>
        <w:fldChar w:fldCharType="end"/>
      </w:r>
      <w:r w:rsidR="003C727E" w:rsidRPr="002F60CD">
        <w:rPr>
          <w:rFonts w:cs="Times New Roman"/>
          <w:lang w:eastAsia="ko-KR"/>
        </w:rPr>
        <w:t xml:space="preserve"> Value orientations were shown to be a relevant factor of the use of beauty practices</w:t>
      </w:r>
      <w:r w:rsidR="003C727E" w:rsidRPr="002F60CD">
        <w:rPr>
          <w:rFonts w:cs="Times New Roman"/>
          <w:lang w:eastAsia="zh-CN"/>
        </w:rPr>
        <w:t>.</w:t>
      </w:r>
      <w:r w:rsidR="0047599C">
        <w:rPr>
          <w:rFonts w:cs="Times New Roman"/>
          <w:lang w:eastAsia="zh-CN"/>
        </w:rPr>
        <w:t xml:space="preserve"> </w:t>
      </w:r>
      <w:r w:rsidR="003C727E" w:rsidRPr="002F60CD">
        <w:rPr>
          <w:rFonts w:cs="Times New Roman"/>
          <w:lang w:eastAsia="zh-CN"/>
        </w:rPr>
        <w:fldChar w:fldCharType="begin" w:fldLock="1"/>
      </w:r>
      <w:r w:rsidR="00992A89">
        <w:rPr>
          <w:rFonts w:cs="Times New Roman"/>
          <w:lang w:eastAsia="ko-KR"/>
        </w:rPr>
        <w:instrText>ADDIN CSL_CITATION {"citationItems":[{"id":"ITEM-1","itemData":{"DOI":"10.2298/SOC1601053C","ISSN":"0038-0318","abstract":"This work deals with the assessment of the impact of value orientations\non body image and the use of physical beauty practices by young women in\nSlovenia, Croatia and Serbia. The transitional course of events as well\nas the historical, cultural and religious differences of each country\nhave also left their mark on the role and position of women in each of\nthe countries. This research deals with how much modernization did, in\nterms of modernization theory (Inglehart and Welzel, 2007), through a\nsystem of dominant value orientations the use of the media and cultural\nfeatures of the countries analysed, influenced the differences in the\nperception and understanding of the female body, which is reflected in\nthe body image of women and the use of physical beauty practices. We\nanalyse the impact of the factors (values, media influence,\nsociodemographic factors and body mass index (BMI)) on body image and\nthe use of physical beauty practices by young women in Slovenia, Croatia\nand Serbia. The results did not confirm a direct impact on body image\nvalues, however, the value orientations were shown to be a relevant\nfactor of the media impact and the use of beauty practices. Body image\nwas also statistically significantly influenced by BMI and some\nsociodemographic factors (education, wealth). A significant impact of\nsociodemographic factors (size of place of residence, education, wealth)\non values and physical practices was also proven.","author":[{"dropping-particle":"","family":"Cevnik","given":"Lucija","non-dropping-particle":"","parse-names":false,"suffix":""}],"container-title":"SOCIOLOGIJA","id":"ITEM-1","issue":"1","issued":{"date-parts":[["2016"]]},"page":"53-71","title":"THE IMPACT OF VALUE ORIENTATIONS ON BODY IMAGE AND THE USE OF PHYSICAL BEAUTY PRACTICES BY YOUNG WOMEN IN SLOVENIA, CROATIA AND SERBIA","type":"article-journal","volume":"58"},"uris":["http://www.mendeley.com/documents/?uuid=b0efe66f-54fd-419a-accc-39c74bbd2456"]}],"mendeley":{"formattedCitation":"[62]","plainTextFormattedCitation":"[62]","previouslyFormattedCitation":"[61]"},"properties":{"noteIndex":0},"schema":"https://github.com/citation-style-language/schema/raw/master/csl-citation.json"}</w:instrText>
      </w:r>
      <w:r w:rsidR="003C727E" w:rsidRPr="002F60CD">
        <w:rPr>
          <w:rFonts w:cs="Times New Roman"/>
          <w:lang w:eastAsia="zh-CN"/>
        </w:rPr>
        <w:fldChar w:fldCharType="separate"/>
      </w:r>
      <w:r w:rsidR="00992A89" w:rsidRPr="00992A89">
        <w:rPr>
          <w:rFonts w:cs="Times New Roman"/>
          <w:noProof/>
          <w:lang w:eastAsia="zh-CN"/>
        </w:rPr>
        <w:t>[62]</w:t>
      </w:r>
      <w:r w:rsidR="003C727E" w:rsidRPr="002F60CD">
        <w:rPr>
          <w:rFonts w:cs="Times New Roman"/>
          <w:lang w:eastAsia="zh-CN"/>
        </w:rPr>
        <w:fldChar w:fldCharType="end"/>
      </w:r>
      <w:r w:rsidRPr="002F60CD">
        <w:rPr>
          <w:rFonts w:cs="Times New Roman"/>
          <w:lang w:eastAsia="zh-CN"/>
        </w:rPr>
        <w:t xml:space="preserve"> </w:t>
      </w:r>
      <w:r w:rsidR="001A45AE" w:rsidRPr="002F60CD">
        <w:rPr>
          <w:rFonts w:cs="Times New Roman"/>
          <w:lang w:eastAsia="zh-CN"/>
        </w:rPr>
        <w:t>Th</w:t>
      </w:r>
      <w:r w:rsidR="003C727E" w:rsidRPr="002F60CD">
        <w:rPr>
          <w:rFonts w:cs="Times New Roman"/>
          <w:lang w:eastAsia="zh-CN"/>
        </w:rPr>
        <w:t>is relationship</w:t>
      </w:r>
      <w:r w:rsidR="001A45AE" w:rsidRPr="002F60CD">
        <w:rPr>
          <w:rFonts w:cs="Times New Roman"/>
          <w:lang w:eastAsia="zh-CN"/>
        </w:rPr>
        <w:t xml:space="preserve"> could be considered as consequences of change in psychological and cognitive status</w:t>
      </w:r>
      <w:r w:rsidR="008E534C" w:rsidRPr="002F60CD">
        <w:rPr>
          <w:rFonts w:cs="Times New Roman"/>
          <w:lang w:eastAsia="zh-CN"/>
        </w:rPr>
        <w:t xml:space="preserve"> according to our causal model</w:t>
      </w:r>
      <w:r w:rsidR="001A45AE" w:rsidRPr="002F60CD">
        <w:rPr>
          <w:rFonts w:cs="Times New Roman"/>
          <w:lang w:eastAsia="zh-CN"/>
        </w:rPr>
        <w:t>.</w:t>
      </w:r>
      <w:r w:rsidR="003C727E" w:rsidRPr="002F60CD">
        <w:rPr>
          <w:rFonts w:cs="Times New Roman"/>
          <w:lang w:eastAsia="zh-CN"/>
        </w:rPr>
        <w:t xml:space="preserve"> </w:t>
      </w:r>
      <w:r w:rsidR="003C727E">
        <w:rPr>
          <w:lang w:eastAsia="ko-KR"/>
        </w:rPr>
        <w:t xml:space="preserve">Specifically, </w:t>
      </w:r>
      <w:r w:rsidR="00F43B32">
        <w:rPr>
          <w:rFonts w:cs="Times New Roman"/>
          <w:lang w:eastAsia="zh-CN"/>
        </w:rPr>
        <w:t>w</w:t>
      </w:r>
      <w:r w:rsidR="001A45AE" w:rsidRPr="002F60CD">
        <w:rPr>
          <w:rFonts w:cs="Times New Roman"/>
          <w:lang w:eastAsia="zh-CN"/>
        </w:rPr>
        <w:t xml:space="preserve">atching soaps and music television </w:t>
      </w:r>
      <w:r w:rsidR="001A45AE" w:rsidRPr="002F60CD">
        <w:rPr>
          <w:rFonts w:cs="Times New Roman"/>
          <w:lang w:eastAsia="zh-CN"/>
        </w:rPr>
        <w:fldChar w:fldCharType="begin" w:fldLock="1"/>
      </w:r>
      <w:r w:rsidR="00992A89">
        <w:rPr>
          <w:rFonts w:cs="Times New Roman"/>
          <w:lang w:eastAsia="zh-CN"/>
        </w:rPr>
        <w:instrText>ADDIN CSL_CITATION {"citationItems":[{"id":"ITEM-1","itemData":{"DOI":"10.1080/08870440802192268","ISSN":"0887-0446","abstract":"Although previous research showed that the thin ideal provided by the\nmedia affects body image and eating behaviour in young children, less is\nknown about specific media contents that are related to body image and\neating behaviour. This study tested the associations between watching\nsoaps and music television and body dissatisfaction and restrained\neating directly, and indirectly through thin ideal internalisation. We\nconducted a survey in class, in which 245 girls ( aged 7-9) completed\nscales on their television watching behaviour, thin ideal\ninternalisation, body dissatisfaction and restrained eating.\nAdditionally, height and weight were measured. Watching soaps and music\ntelevision often was associated with higher thin ideal internalisation,\nwhich in turn was associated with higher body dissatisfaction and\nrestrained eating. Furthermore, a direct association between watching\nsoaps and music television and restrained eating was found. If watching\nother types of children's programmes or maternal encouragement to be\nthin were included in the models, watching soaps and music television\nremained an important factor, especially with regard to restrained\neating. Therefore, our results suggest that if young girls watch soaps\nand music television often, this is related to higher restrained eating\nand body dissatisfaction, directly or indirectly, through higher thin\nideal internalisation.","author":[{"dropping-particle":"","family":"Anschutz","given":"Doeschka","non-dropping-particle":"","parse-names":false,"suffix":""},{"dropping-particle":"","family":"Engels","given":"Rutger","non-dropping-particle":"","parse-names":false,"suffix":""},{"dropping-particle":"","family":"Leeuwe","given":"Jan","non-dropping-particle":"Van","parse-names":false,"suffix":""},{"dropping-particle":"","family":"Strien","given":"Tatjana","non-dropping-particle":"van","parse-names":false,"suffix":""}],"container-title":"PSYCHOLOGY &amp; HEALTH","id":"ITEM-1","issue":"9","issued":{"date-parts":[["2009"]]},"page":"1035-1050","title":"Watching your weight? The relations between watching soaps and music television and body dissatisfaction and restrained eating in young girls","type":"article-journal","volume":"24"},"uris":["http://www.mendeley.com/documents/?uuid=7de9f71a-d67d-4389-8c0c-3d91c8b202c2"]}],"mendeley":{"formattedCitation":"[33]","plainTextFormattedCitation":"[33]","previouslyFormattedCitation":"[32]"},"properties":{"noteIndex":0},"schema":"https://github.com/citation-style-language/schema/raw/master/csl-citation.json"}</w:instrText>
      </w:r>
      <w:r w:rsidR="001A45AE" w:rsidRPr="002F60CD">
        <w:rPr>
          <w:rFonts w:cs="Times New Roman"/>
          <w:lang w:eastAsia="zh-CN"/>
        </w:rPr>
        <w:fldChar w:fldCharType="separate"/>
      </w:r>
      <w:r w:rsidR="00992A89" w:rsidRPr="00992A89">
        <w:rPr>
          <w:rFonts w:cs="Times New Roman"/>
          <w:noProof/>
          <w:lang w:eastAsia="zh-CN"/>
        </w:rPr>
        <w:t>[33]</w:t>
      </w:r>
      <w:r w:rsidR="001A45AE" w:rsidRPr="002F60CD">
        <w:rPr>
          <w:rFonts w:cs="Times New Roman"/>
          <w:lang w:eastAsia="zh-CN"/>
        </w:rPr>
        <w:fldChar w:fldCharType="end"/>
      </w:r>
      <w:r w:rsidR="001A45AE" w:rsidRPr="002F60CD">
        <w:rPr>
          <w:rFonts w:cs="Times New Roman"/>
          <w:lang w:eastAsia="zh-CN"/>
        </w:rPr>
        <w:t xml:space="preserve">, watching TV commercials </w:t>
      </w:r>
      <w:r w:rsidR="001A45AE" w:rsidRPr="002F60CD">
        <w:rPr>
          <w:rFonts w:cs="Times New Roman"/>
          <w:lang w:eastAsia="zh-CN"/>
        </w:rPr>
        <w:fldChar w:fldCharType="begin" w:fldLock="1"/>
      </w:r>
      <w:r w:rsidR="00992A89">
        <w:rPr>
          <w:rFonts w:cs="Times New Roman"/>
          <w:lang w:eastAsia="zh-CN"/>
        </w:rPr>
        <w:instrText>ADDIN CSL_CITATION {"citationItems":[{"id":"ITEM-1","itemData":{"DOI":"10.1016/j.bodyim.2009.07.007","ISSN":"1740-1445","abstract":"This study experimentally tested the effects of exposure to television\ncommercials using less thin models on mood, body focused anxiety and\nfood intake, as compared to the effects of commercials using thin\nmodels. In a naturalistic setting, 110 young women were exposed to a\nneutral movie, interrupted by two commercial breaks. The commercial\nbreaks contained real commercials using either less thin (n = 32) or\nthin models (n = 39), or neutral commercials (n = 39). During watching\ntelevision, participants could freely eat snack food. Further, their\nmood and body focused anxiety was assessed. ANOVAs revealed no effects\non body focused anxiety, but women reported a more negative mood and ate\nless after exposure to commercials using less thin models than after\nexposure to commercials using thin models. These results imply that\nusing less thin models in commercials explicitly referring to the thin\nideal does not make women feel better. (C) 2009 Elsevier Ltd. All rights\nreserved.","author":[{"dropping-particle":"","family":"Anschutz","given":"Doeschka J","non-dropping-particle":"","parse-names":false,"suffix":""},{"dropping-particle":"","family":"Engels","given":"Rutger C M E","non-dropping-particle":"","parse-names":false,"suffix":""},{"dropping-particle":"","family":"Becker","given":"Eni S","non-dropping-particle":"","parse-names":false,"suffix":""},{"dropping-particle":"","family":"Strien","given":"Tatjana","non-dropping-particle":"Van","parse-names":false,"suffix":""}],"container-title":"BODY IMAGE","id":"ITEM-1","issue":"4","issued":{"date-parts":[["2009","9"]]},"page":"270-276","title":"The effects of TV commercials using less thin models on young women's mood, body image and actual food intake","type":"article-journal","volume":"6"},"uris":["http://www.mendeley.com/documents/?uuid=c5627cf9-72e7-40b4-afd9-cc628fc3a367"]}],"mendeley":{"formattedCitation":"[31]","plainTextFormattedCitation":"[31]","previouslyFormattedCitation":"[30]"},"properties":{"noteIndex":0},"schema":"https://github.com/citation-style-language/schema/raw/master/csl-citation.json"}</w:instrText>
      </w:r>
      <w:r w:rsidR="001A45AE" w:rsidRPr="002F60CD">
        <w:rPr>
          <w:rFonts w:cs="Times New Roman"/>
          <w:lang w:eastAsia="zh-CN"/>
        </w:rPr>
        <w:fldChar w:fldCharType="separate"/>
      </w:r>
      <w:r w:rsidR="00992A89" w:rsidRPr="00992A89">
        <w:rPr>
          <w:rFonts w:cs="Times New Roman"/>
          <w:noProof/>
          <w:lang w:eastAsia="zh-CN"/>
        </w:rPr>
        <w:t>[31]</w:t>
      </w:r>
      <w:r w:rsidR="001A45AE" w:rsidRPr="002F60CD">
        <w:rPr>
          <w:rFonts w:cs="Times New Roman"/>
          <w:lang w:eastAsia="zh-CN"/>
        </w:rPr>
        <w:fldChar w:fldCharType="end"/>
      </w:r>
      <w:r w:rsidR="001A45AE" w:rsidRPr="002F60CD">
        <w:rPr>
          <w:rFonts w:cs="Times New Roman"/>
          <w:lang w:eastAsia="zh-CN"/>
        </w:rPr>
        <w:t xml:space="preserve"> using thin models, playing with thin dolls </w:t>
      </w:r>
      <w:r w:rsidR="001B03E3" w:rsidRPr="002F60CD">
        <w:rPr>
          <w:rFonts w:cs="Times New Roman"/>
          <w:lang w:eastAsia="zh-CN"/>
        </w:rPr>
        <w:fldChar w:fldCharType="begin" w:fldLock="1"/>
      </w:r>
      <w:r w:rsidR="00992A89">
        <w:rPr>
          <w:rFonts w:cs="Times New Roman"/>
          <w:lang w:eastAsia="zh-CN"/>
        </w:rPr>
        <w:instrText>ADDIN CSL_CITATION {"citationItems":[{"id":"ITEM-1","itemData":{"DOI":"10.1007/s11199-010-9871-6","ISSN":"0360-0025","abstract":"This study experimentally tested the effects of playing with thin dolls\non body image and food intake in 6- to 10-year-old Dutch girls (N =\n117). Girls were randomly assigned to play with a thin doll, an\naverage-sized doll, or Legos in a no doll control condition. After 10\nmin, they participated in a taste-test and completed questionnaires\nabout body image. No differences were found between conditions for any\nof the body image variables. However, girls who played with the\naverage-sized doll ate significantly more food than girls in other\nexposure conditions. Although no support was found for the assumption\nthat playing with thin dolls influences body image, the dolls directly\naffected actual food intake in these young girls.","author":[{"dropping-particle":"","family":"Anschutz","given":"Doeschka J","non-dropping-particle":"","parse-names":false,"suffix":""},{"dropping-particle":"","family":"Engels","given":"Rutger C M E","non-dropping-particle":"","parse-names":false,"suffix":""}],"container-title":"SEX ROLES","id":"ITEM-1","issue":"9-10","issued":{"date-parts":[["2010","11"]]},"page":"621-630","title":"The Effects of Playing with Thin Dolls on Body Image and Food Intake in Young Girls","type":"article-journal","volume":"63"},"uris":["http://www.mendeley.com/documents/?uuid=7daef3e4-5c6b-47e8-ac8e-4040f026f5f7"]}],"mendeley":{"formattedCitation":"[63]","plainTextFormattedCitation":"[63]","previouslyFormattedCitation":"[62]"},"properties":{"noteIndex":0},"schema":"https://github.com/citation-style-language/schema/raw/master/csl-citation.json"}</w:instrText>
      </w:r>
      <w:r w:rsidR="001B03E3" w:rsidRPr="002F60CD">
        <w:rPr>
          <w:rFonts w:cs="Times New Roman"/>
          <w:lang w:eastAsia="zh-CN"/>
        </w:rPr>
        <w:fldChar w:fldCharType="separate"/>
      </w:r>
      <w:r w:rsidR="00992A89" w:rsidRPr="00992A89">
        <w:rPr>
          <w:rFonts w:cs="Times New Roman"/>
          <w:noProof/>
          <w:lang w:eastAsia="zh-CN"/>
        </w:rPr>
        <w:t>[63]</w:t>
      </w:r>
      <w:r w:rsidR="001B03E3" w:rsidRPr="002F60CD">
        <w:rPr>
          <w:rFonts w:cs="Times New Roman"/>
          <w:lang w:eastAsia="zh-CN"/>
        </w:rPr>
        <w:fldChar w:fldCharType="end"/>
      </w:r>
      <w:r w:rsidR="001B03E3" w:rsidRPr="002F60CD">
        <w:rPr>
          <w:rFonts w:cs="Times New Roman"/>
          <w:lang w:eastAsia="zh-CN"/>
        </w:rPr>
        <w:t xml:space="preserve"> </w:t>
      </w:r>
      <w:r w:rsidR="001A45AE" w:rsidRPr="002F60CD">
        <w:rPr>
          <w:rFonts w:cs="Times New Roman"/>
          <w:lang w:eastAsia="zh-CN"/>
        </w:rPr>
        <w:t xml:space="preserve">during adolescence relates to </w:t>
      </w:r>
      <w:r w:rsidR="00FE1673" w:rsidRPr="002F60CD">
        <w:rPr>
          <w:rFonts w:cs="Times New Roman"/>
          <w:lang w:eastAsia="zh-CN"/>
        </w:rPr>
        <w:t xml:space="preserve">voluntarily </w:t>
      </w:r>
      <w:r w:rsidR="001A45AE" w:rsidRPr="002F60CD">
        <w:rPr>
          <w:rFonts w:cs="Times New Roman"/>
          <w:lang w:eastAsia="zh-CN"/>
        </w:rPr>
        <w:t xml:space="preserve">restrained eating </w:t>
      </w:r>
      <w:r w:rsidR="00FE1673" w:rsidRPr="002F60CD">
        <w:rPr>
          <w:rFonts w:cs="Times New Roman"/>
          <w:lang w:eastAsia="zh-CN"/>
        </w:rPr>
        <w:t xml:space="preserve">or unconscious reduction in food intake. </w:t>
      </w:r>
      <w:r w:rsidR="003C727E" w:rsidRPr="002F60CD">
        <w:rPr>
          <w:rFonts w:cs="Times New Roman"/>
          <w:lang w:eastAsia="zh-CN"/>
        </w:rPr>
        <w:t xml:space="preserve">As for peer influence, </w:t>
      </w:r>
      <w:r w:rsidR="003C727E" w:rsidRPr="002F60CD">
        <w:rPr>
          <w:rFonts w:cs="Times New Roman"/>
          <w:lang w:eastAsia="ko-KR"/>
        </w:rPr>
        <w:t xml:space="preserve">females who were exposed to a confederate who ate much consumed more than those who were confronted with a confederate who ate only a little or nothing at all. </w:t>
      </w:r>
      <w:r w:rsidR="003C727E" w:rsidRPr="002F60CD">
        <w:rPr>
          <w:rFonts w:cs="Times New Roman"/>
          <w:lang w:eastAsia="zh-CN"/>
        </w:rPr>
        <w:fldChar w:fldCharType="begin" w:fldLock="1"/>
      </w:r>
      <w:r w:rsidR="00992A89">
        <w:rPr>
          <w:rFonts w:cs="Times New Roman"/>
          <w:lang w:eastAsia="ko-KR"/>
        </w:rPr>
        <w:instrText>ADDIN CSL_CITATION {"citationItems":[{"id":"ITEM-1","itemData":{"DOI":"10.1016/j.appet.2008.03.016","ISSN":"0195-6663","abstract":"Laboratory taste-test studies have shown that social modeling effects on\nfood intake are powerful. The aim of the present study was to examine\nthe degree to which people model food intake in a more naturalistic\neating setting. After completing a cover task, female participants (N =\n102) spent a 15-min break with a female confederate who ate a large\namount or a small amount of M&amp;Ms or no M&amp;Ms at all. Further, the\nconfederate had a slim or (subtly manipulated) normal-weight appearance.\nFemales who were exposed to a confederate who ate much consumed more\nthan those who were confronted with a confederate who ate only a little\nor nothing at all. Although the manipulation of the confederate's\nappearance had no significant main effect on the amount of food that\nparticipants consumed, a significant interaction effect was found, such\nthat the modeling effect of eating was present only in the normal-weight\nappearance condition. Our findings suggest that normal-weight young\nwomen are more inclined to imitate the food intake of a female\nconfederate if they are more similar to the confederate. (C) 2008\nElsevier Ltd. All rights reserved.","author":[{"dropping-particle":"","family":"Hermans","given":"Roel C J","non-dropping-particle":"","parse-names":false,"suffix":""},{"dropping-particle":"","family":"Larsen","given":"Junilla K","non-dropping-particle":"","parse-names":false,"suffix":""},{"dropping-particle":"","family":"Herman","given":"C Peter","non-dropping-particle":"","parse-names":false,"suffix":""},{"dropping-particle":"","family":"Engels","given":"Rutger C M E","non-dropping-particle":"","parse-names":false,"suffix":""}],"container-title":"APPETITE","id":"ITEM-1","issue":"3","issued":{"date-parts":[["2008","11"]]},"page":"512-518","title":"Modeling of palatable food intake in female young adults. Effects of perceived body size","type":"article-journal","volume":"51"},"uris":["http://www.mendeley.com/documents/?uuid=035b2cf5-f8e1-4314-86c6-2f9cce8f7497"]}],"mendeley":{"formattedCitation":"[64]","plainTextFormattedCitation":"[64]","previouslyFormattedCitation":"[63]"},"properties":{"noteIndex":0},"schema":"https://github.com/citation-style-language/schema/raw/master/csl-citation.json"}</w:instrText>
      </w:r>
      <w:r w:rsidR="003C727E" w:rsidRPr="002F60CD">
        <w:rPr>
          <w:rFonts w:cs="Times New Roman"/>
          <w:lang w:eastAsia="zh-CN"/>
        </w:rPr>
        <w:fldChar w:fldCharType="separate"/>
      </w:r>
      <w:r w:rsidR="00992A89" w:rsidRPr="00992A89">
        <w:rPr>
          <w:rFonts w:cs="Times New Roman"/>
          <w:noProof/>
          <w:lang w:eastAsia="zh-CN"/>
        </w:rPr>
        <w:t>[64]</w:t>
      </w:r>
      <w:r w:rsidR="003C727E" w:rsidRPr="002F60CD">
        <w:rPr>
          <w:rFonts w:cs="Times New Roman"/>
          <w:lang w:eastAsia="zh-CN"/>
        </w:rPr>
        <w:fldChar w:fldCharType="end"/>
      </w:r>
      <w:r w:rsidR="003C727E" w:rsidRPr="002F60CD">
        <w:rPr>
          <w:rFonts w:cs="Times New Roman"/>
          <w:lang w:eastAsia="zh-CN"/>
        </w:rPr>
        <w:t xml:space="preserve"> Cultural varieties also exist. Perceptions of overweight and attempts to lose weight were highest in the group of Asian countries where body weights are generally low </w:t>
      </w:r>
      <w:r w:rsidR="003C727E" w:rsidRPr="002F60CD">
        <w:rPr>
          <w:rFonts w:cs="Times New Roman"/>
          <w:lang w:eastAsia="zh-CN"/>
        </w:rPr>
        <w:fldChar w:fldCharType="begin" w:fldLock="1"/>
      </w:r>
      <w:r w:rsidR="00992A89">
        <w:rPr>
          <w:rFonts w:cs="Times New Roman"/>
          <w:lang w:eastAsia="zh-CN"/>
        </w:rPr>
        <w:instrText>ADDIN CSL_CITATION {"citationItems":[{"id":"ITEM-1","itemData":{"DOI":"10.1038/sj.ijo.0803050","ISSN":"03070565","abstract":"Objective: Young women in the United States and Western Europe are notoriously concerned about weight but less is known about attitudes to weight in other regions of the world. This study explores the associations between body mass index (BMI), weight perceptions, and attempts to lose weight in male and female university students from 22 countries. Methods: Data were collected from 18 512 university students, using standardised methods, as part of the International Health Behaviour Survey. Measures included weight, height, perception of overweight, and weight loss status. BMI was calculated from weight and height, but was categorised into gender and country-standardised deciles rather than the conventional weight categories in response to the inaccuracy of self-reports. Perceived overweight and weight loss status were plotted against country-standardised BMI deciles. The 22 countries were grouped into five geopolitical/economic areas for regional analyses: North-Western Europe and the USA, Central and Eastern Europe, the Mediterranean, Pacific Asia, South America. Perceived overweight compared across the five regions. Results: Perceived overweight increased systematically across BMI deciles in all countries. More women than men felt overweight at any decile. Women had low levels of perceived overweight in the lowest decile but rates rapidly increased to 50% by the 5th decile. Men, even in the highest deciles, were less aware that they are overweight and few of them were trying to lose weight. Women had a faster rise of weight loss attempts over the BMI deciles but nevertheless the proportion trying to lose in the highest decile did not exceed 75%. Perceived overweight profiles across BMI deciles were similar across all regions, suggesting that perceptions of overweight derive from local comparisons. The patterning for trying to lose weight was more diverse, with men and women from Asian countries showing higher levels of trying to lose weight at all deciles. Conclusions: This study shows the international consistency in perceptions of overweight in educated young men and women across diverse regions of the world. It confirms the patterning of women's overestimation of weight at lower BMI deciles and men's underestimation of weight at the higher deciles. Perceptions of overweight and attempts to lose weight were highest in the group of Asian countries where body weights are generally low, suggesting that local culture and norms could moderate attitudes t…","author":[{"dropping-particle":"","family":"Wardle","given":"J.","non-dropping-particle":"","parse-names":false,"suffix":""},{"dropping-particle":"","family":"Haase","given":"A. M.","non-dropping-particle":"","parse-names":false,"suffix":""},{"dropping-particle":"","family":"Steptoe","given":"A.","non-dropping-particle":"","parse-names":false,"suffix":""}],"container-title":"International Journal of Obesity","id":"ITEM-1","issue":"4","issued":{"date-parts":[["2006","4"]]},"page":"644-651","title":"Body image and weight control in young adults: International comparisons in university students from 22 countries","type":"article-journal","volume":"30"},"uris":["http://www.mendeley.com/documents/?uuid=ffe387ab-e720-382f-abd5-b03ef0704d3b"]}],"mendeley":{"formattedCitation":"[2]","plainTextFormattedCitation":"[2]","previouslyFormattedCitation":"[64]"},"properties":{"noteIndex":0},"schema":"https://github.com/citation-style-language/schema/raw/master/csl-citation.json"}</w:instrText>
      </w:r>
      <w:r w:rsidR="003C727E" w:rsidRPr="002F60CD">
        <w:rPr>
          <w:rFonts w:cs="Times New Roman"/>
          <w:lang w:eastAsia="zh-CN"/>
        </w:rPr>
        <w:fldChar w:fldCharType="separate"/>
      </w:r>
      <w:r w:rsidR="00992A89" w:rsidRPr="00992A89">
        <w:rPr>
          <w:rFonts w:cs="Times New Roman"/>
          <w:noProof/>
          <w:lang w:eastAsia="ko-KR"/>
        </w:rPr>
        <w:t>[2]</w:t>
      </w:r>
      <w:r w:rsidR="003C727E" w:rsidRPr="002F60CD">
        <w:rPr>
          <w:rFonts w:cs="Times New Roman"/>
          <w:lang w:eastAsia="zh-CN"/>
        </w:rPr>
        <w:fldChar w:fldCharType="end"/>
      </w:r>
      <w:r w:rsidR="003C727E">
        <w:rPr>
          <w:lang w:eastAsia="ko-KR"/>
        </w:rPr>
        <w:t>. In other culture, religious activity could also promote weight loss behaviors, like Ramadan fasting.</w:t>
      </w:r>
      <w:r w:rsidR="00830993" w:rsidRPr="002F60CD">
        <w:rPr>
          <w:rFonts w:cs="Times New Roman"/>
          <w:lang w:eastAsia="zh-CN"/>
        </w:rPr>
        <w:t xml:space="preserve"> </w:t>
      </w:r>
      <w:r w:rsidR="00830993" w:rsidRPr="002F60CD">
        <w:rPr>
          <w:rFonts w:cs="Times New Roman"/>
          <w:lang w:eastAsia="zh-CN"/>
        </w:rPr>
        <w:fldChar w:fldCharType="begin" w:fldLock="1"/>
      </w:r>
      <w:r w:rsidR="009855E1">
        <w:rPr>
          <w:rFonts w:cs="Times New Roman"/>
          <w:lang w:eastAsia="zh-CN"/>
        </w:rPr>
        <w:instrText>ADDIN CSL_CITATION {"citationItems":[{"id":"ITEM-1","itemData":{"ISSN":"00375675","PMID":"17909674","abstract":"Introduction: Muslims abstain from food and fluid between the hours of sunrise to sunset, and usually eat a large meal after sunset and a lighter meal before sunrise. The purpose of this study was to assess body composition, nutrient intake and physical activity patterns during Ramadan fasting. Methods: This study was carried out during Ramadan in October 2004. A total of 57 female subjects were recruited from The Hashemite University in Jordan. Body weight, fat percentage, muscle mass, and percentage body water content were measured, and body mass index (BMI) was calculated. Estimated food records over a duration of three days were used to assess the intake of energy, carbohydrates, protein, fat, and sugars before and during Ramadan fasting. Physical activity patterns were determined from a three-day activity diary before and during Ramadan fasting; the amount of physical activity was expressed as the physical activity level. Results: Body weight and BMI decreased significantly during Ramadan fasting. The mean energy and nutrients intake before Ramadan (energy; percent carbohydrates: protein: fat was 1,252; 56:12:33) and during Ramadan (1,171; 56:13:34) were not significantly different. The mean physical activity level was 1.54 before Ramadan and 1.51 during Ramadan, and this was also not significantly different. Conclusion: This study revealed that there was a significant weight loss during Ramadan. Estimates of energy, carbohydrates, protein, fat and sugar did not change, despite the reduction in the number of meals taken. The overall activity patterns remained similar.","author":[{"dropping-particle":"","family":"Al-Hourani","given":"Huda M.","non-dropping-particle":"","parse-names":false,"suffix":""},{"dropping-particle":"","family":"Atoum","given":"M. F.","non-dropping-particle":"","parse-names":false,"suffix":""}],"container-title":"Singapore Medical Journal","id":"ITEM-1","issue":"10","issued":{"date-parts":[["2007","10"]]},"page":"906-910","title":"Body composition, nutrient intake and physical activity patterns in young women during Ramadan","type":"article-journal","volume":"48"},"uris":["http://www.mendeley.com/documents/?uuid=84e0a9ec-a79a-351d-8fc7-8046fa4fec31"]}],"mendeley":{"formattedCitation":"[65]","plainTextFormattedCitation":"[65]","previouslyFormattedCitation":"[65]"},"properties":{"noteIndex":0},"schema":"https://github.com/citation-style-language/schema/raw/master/csl-citation.json"}</w:instrText>
      </w:r>
      <w:r w:rsidR="00830993" w:rsidRPr="002F60CD">
        <w:rPr>
          <w:rFonts w:cs="Times New Roman"/>
          <w:lang w:eastAsia="zh-CN"/>
        </w:rPr>
        <w:fldChar w:fldCharType="separate"/>
      </w:r>
      <w:r w:rsidR="00E85F38" w:rsidRPr="00E85F38">
        <w:rPr>
          <w:rFonts w:cs="Times New Roman"/>
          <w:noProof/>
          <w:lang w:eastAsia="zh-CN"/>
        </w:rPr>
        <w:t>[65]</w:t>
      </w:r>
      <w:r w:rsidR="00830993" w:rsidRPr="002F60CD">
        <w:rPr>
          <w:rFonts w:cs="Times New Roman"/>
          <w:lang w:eastAsia="zh-CN"/>
        </w:rPr>
        <w:fldChar w:fldCharType="end"/>
      </w:r>
      <w:r w:rsidR="002F60CD" w:rsidRPr="002F60CD">
        <w:rPr>
          <w:rFonts w:cs="Times New Roman"/>
          <w:lang w:eastAsia="zh-CN"/>
        </w:rPr>
        <w:t xml:space="preserve"> In addition, </w:t>
      </w:r>
      <w:r w:rsidR="002F60CD">
        <w:rPr>
          <w:rFonts w:cs="Times New Roman"/>
          <w:lang w:eastAsia="zh-CN"/>
        </w:rPr>
        <w:t>i</w:t>
      </w:r>
      <w:r w:rsidR="002F60CD" w:rsidRPr="002F60CD">
        <w:rPr>
          <w:rFonts w:cs="Times New Roman"/>
          <w:lang w:eastAsia="zh-CN"/>
        </w:rPr>
        <w:t>ncreasing monetary cost of dietary energy was associated with both favorable and unfavorable dietary intake patterns and a quite small decrease in BMI in young Japanese women</w:t>
      </w:r>
      <w:r w:rsidR="002F60CD">
        <w:rPr>
          <w:rFonts w:cs="Times New Roman"/>
          <w:lang w:eastAsia="zh-CN"/>
        </w:rPr>
        <w:t>.</w:t>
      </w:r>
      <w:r w:rsidR="002F60CD" w:rsidRPr="002F60CD">
        <w:rPr>
          <w:rFonts w:cs="Times New Roman"/>
          <w:lang w:eastAsia="zh-CN"/>
        </w:rPr>
        <w:t xml:space="preserve"> </w:t>
      </w:r>
      <w:r w:rsidR="002F60CD" w:rsidRPr="002F60CD">
        <w:rPr>
          <w:rFonts w:cs="Times New Roman"/>
          <w:lang w:eastAsia="zh-CN"/>
        </w:rPr>
        <w:fldChar w:fldCharType="begin" w:fldLock="1"/>
      </w:r>
      <w:r w:rsidR="009855E1">
        <w:rPr>
          <w:rFonts w:cs="Times New Roman"/>
          <w:lang w:eastAsia="zh-CN"/>
        </w:rPr>
        <w:instrText>ADDIN CSL_CITATION {"citationItems":[{"id":"ITEM-1","itemData":{"DOI":"10.1017/S1368980007000213","ISSN":"1368-9800","abstract":"Objective: Little is known about the relationship of monetary diet costs\nto dietary intake and obesity, particularly in non-Western populations.\nThis study examined monetary cost of dietary energy in relation to diet\nquality and body mass index (BMI) among young Japanese women.\nDesign: Dietary intake was assessed by a validated, self-administered,\ndiet history questionnaire. Diet costs were estimated using retail food\nprices. Monetary cost of dietary energy (Japanese yen 1000 kcal(-1)) was\nthen calculated. BMI was computed from self-reported body weight and\nheight.\nSubjects: A total of 3931 female Japanese dietetic students aged 18-20\nyears.\nResults: Monetary cost of dietary energy was positively associated with\nintakes of fruits, vegetables, fish and shellfish, and pulses; however,\nhigher monetary cost of dietary energy was also associated with higher\nconsumption of fat and oil, meat and energy-containing beverages, and\nlower consumption of cereals (rice, bread and noodles) (all P for trend\n&lt;0.01). At the nutrient level, monetary cost of dietary energy was\npositively associated with intakes of dietary fibre and key vitamins and\nminerals, but also associated positively with intakes of fat, saturated\nfatty acids, cholesterol and sodium, and negatively with carbohydrate\nintake (all P for trend &lt;0.0001). After adjustment for possible\nconfounders, monetary cost of dietary energy was quite weakly but\nsignificantly negatively associated with BMI (P for trend = 0.0197).\nConclusions: Increasing monetary cost of dietary energy was associated\nwith both favourable and unfavourable dietary intake patterns and a\nquite small decrease in BMI in young Japanese women.","author":[{"dropping-particle":"","family":"Murakami","given":"Kentaro","non-dropping-particle":"","parse-names":false,"suffix":""},{"dropping-particle":"","family":"Sasaki","given":"Satoshi","non-dropping-particle":"","parse-names":false,"suffix":""},{"dropping-particle":"","family":"Okubo","given":"Hitomi","non-dropping-particle":"","parse-names":false,"suffix":""},{"dropping-particle":"","family":"Takahashi","given":"Yoshiko","non-dropping-particle":"","parse-names":false,"suffix":""},{"dropping-particle":"","family":"Hosoi","given":"Yoko","non-dropping-particle":"","parse-names":false,"suffix":""},{"dropping-particle":"","family":"Itabashi","given":"Mami","non-dropping-particle":"","parse-names":false,"suffix":""}],"container-title":"PUBLIC HEALTH NUTRITION","id":"ITEM-1","issue":"12","issued":{"date-parts":[["2007","12"]]},"page":"1430-1439","title":"Monetary costs of dietary energy reported by young Japanese women: association with food and nutrient intake and body mass index","type":"article-journal","volume":"10"},"uris":["http://www.mendeley.com/documents/?uuid=a0be6cd4-d9d1-406f-8ff2-3a4f2251296c"]}],"mendeley":{"formattedCitation":"[66]","plainTextFormattedCitation":"[66]","previouslyFormattedCitation":"[66]"},"properties":{"noteIndex":0},"schema":"https://github.com/citation-style-language/schema/raw/master/csl-citation.json"}</w:instrText>
      </w:r>
      <w:r w:rsidR="002F60CD" w:rsidRPr="002F60CD">
        <w:rPr>
          <w:rFonts w:cs="Times New Roman"/>
          <w:lang w:eastAsia="zh-CN"/>
        </w:rPr>
        <w:fldChar w:fldCharType="separate"/>
      </w:r>
      <w:r w:rsidR="00E85F38" w:rsidRPr="00E85F38">
        <w:rPr>
          <w:rFonts w:cs="Times New Roman"/>
          <w:noProof/>
          <w:lang w:eastAsia="ko-KR"/>
        </w:rPr>
        <w:t>[66]</w:t>
      </w:r>
      <w:r w:rsidR="002F60CD" w:rsidRPr="002F60CD">
        <w:rPr>
          <w:rFonts w:cs="Times New Roman"/>
          <w:lang w:eastAsia="zh-CN"/>
        </w:rPr>
        <w:fldChar w:fldCharType="end"/>
      </w:r>
      <w:r w:rsidR="002F60CD">
        <w:rPr>
          <w:rFonts w:cs="Times New Roman"/>
          <w:lang w:eastAsia="zh-CN"/>
        </w:rPr>
        <w:t xml:space="preserve"> This is the only evidence found that social factors lead to underweight but do not rely on psychological and cognitive changes.</w:t>
      </w:r>
    </w:p>
    <w:p w14:paraId="69E29D5F" w14:textId="77777777" w:rsidR="007C3060" w:rsidRDefault="009F1F96" w:rsidP="00825A80">
      <w:pPr>
        <w:ind w:firstLine="480"/>
        <w:rPr>
          <w:rFonts w:cs="Times New Roman"/>
          <w:lang w:eastAsia="zh-CN"/>
        </w:rPr>
      </w:pPr>
      <w:r>
        <w:rPr>
          <w:rFonts w:cs="Times New Roman" w:hint="eastAsia"/>
          <w:lang w:eastAsia="zh-CN"/>
        </w:rPr>
        <w:t>T</w:t>
      </w:r>
      <w:r>
        <w:rPr>
          <w:rFonts w:cs="Times New Roman"/>
          <w:lang w:eastAsia="zh-CN"/>
        </w:rPr>
        <w:t>hirdly, negative social and cultural environment leads to eating disorders, which matches and support our causal model. I</w:t>
      </w:r>
      <w:r w:rsidR="007C3060" w:rsidRPr="009F1F96">
        <w:rPr>
          <w:rFonts w:cs="Times New Roman"/>
          <w:lang w:eastAsia="zh-CN"/>
        </w:rPr>
        <w:t>ntrasexual competition</w:t>
      </w:r>
      <w:r>
        <w:rPr>
          <w:rFonts w:cs="Times New Roman"/>
          <w:lang w:eastAsia="zh-CN"/>
        </w:rPr>
        <w:t xml:space="preserve"> </w:t>
      </w:r>
      <w:r w:rsidRPr="00A90D8F">
        <w:rPr>
          <w:rFonts w:cs="Times New Roman"/>
          <w:lang w:eastAsia="zh-CN"/>
        </w:rPr>
        <w:fldChar w:fldCharType="begin" w:fldLock="1"/>
      </w:r>
      <w:r w:rsidR="009855E1">
        <w:rPr>
          <w:rFonts w:cs="Times New Roman"/>
          <w:lang w:eastAsia="zh-CN"/>
        </w:rPr>
        <w:instrText>ADDIN CSL_CITATION {"citationItems":[{"id":"ITEM-1","itemData":{"DOI":"10.1100/2012/290813","ISSN":"1537-744X","abstract":"The sexual competition hypothesis (SCH) contends that intense female\nintrasexual competition (ISC) is the ultimate cause of eating disorders.\nThe SCH explains the phenomenon of the pursuit of thinness as an\nadaptation to ISC in the modern environment. It argues that eating\ndisorders are pathological phenomena that arise from the mismatch\nbetween the modern environment and the inherited female adaptations for\nISC. The present study has two aims. The first is to examine the\nrelationship between disordered eating behavior (DEB) and ISC in a\nsample of female undergraduates. The second is to establish whether\nthere is any relationship between disordered eating behavior and life\nhistory (LH) strategy. Participants completed a battery of\nquestionnaires examining eating-related attitudes and behaviors, ISC,\nand LH strategy. A group of 206 female undergraduates were recruited. A\nstructural equation model was constructed to analyze the data. ISC for\nmates was significantly associated with DEB, as predicted by the SCH.\nDEB was found to be predicted by fast LH strategy, which was only\npartially mediated by the SCH. The results of this study are supportive\nof the SCH and justify research on a clinical sample.","author":[{"dropping-particle":"","family":"Abed","given":"Riadh","non-dropping-particle":"","parse-names":false,"suffix":""},{"dropping-particle":"","family":"Mehta","given":"Sunil","non-dropping-particle":"","parse-names":false,"suffix":""},{"dropping-particle":"","family":"Figueredo","given":"Aurelio Jose","non-dropping-particle":"","parse-names":false,"suffix":""},{"dropping-particle":"","family":"Aldridge","given":"Sarah","non-dropping-particle":"","parse-names":false,"suffix":""},{"dropping-particle":"","family":"Balson","given":"Hannah","non-dropping-particle":"","parse-names":false,"suffix":""},{"dropping-particle":"","family":"Meyer","given":"Caroline","non-dropping-particle":"","parse-names":false,"suffix":""},{"dropping-particle":"","family":"Palmer","given":"Robert","non-dropping-particle":"","parse-names":false,"suffix":""}],"container-title":"SCIENTIFIC WORLD JOURNAL","id":"ITEM-1","issued":{"date-parts":[["2012"]]},"title":"Eating Disorders and Intrasexual Competition: Testing an Evolutionary Hypothesis among Young Women","type":"article-journal"},"uris":["http://www.mendeley.com/documents/?uuid=a3d93e14-17cf-44a2-826a-03ee29eb90c2"]}],"mendeley":{"formattedCitation":"[67]","plainTextFormattedCitation":"[67]","previouslyFormattedCitation":"[67]"},"properties":{"noteIndex":0},"schema":"https://github.com/citation-style-language/schema/raw/master/csl-citation.json"}</w:instrText>
      </w:r>
      <w:r w:rsidRPr="00A90D8F">
        <w:rPr>
          <w:rFonts w:cs="Times New Roman"/>
          <w:lang w:eastAsia="zh-CN"/>
        </w:rPr>
        <w:fldChar w:fldCharType="separate"/>
      </w:r>
      <w:r w:rsidR="00E85F38" w:rsidRPr="00E85F38">
        <w:rPr>
          <w:rFonts w:cs="Times New Roman"/>
          <w:noProof/>
          <w:lang w:eastAsia="zh-CN"/>
        </w:rPr>
        <w:t>[67]</w:t>
      </w:r>
      <w:r w:rsidRPr="00A90D8F">
        <w:rPr>
          <w:rFonts w:cs="Times New Roman"/>
          <w:lang w:eastAsia="zh-CN"/>
        </w:rPr>
        <w:fldChar w:fldCharType="end"/>
      </w:r>
      <w:r>
        <w:rPr>
          <w:rFonts w:cs="Times New Roman"/>
          <w:lang w:eastAsia="zh-CN"/>
        </w:rPr>
        <w:t xml:space="preserve">, </w:t>
      </w:r>
      <w:r w:rsidR="007C3060" w:rsidRPr="009F1F96">
        <w:rPr>
          <w:rFonts w:cs="Times New Roman" w:hint="eastAsia"/>
          <w:lang w:eastAsia="zh-CN"/>
        </w:rPr>
        <w:t>g</w:t>
      </w:r>
      <w:r w:rsidR="007C3060" w:rsidRPr="009F1F96">
        <w:rPr>
          <w:rFonts w:cs="Times New Roman"/>
          <w:lang w:eastAsia="zh-CN"/>
        </w:rPr>
        <w:t>eneral SNS use</w:t>
      </w:r>
      <w:r>
        <w:rPr>
          <w:rFonts w:cs="Times New Roman"/>
          <w:lang w:eastAsia="zh-CN"/>
        </w:rPr>
        <w:t xml:space="preserve"> </w:t>
      </w:r>
      <w:r w:rsidR="007C3060" w:rsidRPr="009F1F96">
        <w:rPr>
          <w:rFonts w:cs="Times New Roman"/>
          <w:lang w:eastAsia="zh-CN"/>
        </w:rPr>
        <w:fldChar w:fldCharType="begin" w:fldLock="1"/>
      </w:r>
      <w:r w:rsidR="00992A89">
        <w:rPr>
          <w:rFonts w:cs="Times New Roman"/>
          <w:lang w:eastAsia="zh-CN"/>
        </w:rPr>
        <w:instrText>ADDIN CSL_CITATION {"citationItems":[{"id":"ITEM-1","itemData":{"DOI":"10.1016/j.bodyim.2017.08.008","ISSN":"1740-1445","abstract":"Maladaptive patterns of social networking site (SNS) use, such as\nexcessive reassurance seeking, are associated with body dissatisfaction\nand disordered eating. However, it is unclear how these processes play\nout among different racial groups. This study examined racial\ndifferences in SNS use and body dissatisfaction and disordered eating.\nBlack (n = 445) and White (n = 477) female undergraduates completed\nonline measures of SNS use (frequency and reassurance seeking), body\ndissatisfaction, and disordered eating. Black women reported less body\ndissatisfaction, marginally less disordered eating, and less frequent\nFacebook use than White women; there were no race differences in SNS\nreassurance seeking. More frequent Facebook use was associated with more\nbody dissatisfaction (but not disordered eating), and more SNS\nreassurance seeking predicted both more body dissatisfaction and\ndisordered eating. Associations were not moderated by race, suggesting\nmaladaptive SNS use may have negative consequences for both Black and\nWhite women. (C) 2017 Elsevier Ltd. All rights reserved.","author":[{"dropping-particle":"","family":"Howard","given":"Lindsay M","non-dropping-particle":"","parse-names":false,"suffix":""},{"dropping-particle":"","family":"Heron","given":"Kristin E","non-dropping-particle":"","parse-names":false,"suffix":""},{"dropping-particle":"","family":"MacIntyre","given":"Rachel I","non-dropping-particle":"","parse-names":false,"suffix":""},{"dropping-particle":"","family":"Myers","given":"Taryn A","non-dropping-particle":"","parse-names":false,"suffix":""},{"dropping-particle":"","family":"Everhart","given":"Robin S","non-dropping-particle":"","parse-names":false,"suffix":""}],"container-title":"BODY IMAGE","id":"ITEM-1","issued":{"date-parts":[["2017","12"]]},"page":"109-113","title":"Is use of social networking sites associated with young women's body dissatisfaction and disordered eating? A look at Black-White racial differences","type":"article-journal","volume":"23"},"uris":["http://www.mendeley.com/documents/?uuid=acdfd525-c561-4d89-b4e7-3a2e4fc44136"]}],"mendeley":{"formattedCitation":"[52]","plainTextFormattedCitation":"[52]","previouslyFormattedCitation":"[51]"},"properties":{"noteIndex":0},"schema":"https://github.com/citation-style-language/schema/raw/master/csl-citation.json"}</w:instrText>
      </w:r>
      <w:r w:rsidR="007C3060" w:rsidRPr="009F1F96">
        <w:rPr>
          <w:rFonts w:cs="Times New Roman"/>
          <w:lang w:eastAsia="zh-CN"/>
        </w:rPr>
        <w:fldChar w:fldCharType="separate"/>
      </w:r>
      <w:r w:rsidR="00992A89" w:rsidRPr="00992A89">
        <w:rPr>
          <w:rFonts w:cs="Times New Roman"/>
          <w:noProof/>
          <w:lang w:eastAsia="zh-CN"/>
        </w:rPr>
        <w:t>[52]</w:t>
      </w:r>
      <w:r w:rsidR="007C3060" w:rsidRPr="009F1F96">
        <w:rPr>
          <w:rFonts w:cs="Times New Roman"/>
          <w:lang w:eastAsia="zh-CN"/>
        </w:rPr>
        <w:fldChar w:fldCharType="end"/>
      </w:r>
      <w:r>
        <w:rPr>
          <w:rFonts w:cs="Times New Roman"/>
          <w:lang w:eastAsia="zh-CN"/>
        </w:rPr>
        <w:t xml:space="preserve"> and w</w:t>
      </w:r>
      <w:r w:rsidR="007C3060" w:rsidRPr="009F1F96">
        <w:rPr>
          <w:rFonts w:cs="Times New Roman"/>
          <w:lang w:eastAsia="zh-CN"/>
        </w:rPr>
        <w:t>eight teasing</w:t>
      </w:r>
      <w:r>
        <w:rPr>
          <w:rFonts w:cs="Times New Roman"/>
          <w:lang w:eastAsia="zh-CN"/>
        </w:rPr>
        <w:t xml:space="preserve"> </w:t>
      </w:r>
      <w:r w:rsidRPr="009F1F96">
        <w:rPr>
          <w:rFonts w:cs="Times New Roman"/>
          <w:lang w:eastAsia="zh-CN"/>
        </w:rPr>
        <w:fldChar w:fldCharType="begin" w:fldLock="1"/>
      </w:r>
      <w:r w:rsidR="009855E1">
        <w:rPr>
          <w:rFonts w:cs="Times New Roman"/>
          <w:lang w:eastAsia="zh-CN"/>
        </w:rPr>
        <w:instrText>ADDIN CSL_CITATION {"citationItems":[{"id":"ITEM-1","itemData":{"DOI":"10.2105/AJPH.2012.300898","ISSN":"0090-0036","abstract":"Objective. We investigated the long-term effect of weight teasing during\nchildhood.\nMethods. Young adult women (n = 1533; aged 18-26 years) from 3 large\nuniversities participated in a survey (Fall 2009 to Spring 2010) that\nassessed disturbed eating behaviors; weight status at ages 6, 12, and 16\nyears; and weight-teasing history.\nResults. Nearly half of the participants were weight-teased as a child.\nParticipants who experienced childhood weight teasing were significantly\nmore likely to have disturbed eating behaviors now than\nnon-weight-teased peers. As the variety of weight teasing insults\nrecalled increased, so did disturbed eating behaviors and current body\nmass index. Those who recalled their weight at ages 6, 12, or 16 years\nas being heavier than average endured weight teasing significantly more\nfrequently and felt greater distress than their lighter counterparts.\nConclusions. Weight teasing may contribute to the development of\ndisturbed eating and eating disorders in young women. Health care\nprofessionals, parents, teachers, and other childcare givers must help\nshift social norms to make weight teasing as unacceptable as other types\nof bullying. To protect the health of children, efforts to make weight\nteasing unacceptable are warranted.","author":[{"dropping-particle":"","family":"Quick","given":"Virginia M","non-dropping-particle":"","parse-names":false,"suffix":""},{"dropping-particle":"","family":"McWilliams","given":"Rita","non-dropping-particle":"","parse-names":false,"suffix":""},{"dropping-particle":"","family":"Byrd-Bredbenner","given":"Carol","non-dropping-particle":"","parse-names":false,"suffix":""}],"container-title":"AMERICAN JOURNAL OF PUBLIC HEALTH","id":"ITEM-1","issue":"3","issued":{"date-parts":[["2013","3"]]},"page":"508-515","title":"Fatty, Fatty, Two-by-Four: Weight-Teasing History and Disturbed Eating in Young Adult Women","type":"article-journal","volume":"103"},"uris":["http://www.mendeley.com/documents/?uuid=a8fef39c-43cb-45e9-9fb9-fbd44f3d015b"]}],"mendeley":{"formattedCitation":"[68]","plainTextFormattedCitation":"[68]","previouslyFormattedCitation":"[68]"},"properties":{"noteIndex":0},"schema":"https://github.com/citation-style-language/schema/raw/master/csl-citation.json"}</w:instrText>
      </w:r>
      <w:r w:rsidRPr="009F1F96">
        <w:rPr>
          <w:rFonts w:cs="Times New Roman"/>
          <w:lang w:eastAsia="zh-CN"/>
        </w:rPr>
        <w:fldChar w:fldCharType="separate"/>
      </w:r>
      <w:r w:rsidR="00E85F38" w:rsidRPr="00E85F38">
        <w:rPr>
          <w:rFonts w:cs="Times New Roman"/>
          <w:noProof/>
          <w:lang w:eastAsia="zh-CN"/>
        </w:rPr>
        <w:t>[68]</w:t>
      </w:r>
      <w:r w:rsidRPr="009F1F96">
        <w:rPr>
          <w:rFonts w:cs="Times New Roman"/>
          <w:lang w:eastAsia="zh-CN"/>
        </w:rPr>
        <w:fldChar w:fldCharType="end"/>
      </w:r>
      <w:r w:rsidR="007C3060" w:rsidRPr="009F1F96">
        <w:rPr>
          <w:rFonts w:cs="Times New Roman"/>
          <w:lang w:eastAsia="zh-CN"/>
        </w:rPr>
        <w:t xml:space="preserve"> may contribute to the development of disturbed eating and eating disorders in young women. </w:t>
      </w:r>
    </w:p>
    <w:p w14:paraId="35BC3A2D" w14:textId="77777777" w:rsidR="002B615B" w:rsidRDefault="0084346C" w:rsidP="00F97A1C">
      <w:pPr>
        <w:pStyle w:val="Heading2"/>
        <w:rPr>
          <w:lang w:eastAsia="ko-KR"/>
        </w:rPr>
      </w:pPr>
      <w:bookmarkStart w:id="5" w:name="_Toc224067118"/>
      <w:r>
        <w:rPr>
          <w:lang w:eastAsia="ko-KR"/>
        </w:rPr>
        <w:t>2</w:t>
      </w:r>
      <w:r w:rsidR="002B615B">
        <w:rPr>
          <w:lang w:eastAsia="ko-KR"/>
        </w:rPr>
        <w:t>.</w:t>
      </w:r>
      <w:r w:rsidR="00F97A1C">
        <w:rPr>
          <w:lang w:eastAsia="ko-KR"/>
        </w:rPr>
        <w:t>3</w:t>
      </w:r>
      <w:r w:rsidR="002B615B">
        <w:rPr>
          <w:lang w:eastAsia="ko-KR"/>
        </w:rPr>
        <w:t xml:space="preserve"> </w:t>
      </w:r>
      <w:r w:rsidR="002B615B">
        <w:rPr>
          <w:rFonts w:hint="eastAsia"/>
          <w:lang w:eastAsia="ko-KR"/>
        </w:rPr>
        <w:t>Family</w:t>
      </w:r>
      <w:r w:rsidR="002B615B">
        <w:rPr>
          <w:lang w:eastAsia="ko-KR"/>
        </w:rPr>
        <w:t xml:space="preserve"> </w:t>
      </w:r>
      <w:r w:rsidR="00F97A1C">
        <w:rPr>
          <w:lang w:eastAsia="ko-KR"/>
        </w:rPr>
        <w:t>level</w:t>
      </w:r>
      <w:bookmarkEnd w:id="5"/>
    </w:p>
    <w:p w14:paraId="1110A312" w14:textId="77777777" w:rsidR="001F3A59" w:rsidRDefault="00327904" w:rsidP="001F3A59">
      <w:pPr>
        <w:ind w:firstLine="480"/>
        <w:rPr>
          <w:lang w:eastAsia="zh-CN"/>
        </w:rPr>
      </w:pPr>
      <w:r>
        <w:rPr>
          <w:lang w:eastAsia="zh-CN"/>
        </w:rPr>
        <w:t xml:space="preserve">Family relationships are also recognized as one of the contributing factors of underweight. </w:t>
      </w:r>
      <w:r>
        <w:rPr>
          <w:rFonts w:hint="eastAsia"/>
          <w:lang w:eastAsia="zh-CN"/>
        </w:rPr>
        <w:t>A</w:t>
      </w:r>
      <w:r>
        <w:rPr>
          <w:lang w:eastAsia="zh-CN"/>
        </w:rPr>
        <w:t xml:space="preserve">ccording to the logic web in </w:t>
      </w:r>
      <w:r w:rsidR="00996717">
        <w:rPr>
          <w:lang w:eastAsia="zh-CN"/>
        </w:rPr>
        <w:t>F</w:t>
      </w:r>
      <w:r>
        <w:rPr>
          <w:lang w:eastAsia="zh-CN"/>
        </w:rPr>
        <w:t>igure 2</w:t>
      </w:r>
      <w:r w:rsidR="00591002">
        <w:rPr>
          <w:lang w:eastAsia="zh-CN"/>
        </w:rPr>
        <w:t>-2</w:t>
      </w:r>
      <w:r>
        <w:rPr>
          <w:lang w:eastAsia="zh-CN"/>
        </w:rPr>
        <w:t xml:space="preserve">, family factors mainly cause underweight through </w:t>
      </w:r>
      <w:r w:rsidR="00647624">
        <w:rPr>
          <w:lang w:eastAsia="zh-CN"/>
        </w:rPr>
        <w:t>psychological and cognitive change</w:t>
      </w:r>
      <w:r>
        <w:rPr>
          <w:lang w:eastAsia="zh-CN"/>
        </w:rPr>
        <w:t xml:space="preserve">, </w:t>
      </w:r>
      <w:r w:rsidR="00647624">
        <w:rPr>
          <w:lang w:eastAsia="zh-CN"/>
        </w:rPr>
        <w:t>which</w:t>
      </w:r>
      <w:r>
        <w:rPr>
          <w:lang w:eastAsia="zh-CN"/>
        </w:rPr>
        <w:t xml:space="preserve"> then trigger eating disorder that lead to underweight</w:t>
      </w:r>
      <w:r w:rsidR="00647624">
        <w:rPr>
          <w:lang w:eastAsia="zh-CN"/>
        </w:rPr>
        <w:t>. T</w:t>
      </w:r>
      <w:r>
        <w:rPr>
          <w:lang w:eastAsia="zh-CN"/>
        </w:rPr>
        <w:t>hough the consequence of eating disorder could be directly induced without passing</w:t>
      </w:r>
      <w:r w:rsidR="003758C4">
        <w:rPr>
          <w:lang w:eastAsia="zh-CN"/>
        </w:rPr>
        <w:t xml:space="preserve"> through</w:t>
      </w:r>
      <w:r>
        <w:rPr>
          <w:lang w:eastAsia="zh-CN"/>
        </w:rPr>
        <w:t xml:space="preserve"> weight loss behaviors</w:t>
      </w:r>
      <w:r w:rsidR="00647624">
        <w:rPr>
          <w:lang w:eastAsia="zh-CN"/>
        </w:rPr>
        <w:t xml:space="preserve">, it is still hypothesized </w:t>
      </w:r>
      <w:r w:rsidR="00647624">
        <w:rPr>
          <w:lang w:eastAsia="zh-CN"/>
        </w:rPr>
        <w:lastRenderedPageBreak/>
        <w:t>that in many cases the development of eating disorder still went through the change of psychological change as a prerequisite.</w:t>
      </w:r>
      <w:r>
        <w:rPr>
          <w:lang w:eastAsia="zh-CN"/>
        </w:rPr>
        <w:t xml:space="preserve"> </w:t>
      </w:r>
    </w:p>
    <w:p w14:paraId="464CB165" w14:textId="77777777" w:rsidR="00600F30" w:rsidRDefault="00B81CCB" w:rsidP="00600F30">
      <w:pPr>
        <w:ind w:firstLine="480"/>
        <w:rPr>
          <w:lang w:eastAsia="zh-CN"/>
        </w:rPr>
      </w:pPr>
      <w:r>
        <w:rPr>
          <w:lang w:eastAsia="zh-CN"/>
        </w:rPr>
        <w:t xml:space="preserve">The most important </w:t>
      </w:r>
      <w:r w:rsidR="00AA4321">
        <w:rPr>
          <w:rFonts w:hint="eastAsia"/>
          <w:lang w:eastAsia="zh-CN"/>
        </w:rPr>
        <w:t>and</w:t>
      </w:r>
      <w:r w:rsidR="00AA4321">
        <w:rPr>
          <w:lang w:eastAsia="zh-CN"/>
        </w:rPr>
        <w:t xml:space="preserve"> fundamental link</w:t>
      </w:r>
      <w:r>
        <w:rPr>
          <w:lang w:eastAsia="zh-CN"/>
        </w:rPr>
        <w:t xml:space="preserve"> within familial factors was that negative family relationships leads to negative personality, psychological and cognitive status.</w:t>
      </w:r>
      <w:r w:rsidR="00AA4321">
        <w:rPr>
          <w:lang w:eastAsia="zh-CN"/>
        </w:rPr>
        <w:t xml:space="preserve"> </w:t>
      </w:r>
      <w:r w:rsidR="00AA4321">
        <w:rPr>
          <w:rFonts w:hint="eastAsia"/>
          <w:lang w:eastAsia="zh-CN"/>
        </w:rPr>
        <w:t>N</w:t>
      </w:r>
      <w:r w:rsidR="00AA4321" w:rsidRPr="00AA4321">
        <w:rPr>
          <w:rFonts w:cs="Times New Roman"/>
        </w:rPr>
        <w:t>egative parent-adolescent relationships, negative familial communications are linked to negative body image</w:t>
      </w:r>
      <w:r w:rsidR="00AA4321">
        <w:rPr>
          <w:rFonts w:cs="Times New Roman"/>
        </w:rPr>
        <w:t>.</w:t>
      </w:r>
      <w:r w:rsidR="00AA4321" w:rsidRPr="00AA4321">
        <w:rPr>
          <w:rFonts w:cs="Times New Roman"/>
        </w:rPr>
        <w:t xml:space="preserve"> </w:t>
      </w:r>
      <w:r w:rsidR="0047599C">
        <w:rPr>
          <w:rFonts w:cs="Times New Roman"/>
        </w:rPr>
        <w:fldChar w:fldCharType="begin" w:fldLock="1"/>
      </w:r>
      <w:r w:rsidR="00992A89">
        <w:rPr>
          <w:rFonts w:cs="Times New Roman"/>
        </w:rPr>
        <w:instrText>ADDIN CSL_CITATION {"citationItems":[{"id":"ITEM-1","itemData":{"DOI":"10.1207/s15327795jra0904_2","ISSN":"1050-8392","abstract":"This investigation examined the degree to which pubertal development and\nparent-adolescent relationships were associated with girls' current and\nfuture dieting and body image. Via longitudinal path models, we also\nseparately tested the possibility of bidirectional effects between\nparental relationships and dieting and parental relationships and body\nimage. Early adolescent girls (N = 127) who were predominantly of normal\nweight, were seen for 2 consecutive years (M = 12.19 and M = 13.15\nyears), completed measures assessing their dieting, body image, and\nrelationships with their parents, and had their weights and heights\nmeasured. Mothers rated their daughters' pubertal growth by indicating\ntheir daughters' level of breast development using the Tanner rating\nsystem. Results indicate that girls' perceptions of their relationships\nwith their parents were associated with their dieting attitudes and\nbehaviors, and body image at Time 1 and Time 2. Body mass (kg/m(2)) was\nonly associated in the concurrent regression models. Potential\nbidirectional effects between parental relationships and dieting or body\nimage revealed significant longitudinal direct effects from parental\nrelationships to dieting and to body image. Findings indicate that for\nthis sample of White, middle-class, young adolescent girls, it appears\nthat negative parent-adolescent relationships are linked to higher diet\nscores over the 1-year period; however, higher dieting scores are not\nlinked to deteriorating family relationships over time.","author":[{"dropping-particle":"","family":"Archibald","given":"A B","non-dropping-particle":"","parse-names":false,"suffix":""},{"dropping-particle":"","family":"Graber","given":"J A","non-dropping-particle":"","parse-names":false,"suffix":""},{"dropping-particle":"","family":"Brooks-Gunn","given":"J","non-dropping-particle":"","parse-names":false,"suffix":""}],"container-title":"JOURNAL OF RESEARCH ON ADOLESCENCE","id":"ITEM-1","issue":"4","issued":{"date-parts":[["1999"]]},"page":"395-415","title":"Associations among parent-adolescent relationships, pubertal growth, dieting, and body image in young adolescent girls: A short-term longitudinal study","type":"article-journal","volume":"9"},"uris":["http://www.mendeley.com/documents/?uuid=98921e05-9101-48f8-9b28-4b3e8c818f44"]},{"id":"ITEM-2","itemData":{"DOI":"10.1177/0272431608320121","ISSN":"0272-4316","abstract":"The relationships among communication, modeling, body image\ndissatisfaction, and maladaptive eating attitudes and behaviors in\npreadolescent girls were investigated in a cross-sectional study of 69\ngirls in fourth through sixth grade and their mothers. Participants\ncompleted questionnaires assessing familial and peer influences, body\nimage dissatisfaction, and maladaptive eating attitudes and behaviors.\nPositive communication was significantly more frequent than negative\ncommunication; however, only negative communication was associated with\nbody image dissatisfaction and maladaptive eating attitudes and\nbehaviors. Hierarchical multiple regression analyses suggested negative\ncommunication was associated with body image dissatisfaction, whereas\nmodeling was associated with maladaptive eating attitudes and behaviors.\nFindings suggest that, together, familial and peer negative\ncommunication and modeling may be related to preadolescent girls' body\nimage dissatisfaction and maladaptive eating attitudes and behaviors.","author":[{"dropping-particle":"","family":"Kichler","given":"Jessica C","non-dropping-particle":"","parse-names":false,"suffix":""},{"dropping-particle":"","family":"Crowther","given":"Janis H","non-dropping-particle":"","parse-names":false,"suffix":""}],"container-title":"JOURNAL OF EARLY ADOLESCENCE","id":"ITEM-2","issue":"2","issued":{"date-parts":[["2009","4"]]},"page":"212-232","title":"Young Girls' Eating Attitudes and Body Image Dissatisfaction Associations With Communication and Modeling","type":"article-journal","volume":"29"},"uris":["http://www.mendeley.com/documents/?uuid=48a0d300-994a-41e8-b953-d3798a4b9874"]}],"mendeley":{"formattedCitation":"[43], [69]","plainTextFormattedCitation":"[43], [69]","previouslyFormattedCitation":"[42], [69]"},"properties":{"noteIndex":0},"schema":"https://github.com/citation-style-language/schema/raw/master/csl-citation.json"}</w:instrText>
      </w:r>
      <w:r w:rsidR="0047599C">
        <w:rPr>
          <w:rFonts w:cs="Times New Roman"/>
        </w:rPr>
        <w:fldChar w:fldCharType="separate"/>
      </w:r>
      <w:r w:rsidR="00992A89" w:rsidRPr="00992A89">
        <w:rPr>
          <w:rFonts w:cs="Times New Roman"/>
          <w:noProof/>
        </w:rPr>
        <w:t>[43], [69]</w:t>
      </w:r>
      <w:r w:rsidR="0047599C">
        <w:rPr>
          <w:rFonts w:cs="Times New Roman"/>
        </w:rPr>
        <w:fldChar w:fldCharType="end"/>
      </w:r>
      <w:r w:rsidR="00AA4321">
        <w:rPr>
          <w:rFonts w:cs="Times New Roman"/>
        </w:rPr>
        <w:t xml:space="preserve"> Particularly, </w:t>
      </w:r>
      <w:r w:rsidR="00AA4321">
        <w:rPr>
          <w:rFonts w:cs="Times New Roman"/>
          <w:lang w:eastAsia="zh-CN"/>
        </w:rPr>
        <w:t>f</w:t>
      </w:r>
      <w:r w:rsidR="00AA4321" w:rsidRPr="00AA4321">
        <w:rPr>
          <w:rFonts w:cs="Times New Roman"/>
          <w:lang w:eastAsia="zh-CN"/>
        </w:rPr>
        <w:t xml:space="preserve">athers' conversation orientation was negatively and directly related to females' body dissatisfaction. </w:t>
      </w:r>
      <w:r w:rsidR="00AA4321" w:rsidRPr="00AA4321">
        <w:rPr>
          <w:rFonts w:cs="Times New Roman"/>
          <w:lang w:eastAsia="zh-CN"/>
        </w:rPr>
        <w:fldChar w:fldCharType="begin" w:fldLock="1"/>
      </w:r>
      <w:r w:rsidR="009855E1">
        <w:rPr>
          <w:rFonts w:cs="Times New Roman"/>
          <w:lang w:eastAsia="zh-CN"/>
        </w:rPr>
        <w:instrText>ADDIN CSL_CITATION {"citationItems":[{"id":"ITEM-1","itemData":{"DOI":"10.1080/15267431.2015.1076823","ISSN":"1526-7431","abstract":"Although the link between family-of-origin environments and body\ndissatisfaction among daughters is well-documented, the mechanisms\nthrough which family factors influence daughters' body image concerns\nhave been relatively unexplored. To address this gap, we examine the\nassociation between parental communication and young adult females' body\ndissatisfaction as mediated by social competence. Female college\nstudents (N = 375; M age = 20.19) participated in an online survey which\nasked them to assess their perception of their mothers' and fathers'\nfamily communication patterns (FCPs). The hypothesized model was\npartially supported. Mothers' conversation orientation was positively\nassociated with females' social competence, which, in turn, was\nnegatively related to their body dissatisfaction. Results also revealed\nan interaction effect between mothers' conversation and conformity\norientations. Fathers' conversation orientation was negatively and\ndirectly related to females' body dissatisfaction. Implications of the\nfindings are discussed.","author":[{"dropping-particle":"","family":"Taniguchi","given":"Emiko","non-dropping-particle":"","parse-names":false,"suffix":""},{"dropping-particle":"","family":"Thompson","given":"Charee M","non-dropping-particle":"","parse-names":false,"suffix":""}],"container-title":"JOURNAL OF FAMILY COMMUNICATION","id":"ITEM-1","issue":"4","issued":{"date-parts":[["2015"]]},"page":"410-427","title":"Family Communication and Body Dissatisfaction among Young Adult Females: Mediating Effects of Social Competence","type":"article-journal","volume":"15"},"uris":["http://www.mendeley.com/documents/?uuid=87a65ef1-0648-4fb9-8b6c-f42ef6dd79ab"]}],"mendeley":{"formattedCitation":"[70]","plainTextFormattedCitation":"[70]","previouslyFormattedCitation":"[70]"},"properties":{"noteIndex":0},"schema":"https://github.com/citation-style-language/schema/raw/master/csl-citation.json"}</w:instrText>
      </w:r>
      <w:r w:rsidR="00AA4321" w:rsidRPr="00AA4321">
        <w:rPr>
          <w:rFonts w:cs="Times New Roman"/>
          <w:lang w:eastAsia="zh-CN"/>
        </w:rPr>
        <w:fldChar w:fldCharType="separate"/>
      </w:r>
      <w:r w:rsidR="00E85F38" w:rsidRPr="00E85F38">
        <w:rPr>
          <w:rFonts w:cs="Times New Roman"/>
          <w:noProof/>
          <w:lang w:eastAsia="zh-CN"/>
        </w:rPr>
        <w:t>[70]</w:t>
      </w:r>
      <w:r w:rsidR="00AA4321" w:rsidRPr="00AA4321">
        <w:rPr>
          <w:rFonts w:cs="Times New Roman"/>
          <w:lang w:eastAsia="zh-CN"/>
        </w:rPr>
        <w:fldChar w:fldCharType="end"/>
      </w:r>
      <w:r w:rsidR="00AA4321">
        <w:rPr>
          <w:rFonts w:cs="Times New Roman"/>
          <w:lang w:eastAsia="zh-CN"/>
        </w:rPr>
        <w:t xml:space="preserve"> </w:t>
      </w:r>
      <w:r w:rsidR="004F0112" w:rsidRPr="00AA4321">
        <w:rPr>
          <w:rFonts w:cs="Times New Roman"/>
          <w:lang w:eastAsia="zh-CN"/>
        </w:rPr>
        <w:t>Weight and shape-related positive comments made by siblings were significantly and negatively related to social comparison, which in turn was associated with women's dissatisfaction with their body image. Negative comments were directly linked to body dissatisfaction</w:t>
      </w:r>
      <w:r w:rsidR="00AA4321">
        <w:rPr>
          <w:rFonts w:cs="Times New Roman"/>
          <w:lang w:eastAsia="zh-CN"/>
        </w:rPr>
        <w:t>.</w:t>
      </w:r>
      <w:r w:rsidR="004F0112" w:rsidRPr="00AA4321">
        <w:rPr>
          <w:rFonts w:cs="Times New Roman"/>
          <w:lang w:eastAsia="zh-CN"/>
        </w:rPr>
        <w:t xml:space="preserve"> </w:t>
      </w:r>
      <w:r w:rsidR="004F0112" w:rsidRPr="00AA4321">
        <w:rPr>
          <w:rFonts w:cs="Times New Roman"/>
          <w:lang w:eastAsia="zh-CN"/>
        </w:rPr>
        <w:fldChar w:fldCharType="begin" w:fldLock="1"/>
      </w:r>
      <w:r w:rsidR="009855E1">
        <w:rPr>
          <w:rFonts w:cs="Times New Roman"/>
          <w:lang w:eastAsia="zh-CN"/>
        </w:rPr>
        <w:instrText>ADDIN CSL_CITATION {"citationItems":[{"id":"ITEM-1","itemData":{"DOI":"10.1016/j.erap.2016.06.005","ISSN":"1162-9088","abstract":"Introduction. - Negative feedback on appearance is a risk factor for the\ndevelopment of problems related to one's body image. Objective. - The\npresent research aimed to analyze the relationship among siblings'\npositive and negative appearance-related feedback, dissatisfaction with\none's body and risky eating behaviors among young women. The mediational\nrole of body-related social comparison has been investigated.\nMethod. - Two hundred and eight young women living in Italy, with a mean\nage of 23.15 years, filled in a questionnaire containing the Italian\nversion of the Verbal Commentary on Physical Appearance Scale -\nSiblings, the Physical Appearance Comparison Scale, the Body Shape\nQuestionnaire-14, and the Eating Disorder Examination-Questionnaire.\nResults. - Dissatisfaction with one's body shows a significant link with\nrisky eating behaviors. Weight and shape-related positive comments made\nby siblings were significantly and negatively related to social\ncomparison, which in turn was associated with women's dissatisfaction\nwith their body image. Negative comments were directly linked to body\ndissatisfaction; the mediation role of social comparison with respect to\nnegative comments was not confirmed.\nConclusions. - These findings underline the significant role of siblings\nin the development of females' body image. Programs aimed to prevent or\nreduce body dissatisfaction and risky eating behavior could be\nimplemented; these programs should be concerned with not only negative\nfeedback on appearance but also positive comments because of their\nrelevant role. (C) 2016 Elsevier Masson SAS. All rights reserved.","author":[{"dropping-particle":"","family":"Nerini","given":"A","non-dropping-particle":"","parse-names":false,"suffix":""},{"dropping-particle":"","family":"Matera","given":"C","non-dropping-particle":"","parse-names":false,"suffix":""},{"dropping-particle":"","family":"Stefanile","given":"C","non-dropping-particle":"","parse-names":false,"suffix":""}],"container-title":"EUROPEAN REVIEW OF APPLIED PSYCHOLOGY-REVUE EUROPEENNE DE PSYCHOLOGIE APPLIQUEE","id":"ITEM-1","issue":"6","issued":{"date-parts":[["2016","11"]]},"page":"269-276","title":"Siblings' appearance-related commentary, body dissatisfaction, and risky eating behaviors in young women","type":"article-journal","volume":"66"},"uris":["http://www.mendeley.com/documents/?uuid=cf5e9ac6-192e-4cfc-9dc2-28a2d8ac23b7"]}],"mendeley":{"formattedCitation":"[71]","plainTextFormattedCitation":"[71]","previouslyFormattedCitation":"[71]"},"properties":{"noteIndex":0},"schema":"https://github.com/citation-style-language/schema/raw/master/csl-citation.json"}</w:instrText>
      </w:r>
      <w:r w:rsidR="004F0112" w:rsidRPr="00AA4321">
        <w:rPr>
          <w:rFonts w:cs="Times New Roman"/>
          <w:lang w:eastAsia="zh-CN"/>
        </w:rPr>
        <w:fldChar w:fldCharType="separate"/>
      </w:r>
      <w:r w:rsidR="00E85F38" w:rsidRPr="00E85F38">
        <w:rPr>
          <w:rFonts w:cs="Times New Roman"/>
          <w:noProof/>
          <w:lang w:eastAsia="zh-CN"/>
        </w:rPr>
        <w:t>[71]</w:t>
      </w:r>
      <w:r w:rsidR="004F0112" w:rsidRPr="00AA4321">
        <w:rPr>
          <w:rFonts w:cs="Times New Roman"/>
          <w:lang w:eastAsia="zh-CN"/>
        </w:rPr>
        <w:fldChar w:fldCharType="end"/>
      </w:r>
      <w:r w:rsidR="00AA4321">
        <w:rPr>
          <w:rFonts w:cs="Times New Roman" w:hint="eastAsia"/>
          <w:lang w:eastAsia="zh-CN"/>
        </w:rPr>
        <w:t xml:space="preserve"> </w:t>
      </w:r>
      <w:r w:rsidR="003758C4">
        <w:rPr>
          <w:rFonts w:cs="Times New Roman"/>
          <w:lang w:eastAsia="zh-CN"/>
        </w:rPr>
        <w:t>In some circumstances, familial factor could also be beneficial</w:t>
      </w:r>
      <w:r w:rsidR="00AA4321">
        <w:rPr>
          <w:rFonts w:cs="Times New Roman"/>
          <w:lang w:eastAsia="zh-CN"/>
        </w:rPr>
        <w:t xml:space="preserve">. </w:t>
      </w:r>
      <w:r w:rsidR="006E0942" w:rsidRPr="00AA4321">
        <w:rPr>
          <w:rFonts w:cs="Times New Roman"/>
          <w:lang w:eastAsia="zh-CN"/>
        </w:rPr>
        <w:t xml:space="preserve">Mothers' conversation orientation was positively associated with females' social competence, which, in turn, was negatively related to their body dissatisfaction. </w:t>
      </w:r>
      <w:r w:rsidR="006E0942" w:rsidRPr="00AA4321">
        <w:rPr>
          <w:rFonts w:cs="Times New Roman"/>
          <w:lang w:eastAsia="zh-CN"/>
        </w:rPr>
        <w:fldChar w:fldCharType="begin" w:fldLock="1"/>
      </w:r>
      <w:r w:rsidR="009855E1">
        <w:rPr>
          <w:rFonts w:cs="Times New Roman"/>
          <w:lang w:eastAsia="zh-CN"/>
        </w:rPr>
        <w:instrText>ADDIN CSL_CITATION {"citationItems":[{"id":"ITEM-1","itemData":{"DOI":"10.1080/15267431.2015.1076823","ISSN":"1526-7431","abstract":"Although the link between family-of-origin environments and body\ndissatisfaction among daughters is well-documented, the mechanisms\nthrough which family factors influence daughters' body image concerns\nhave been relatively unexplored. To address this gap, we examine the\nassociation between parental communication and young adult females' body\ndissatisfaction as mediated by social competence. Female college\nstudents (N = 375; M age = 20.19) participated in an online survey which\nasked them to assess their perception of their mothers' and fathers'\nfamily communication patterns (FCPs). The hypothesized model was\npartially supported. Mothers' conversation orientation was positively\nassociated with females' social competence, which, in turn, was\nnegatively related to their body dissatisfaction. Results also revealed\nan interaction effect between mothers' conversation and conformity\norientations. Fathers' conversation orientation was negatively and\ndirectly related to females' body dissatisfaction. Implications of the\nfindings are discussed.","author":[{"dropping-particle":"","family":"Taniguchi","given":"Emiko","non-dropping-particle":"","parse-names":false,"suffix":""},{"dropping-particle":"","family":"Thompson","given":"Charee M","non-dropping-particle":"","parse-names":false,"suffix":""}],"container-title":"JOURNAL OF FAMILY COMMUNICATION","id":"ITEM-1","issue":"4","issued":{"date-parts":[["2015"]]},"page":"410-427","title":"Family Communication and Body Dissatisfaction among Young Adult Females: Mediating Effects of Social Competence","type":"article-journal","volume":"15"},"uris":["http://www.mendeley.com/documents/?uuid=87a65ef1-0648-4fb9-8b6c-f42ef6dd79ab"]}],"mendeley":{"formattedCitation":"[70]","plainTextFormattedCitation":"[70]","previouslyFormattedCitation":"[70]"},"properties":{"noteIndex":0},"schema":"https://github.com/citation-style-language/schema/raw/master/csl-citation.json"}</w:instrText>
      </w:r>
      <w:r w:rsidR="006E0942" w:rsidRPr="00AA4321">
        <w:rPr>
          <w:rFonts w:cs="Times New Roman"/>
          <w:lang w:eastAsia="zh-CN"/>
        </w:rPr>
        <w:fldChar w:fldCharType="separate"/>
      </w:r>
      <w:r w:rsidR="00E85F38" w:rsidRPr="00E85F38">
        <w:rPr>
          <w:rFonts w:cs="Times New Roman"/>
          <w:noProof/>
          <w:lang w:eastAsia="zh-CN"/>
        </w:rPr>
        <w:t>[70]</w:t>
      </w:r>
      <w:r w:rsidR="006E0942" w:rsidRPr="00AA4321">
        <w:rPr>
          <w:rFonts w:cs="Times New Roman"/>
          <w:lang w:eastAsia="zh-CN"/>
        </w:rPr>
        <w:fldChar w:fldCharType="end"/>
      </w:r>
      <w:r w:rsidR="00AA4321" w:rsidRPr="00AA4321">
        <w:rPr>
          <w:rFonts w:cs="Times New Roman"/>
          <w:lang w:eastAsia="zh-CN"/>
        </w:rPr>
        <w:t xml:space="preserve"> Fathers' endorsement of benevolently sexist beliefs was positively correlated with daughters' weight-related and physical condition body esteem</w:t>
      </w:r>
      <w:r w:rsidR="0047599C">
        <w:rPr>
          <w:rFonts w:cs="Times New Roman"/>
          <w:lang w:eastAsia="zh-CN"/>
        </w:rPr>
        <w:t xml:space="preserve"> </w:t>
      </w:r>
      <w:r w:rsidR="00AA4321" w:rsidRPr="00AA4321">
        <w:rPr>
          <w:rFonts w:cs="Times New Roman"/>
          <w:lang w:eastAsia="zh-CN"/>
        </w:rPr>
        <w:fldChar w:fldCharType="begin" w:fldLock="1"/>
      </w:r>
      <w:r w:rsidR="009855E1">
        <w:rPr>
          <w:rFonts w:cs="Times New Roman"/>
          <w:lang w:eastAsia="zh-CN"/>
        </w:rPr>
        <w:instrText>ADDIN CSL_CITATION {"citationItems":[{"id":"ITEM-1","itemData":{"DOI":"10.1521/jscp.2012.31.10.1112","ISSN":"0736-7236","abstract":"This two-study investigation examined the relationship between sexist\nattitudes and experiences with young women's body esteem. Specifically,\nwe examined whether young women's body esteem was related to their own\nand their parents' endorsements of benevolent and hostile sexist beliefs\nand also whether women's body esteem was related to their actual\neveryday experiences with benevolent and hostile sexism. In Study 1,\nfathers' endorsement of benevolently sexist beliefs was positively\ncorrelated with daughters' weight-related and physical condition body\nesteem. No similar evidence was found for mothers or for either parent's\nendorsements of hostile sexist beliefs. In Study 2, young women's body\nesteem was positively related to their benevolently sexist experiences\nand negatively related to their hostile sexist experiences. These\nfindings are consistent with ambivalent sexism theory. The results are\ndiscussed for their clinical and theoretical implications.","author":[{"dropping-particle":"","family":"Oswald","given":"Debra L","non-dropping-particle":"","parse-names":false,"suffix":""},{"dropping-particle":"","family":"Franzoi","given":"Stephen L","non-dropping-particle":"","parse-names":false,"suffix":""},{"dropping-particle":"","family":"Frost","given":"Katherine A","non-dropping-particle":"","parse-names":false,"suffix":""}],"container-title":"JOURNAL OF SOCIAL AND CLINICAL PSYCHOLOGY","id":"ITEM-1","issue":"10","issued":{"date-parts":[["2012","12"]]},"page":"1112-1137","title":"EXPERIENCING SEXISM AND YOUNG WOMEN'S BODY ESTEEM","type":"article-journal","volume":"31"},"uris":["http://www.mendeley.com/documents/?uuid=3164171f-78bf-49ec-be7c-40db02f39696"]}],"mendeley":{"formattedCitation":"[72]","plainTextFormattedCitation":"[72]","previouslyFormattedCitation":"[72]"},"properties":{"noteIndex":0},"schema":"https://github.com/citation-style-language/schema/raw/master/csl-citation.json"}</w:instrText>
      </w:r>
      <w:r w:rsidR="00AA4321" w:rsidRPr="00AA4321">
        <w:rPr>
          <w:rFonts w:cs="Times New Roman"/>
          <w:lang w:eastAsia="zh-CN"/>
        </w:rPr>
        <w:fldChar w:fldCharType="separate"/>
      </w:r>
      <w:r w:rsidR="00E85F38" w:rsidRPr="00E85F38">
        <w:rPr>
          <w:rFonts w:cs="Times New Roman"/>
          <w:noProof/>
          <w:lang w:eastAsia="zh-CN"/>
        </w:rPr>
        <w:t>[72]</w:t>
      </w:r>
      <w:r w:rsidR="00AA4321" w:rsidRPr="00AA4321">
        <w:rPr>
          <w:rFonts w:cs="Times New Roman"/>
          <w:lang w:eastAsia="zh-CN"/>
        </w:rPr>
        <w:fldChar w:fldCharType="end"/>
      </w:r>
      <w:r w:rsidR="00AA4321">
        <w:rPr>
          <w:rFonts w:cs="Times New Roman"/>
          <w:lang w:eastAsia="zh-CN"/>
        </w:rPr>
        <w:t>.</w:t>
      </w:r>
    </w:p>
    <w:p w14:paraId="073E50F4" w14:textId="77777777" w:rsidR="00B162E1" w:rsidRPr="0047599C" w:rsidRDefault="00B81CCB" w:rsidP="0047599C">
      <w:pPr>
        <w:ind w:firstLine="480"/>
        <w:rPr>
          <w:lang w:eastAsia="zh-CN"/>
        </w:rPr>
      </w:pPr>
      <w:r w:rsidRPr="00600F30">
        <w:rPr>
          <w:rFonts w:cs="Times New Roman"/>
          <w:lang w:eastAsia="zh-CN"/>
        </w:rPr>
        <w:t xml:space="preserve">Family factors could lead to eating disorder directly as found in some studies. </w:t>
      </w:r>
      <w:r w:rsidRPr="00B81CCB">
        <w:rPr>
          <w:rFonts w:hint="eastAsia"/>
          <w:lang w:eastAsia="zh-CN"/>
        </w:rPr>
        <w:t>I</w:t>
      </w:r>
      <w:r w:rsidRPr="00B81CCB">
        <w:rPr>
          <w:lang w:eastAsia="zh-CN"/>
        </w:rPr>
        <w:t xml:space="preserve">t was believed that family dysfunction and parental psychological problems increased the risk of eating disorders in young women. These terms include family difficulties such as problem solving, roles, affective responsiveness, and general functioning, and mother’s somatization, interpersonal sensitivity, depression, anxiety, anger-hostility, paranoid ideation, as well as fathers depression and anger-hostility. </w:t>
      </w:r>
      <w:r w:rsidRPr="00B81CCB">
        <w:rPr>
          <w:lang w:eastAsia="zh-CN"/>
        </w:rPr>
        <w:fldChar w:fldCharType="begin" w:fldLock="1"/>
      </w:r>
      <w:r w:rsidR="009855E1">
        <w:rPr>
          <w:lang w:eastAsia="zh-CN"/>
        </w:rPr>
        <w:instrText>ADDIN CSL_CITATION {"citationItems":[{"id":"ITEM-1","itemData":{"DOI":"10.1023/A:1015359610774","ISSN":"0892-2764","abstract":"These results of this study are consistent with theories of eating\ndisorders that highlight the role of family factors in the etiology and\nmaintenance of eating disorders. When 27 young women at risk for eating\ndisorders who scored above the clinical cut-off score on the EDI-II were\ncompared with age and SES matched controls, they were found to obtain\nmore dysfunctional scores on the Family Assessment Device and on ratings\nof perceived maternal and paternal symptomatology on the SCL-90-R.","author":[{"dropping-particle":"","family":"McGrane","given":"D","non-dropping-particle":"","parse-names":false,"suffix":""},{"dropping-particle":"","family":"Carr","given":"A","non-dropping-particle":"","parse-names":false,"suffix":""}],"container-title":"CONTEMPORARY FAMILY THERAPY","id":"ITEM-1","issue":"2","issued":{"date-parts":[["2002","6"]]},"page":"385-395","title":"Young women at risk for eating disorders: Perceived family dysfunction and parental psychological problems","type":"article-journal","volume":"24"},"uris":["http://www.mendeley.com/documents/?uuid=5e51b491-f64b-495c-b91c-e11f1ca6fd8f"]}],"mendeley":{"formattedCitation":"[73]","plainTextFormattedCitation":"[73]","previouslyFormattedCitation":"[73]"},"properties":{"noteIndex":0},"schema":"https://github.com/citation-style-language/schema/raw/master/csl-citation.json"}</w:instrText>
      </w:r>
      <w:r w:rsidRPr="00B81CCB">
        <w:rPr>
          <w:lang w:eastAsia="zh-CN"/>
        </w:rPr>
        <w:fldChar w:fldCharType="separate"/>
      </w:r>
      <w:r w:rsidR="00E85F38" w:rsidRPr="00E85F38">
        <w:rPr>
          <w:noProof/>
          <w:lang w:eastAsia="zh-CN"/>
        </w:rPr>
        <w:t>[73]</w:t>
      </w:r>
      <w:r w:rsidRPr="00B81CCB">
        <w:rPr>
          <w:lang w:eastAsia="zh-CN"/>
        </w:rPr>
        <w:fldChar w:fldCharType="end"/>
      </w:r>
      <w:r>
        <w:rPr>
          <w:lang w:eastAsia="zh-CN"/>
        </w:rPr>
        <w:t xml:space="preserve"> Some of these factors were supported in other studies, which include</w:t>
      </w:r>
      <w:r w:rsidRPr="00600F30">
        <w:rPr>
          <w:rFonts w:cs="Times New Roman"/>
          <w:lang w:eastAsia="zh-CN"/>
        </w:rPr>
        <w:t xml:space="preserve"> </w:t>
      </w:r>
      <w:r w:rsidR="00830993" w:rsidRPr="00600F30">
        <w:rPr>
          <w:rFonts w:cs="Times New Roman"/>
          <w:lang w:eastAsia="zh-CN"/>
        </w:rPr>
        <w:t xml:space="preserve">parental overprotectiveness </w:t>
      </w:r>
      <w:r w:rsidR="00830993" w:rsidRPr="00600F30">
        <w:rPr>
          <w:rFonts w:cs="Times New Roman" w:hint="eastAsia"/>
          <w:lang w:eastAsia="zh-CN"/>
        </w:rPr>
        <w:t>during</w:t>
      </w:r>
      <w:r w:rsidR="00830993" w:rsidRPr="00600F30">
        <w:rPr>
          <w:rFonts w:cs="Times New Roman"/>
          <w:lang w:eastAsia="zh-CN"/>
        </w:rPr>
        <w:t xml:space="preserve"> adolescence </w:t>
      </w:r>
      <w:r w:rsidR="00830993" w:rsidRPr="00600F30">
        <w:rPr>
          <w:rFonts w:cs="Times New Roman"/>
          <w:lang w:eastAsia="zh-CN"/>
        </w:rPr>
        <w:fldChar w:fldCharType="begin" w:fldLock="1"/>
      </w:r>
      <w:r w:rsidR="009855E1">
        <w:rPr>
          <w:rFonts w:cs="Times New Roman"/>
          <w:lang w:eastAsia="zh-CN"/>
        </w:rPr>
        <w:instrText>ADDIN CSL_CITATION {"citationItems":[{"id":"ITEM-1","itemData":{"DOI":"10.1177/0165025413514871","ISSN":"0165-0254","abstract":"We investigated longitudinal predictors for disordered eating from early\nadolescence to young adulthood (12-34 years) across gender and different\ndevelopmental phases among Norwegian young people. Survey data from a\npopulation-based sample were collected at four time points (T) over a\n13-year time span. A population-based sample of 5,679 females and males\nat T1 and T2, 2,745 at T3 and 2,718 at T4 were included in analyses, and\nlinear regression and random intercept models were applied. In\nadolescence, initial disordered eating and parental overprotectiveness\nwere more strongly related to disordered eating among females, whereas\nloneliness was a stronger predictor for adolescent males. Initial\ndisordered eating during early adolescence predicted later disordered\neating more strongly in late- than mid-adolescence. In young adulthood,\nno significant gender-specific risk factors were found. The findings\nprovide support for both shared and specific risk factors for the\ndevelopmental psychopathology of disordered eating.","author":[{"dropping-particle":"","family":"Abebe","given":"Dawit Shawel","non-dropping-particle":"","parse-names":false,"suffix":""},{"dropping-particle":"","family":"Torgersen","given":"Leila","non-dropping-particle":"","parse-names":false,"suffix":""},{"dropping-particle":"","family":"Lien","given":"Lars","non-dropping-particle":"","parse-names":false,"suffix":""},{"dropping-particle":"","family":"Hafstad","given":"Gertrud S","non-dropping-particle":"","parse-names":false,"suffix":""},{"dropping-particle":"","family":"Soest","given":"Tilmann","non-dropping-particle":"von","parse-names":false,"suffix":""}],"container-title":"INTERNATIONAL JOURNAL OF BEHAVIORAL DEVELOPMENT","id":"ITEM-1","issue":"2","issued":{"date-parts":[["2014","3"]]},"page":"128-138","title":"Predictors of disordered eating in adolescence and young adulthood A population-based, longitudinal study of females and males in Norway","type":"article-journal","volume":"38"},"uris":["http://www.mendeley.com/documents/?uuid=ced79bba-6c61-469e-9fc1-828730524163"]}],"mendeley":{"formattedCitation":"[74]","plainTextFormattedCitation":"[74]","previouslyFormattedCitation":"[74]"},"properties":{"noteIndex":0},"schema":"https://github.com/citation-style-language/schema/raw/master/csl-citation.json"}</w:instrText>
      </w:r>
      <w:r w:rsidR="00830993" w:rsidRPr="00600F30">
        <w:rPr>
          <w:rFonts w:cs="Times New Roman"/>
          <w:lang w:eastAsia="zh-CN"/>
        </w:rPr>
        <w:fldChar w:fldCharType="separate"/>
      </w:r>
      <w:r w:rsidR="00E85F38" w:rsidRPr="00E85F38">
        <w:rPr>
          <w:rFonts w:cs="Times New Roman"/>
          <w:noProof/>
          <w:lang w:eastAsia="zh-CN"/>
        </w:rPr>
        <w:t>[74]</w:t>
      </w:r>
      <w:r w:rsidR="00830993" w:rsidRPr="00600F30">
        <w:rPr>
          <w:rFonts w:cs="Times New Roman"/>
          <w:lang w:eastAsia="zh-CN"/>
        </w:rPr>
        <w:fldChar w:fldCharType="end"/>
      </w:r>
      <w:r w:rsidRPr="00600F30">
        <w:rPr>
          <w:rFonts w:cs="Times New Roman" w:hint="eastAsia"/>
          <w:lang w:eastAsia="zh-CN"/>
        </w:rPr>
        <w:t>,</w:t>
      </w:r>
      <w:r w:rsidRPr="00600F30">
        <w:rPr>
          <w:rFonts w:cs="Times New Roman"/>
          <w:lang w:eastAsia="zh-CN"/>
        </w:rPr>
        <w:t xml:space="preserve"> </w:t>
      </w:r>
      <w:r w:rsidR="00830993" w:rsidRPr="00600F30">
        <w:rPr>
          <w:rFonts w:cs="Times New Roman"/>
          <w:lang w:eastAsia="zh-CN"/>
        </w:rPr>
        <w:t>domestic violence</w:t>
      </w:r>
      <w:r w:rsidR="00830993" w:rsidRPr="00600F30">
        <w:rPr>
          <w:rFonts w:cs="Times New Roman"/>
        </w:rPr>
        <w:t xml:space="preserve"> </w:t>
      </w:r>
      <w:r w:rsidR="00830993" w:rsidRPr="00600F30">
        <w:rPr>
          <w:rFonts w:cs="Times New Roman"/>
        </w:rPr>
        <w:fldChar w:fldCharType="begin" w:fldLock="1"/>
      </w:r>
      <w:r w:rsidR="009855E1">
        <w:rPr>
          <w:rFonts w:cs="Times New Roman"/>
        </w:rPr>
        <w:instrText>ADDIN CSL_CITATION {"citationItems":[{"id":"ITEM-1","itemData":{"DOI":"10.1002/jts.20335","ISSN":"0894-9867","abstract":"This study examines (a) whether different forms of life time family\nviolence exposure are associated with current eating disorder symptoms\namong young adults, (b) whether current symptoms of depression and\nanxiety both mediate these links, and (c) whether findings differ by\ngender. Participants were 319 university students aged 18-20 years (56%\nmale). Independent of gender, both direct victimization by family\nviolence and witnessing family violence were associated with eating\ndisorder symptoms. Symptoms of depression and anxiety partially mediated\nthese associations, and results did not vary by gender. Findings suggest\nthat depression and anxiety may play a role in the development and\nmaintenance of eating disorder symptoms subsequent to repeated incidents\nof family violence exposure.","author":[{"dropping-particle":"","family":"Brady","given":"Sonya S","non-dropping-particle":"","parse-names":false,"suffix":""}],"container-title":"JOURNAL OF TRAUMATIC STRESS","id":"ITEM-1","issue":"3","issued":{"date-parts":[["2008","6"]]},"page":"347-351","title":"Lifetime family violence exposure is associated with current symptoms of eating disorders among both young men and women","type":"article-journal","volume":"21"},"uris":["http://www.mendeley.com/documents/?uuid=8fb44459-111b-4b64-b4d0-3dfc0eb1567b"]}],"mendeley":{"formattedCitation":"[75]","plainTextFormattedCitation":"[75]","previouslyFormattedCitation":"[75]"},"properties":{"noteIndex":0},"schema":"https://github.com/citation-style-language/schema/raw/master/csl-citation.json"}</w:instrText>
      </w:r>
      <w:r w:rsidR="00830993" w:rsidRPr="00600F30">
        <w:rPr>
          <w:rFonts w:cs="Times New Roman"/>
        </w:rPr>
        <w:fldChar w:fldCharType="separate"/>
      </w:r>
      <w:r w:rsidR="00E85F38" w:rsidRPr="00E85F38">
        <w:rPr>
          <w:rFonts w:cs="Times New Roman"/>
          <w:noProof/>
        </w:rPr>
        <w:t>[75]</w:t>
      </w:r>
      <w:r w:rsidR="00830993" w:rsidRPr="00600F30">
        <w:rPr>
          <w:rFonts w:cs="Times New Roman"/>
        </w:rPr>
        <w:fldChar w:fldCharType="end"/>
      </w:r>
      <w:r w:rsidRPr="00600F30">
        <w:rPr>
          <w:rFonts w:cs="Times New Roman"/>
        </w:rPr>
        <w:t xml:space="preserve">, having been a victim of childhood abuse </w:t>
      </w:r>
      <w:r w:rsidRPr="00600F30">
        <w:rPr>
          <w:rFonts w:cs="Times New Roman"/>
        </w:rPr>
        <w:fldChar w:fldCharType="begin" w:fldLock="1"/>
      </w:r>
      <w:r w:rsidR="009855E1">
        <w:rPr>
          <w:rFonts w:cs="Times New Roman"/>
        </w:rPr>
        <w:instrText>ADDIN CSL_CITATION {"citationItems":[{"id":"ITEM-1","itemData":{"DOI":"10.1097/01.PSY.0000073871.67679.D8","ISSN":"0033-3174","abstract":"Objective: The present study aims to evaluate the prevalence and\ncharacteristics of the whole spectrum of eating disorders (ED) in a\nrepresentative sample of young women. Method: All female subjects aged\n18 to 25 who resided in two areas (urban and suburban) of a large city\nwere involved in the study. All women (N = 934) underwent a clinical\ninterview which included the structured clinical interview for DSM-IV\nResults: Lifetime anorexia nervosa (AN) and bulimia nervosa (BN) were\ndiagnosed respectively in 2.0% and 4.6% of the subjects. The\nprevalence of lifetime atypical ED was 4.7% and that of binge eating\ndisorder (BED) was 0.6%. The degree of urbanization has a significant\nimpact on the prevalence of AN, BN, and BED. Social class, professional\nstatus, and education were not associated with an increased risk of\nreporting an ED, whereas the number of hypocaloric diets, having been a\nvictim of childhood abuse, and, in BN, ever being overweight are\nsignificantly associated with ED. Conclusions: Our findings have\nconfirmed the importance of community studies to improve our knowledge\nabout factors that have some influence on pathogenesis, treatment\nreferral, and outcome. Key words: anorexia nervosa, bulimia nervosa,\nprevalence, childhood abuse, binge eating disorder, eating disorders.","author":[{"dropping-particle":"","family":"Favaro","given":"A","non-dropping-particle":"","parse-names":false,"suffix":""},{"dropping-particle":"","family":"Ferrara","given":"S","non-dropping-particle":"","parse-names":false,"suffix":""},{"dropping-particle":"","family":"Santonastaso","given":"P","non-dropping-particle":"","parse-names":false,"suffix":""}],"container-title":"PSYCHOSOMATIC MEDICINE","id":"ITEM-1","issue":"4","issued":{"date-parts":[["2003"]]},"page":"701-708","title":"The spectrum of eating disorders in young women: A prevalence study in a general population sample","type":"article-journal","volume":"65"},"uris":["http://www.mendeley.com/documents/?uuid=b5f2a101-bab9-42b2-a8cb-a72561d0e6e5"]}],"mendeley":{"formattedCitation":"[76]","plainTextFormattedCitation":"[76]","previouslyFormattedCitation":"[76]"},"properties":{"noteIndex":0},"schema":"https://github.com/citation-style-language/schema/raw/master/csl-citation.json"}</w:instrText>
      </w:r>
      <w:r w:rsidRPr="00600F30">
        <w:rPr>
          <w:rFonts w:cs="Times New Roman"/>
        </w:rPr>
        <w:fldChar w:fldCharType="separate"/>
      </w:r>
      <w:r w:rsidR="00E85F38" w:rsidRPr="00E85F38">
        <w:rPr>
          <w:rFonts w:cs="Times New Roman"/>
          <w:noProof/>
        </w:rPr>
        <w:t>[76]</w:t>
      </w:r>
      <w:r w:rsidRPr="00600F30">
        <w:rPr>
          <w:rFonts w:cs="Times New Roman"/>
        </w:rPr>
        <w:fldChar w:fldCharType="end"/>
      </w:r>
      <w:r w:rsidRPr="00600F30">
        <w:rPr>
          <w:rFonts w:cs="Times New Roman"/>
        </w:rPr>
        <w:t xml:space="preserve">, </w:t>
      </w:r>
      <w:r w:rsidRPr="00600F30">
        <w:rPr>
          <w:rFonts w:cs="Times New Roman"/>
          <w:lang w:eastAsia="zh-CN"/>
        </w:rPr>
        <w:t>f</w:t>
      </w:r>
      <w:r w:rsidR="00B162E1" w:rsidRPr="00600F30">
        <w:rPr>
          <w:rFonts w:cs="Times New Roman"/>
          <w:lang w:eastAsia="zh-CN"/>
        </w:rPr>
        <w:t>amily histories of depression</w:t>
      </w:r>
      <w:r w:rsidR="00600F30" w:rsidRPr="00600F30">
        <w:rPr>
          <w:rFonts w:cs="Times New Roman"/>
          <w:lang w:eastAsia="zh-CN"/>
        </w:rPr>
        <w:t xml:space="preserve"> </w:t>
      </w:r>
      <w:r w:rsidR="00600F30" w:rsidRPr="00600F30">
        <w:rPr>
          <w:rFonts w:cs="Times New Roman" w:hint="eastAsia"/>
          <w:lang w:eastAsia="zh-CN"/>
        </w:rPr>
        <w:t>or</w:t>
      </w:r>
      <w:r w:rsidR="00B162E1" w:rsidRPr="00600F30">
        <w:rPr>
          <w:rFonts w:cs="Times New Roman"/>
          <w:lang w:eastAsia="zh-CN"/>
        </w:rPr>
        <w:t xml:space="preserve"> eating problems</w:t>
      </w:r>
      <w:r w:rsidR="00600F30" w:rsidRPr="00600F30">
        <w:rPr>
          <w:rFonts w:cs="Times New Roman"/>
          <w:lang w:eastAsia="zh-CN"/>
        </w:rPr>
        <w:t>,</w:t>
      </w:r>
      <w:r w:rsidR="00B162E1" w:rsidRPr="00600F30">
        <w:rPr>
          <w:rFonts w:cs="Times New Roman"/>
          <w:lang w:eastAsia="zh-CN"/>
        </w:rPr>
        <w:t xml:space="preserve"> and changes in family financial circumstances </w:t>
      </w:r>
      <w:r w:rsidR="00B162E1" w:rsidRPr="00600F30">
        <w:rPr>
          <w:rFonts w:cs="Times New Roman"/>
          <w:lang w:eastAsia="zh-CN"/>
        </w:rPr>
        <w:fldChar w:fldCharType="begin" w:fldLock="1"/>
      </w:r>
      <w:r w:rsidR="009855E1">
        <w:rPr>
          <w:rFonts w:cs="Times New Roman"/>
          <w:lang w:eastAsia="zh-CN"/>
        </w:rPr>
        <w:instrText>ADDIN CSL_CITATION {"citationItems":[{"id":"ITEM-1","itemData":{"DOI":"10.1002/eat.10105","ISSN":"0276-3478","abstract":"Objective: This study investigated early predictors for developing\neating disorders by young adulthood in a community sample of women\nparticipating in a 22-year longitudinal study. Method: Twenty-one women\nwere identified at age 27 with lifetime full or partial eating\ndisorders. These women were compared with 47 women with no history of\neating disorders on predictive factors from three broad domains.\nResults: The women with eating disorders had more serious health\nproblems before age 5 and mother-reported anxiety-depression at age 9.\nAt 75, mothers described them as having more behavior problems. Before\nage 15, families of the eating disorder group had more histories of\ndepression, eating problems and changes in family financial\ncircumstances. Discussion: This study identifies early predictors\ndistinguishing girls who develop eating disorders. Findings point to the\nneed for continued research in the area of early health to\ncomprehensively examine the biologic, behavioral, and environmental\nrisks for eating disorders. (C) 2002 by Wiley Periodicals, Inc.","author":[{"dropping-particle":"","family":"Moorhead","given":"D J","non-dropping-particle":"","parse-names":false,"suffix":""},{"dropping-particle":"","family":"Stashwick","given":"C K","non-dropping-particle":"","parse-names":false,"suffix":""},{"dropping-particle":"","family":"Reinherz","given":"H Z","non-dropping-particle":"","parse-names":false,"suffix":""},{"dropping-particle":"","family":"Giaconia","given":"R M","non-dropping-particle":"","parse-names":false,"suffix":""},{"dropping-particle":"","family":"Streigel-Moore","given":"R M","non-dropping-particle":"","parse-names":false,"suffix":""},{"dropping-particle":"","family":"Paradis","given":"A D","non-dropping-particle":"","parse-names":false,"suffix":""}],"container-title":"INTERNATIONAL JOURNAL OF EATING DISORDERS","id":"ITEM-1","issue":"1","issued":{"date-parts":[["2003","1"]]},"page":"1-9","title":"Child and adolescent predictors for eating disorders in a community population of young adult women","type":"article-journal","volume":"33"},"uris":["http://www.mendeley.com/documents/?uuid=117ff6f8-817e-4094-b905-9e3954a34aae"]}],"mendeley":{"formattedCitation":"[77]","plainTextFormattedCitation":"[77]","previouslyFormattedCitation":"[77]"},"properties":{"noteIndex":0},"schema":"https://github.com/citation-style-language/schema/raw/master/csl-citation.json"}</w:instrText>
      </w:r>
      <w:r w:rsidR="00B162E1" w:rsidRPr="00600F30">
        <w:rPr>
          <w:rFonts w:cs="Times New Roman"/>
          <w:lang w:eastAsia="zh-CN"/>
        </w:rPr>
        <w:fldChar w:fldCharType="separate"/>
      </w:r>
      <w:r w:rsidR="00E85F38" w:rsidRPr="00E85F38">
        <w:rPr>
          <w:rFonts w:cs="Times New Roman"/>
          <w:noProof/>
          <w:lang w:eastAsia="zh-CN"/>
        </w:rPr>
        <w:t>[77]</w:t>
      </w:r>
      <w:r w:rsidR="00B162E1" w:rsidRPr="00600F30">
        <w:rPr>
          <w:rFonts w:cs="Times New Roman"/>
          <w:lang w:eastAsia="zh-CN"/>
        </w:rPr>
        <w:fldChar w:fldCharType="end"/>
      </w:r>
      <w:r w:rsidRPr="00600F30">
        <w:rPr>
          <w:rFonts w:cs="Times New Roman"/>
          <w:lang w:eastAsia="zh-CN"/>
        </w:rPr>
        <w:t>.</w:t>
      </w:r>
      <w:r w:rsidR="00600F30" w:rsidRPr="00600F30">
        <w:rPr>
          <w:rFonts w:cs="Times New Roman"/>
          <w:lang w:eastAsia="zh-CN"/>
        </w:rPr>
        <w:t xml:space="preserve"> Living away from parents and poor social adjustmen</w:t>
      </w:r>
      <w:r w:rsidR="00600F30" w:rsidRPr="00600F30">
        <w:rPr>
          <w:rFonts w:cs="Times New Roman" w:hint="eastAsia"/>
          <w:lang w:eastAsia="zh-CN"/>
        </w:rPr>
        <w:t>t</w:t>
      </w:r>
      <w:r w:rsidR="00600F30" w:rsidRPr="00600F30">
        <w:rPr>
          <w:rFonts w:cs="Times New Roman"/>
          <w:lang w:eastAsia="zh-CN"/>
        </w:rPr>
        <w:t xml:space="preserve"> can also increase risk of eating disorder. </w:t>
      </w:r>
      <w:r w:rsidR="00600F30" w:rsidRPr="00600F30">
        <w:rPr>
          <w:rFonts w:cs="Times New Roman"/>
          <w:lang w:eastAsia="zh-CN"/>
        </w:rPr>
        <w:fldChar w:fldCharType="begin" w:fldLock="1"/>
      </w:r>
      <w:r w:rsidR="009855E1">
        <w:rPr>
          <w:rFonts w:cs="Times New Roman"/>
          <w:lang w:eastAsia="zh-CN"/>
        </w:rPr>
        <w:instrText>ADDIN CSL_CITATION {"citationItems":[{"id":"ITEM-1","itemData":{"DOI":"10.1007/s10964-006-9134-6","ISSN":"0047-2891","abstract":"The current study explored how body dissatisfaction and challenges\nassociated with the transition to university predicted symptoms of binge\neating. Participants were 101 female full-time first-year university\nstudents (M=18.3 years of age; SD=.50) who completed a background\nquestionnaire and a web-based daily checklist assessing binge eating.\nHierarchical Generalized Linear Modeling results showed that\nparticipants who were more dissatisfied with their bodies were three\ntimes as likely to report symptoms of binge eating compared to\nparticipants who were less dissatisfied. Participants who lived away\nfrom home were three times as likely to report symptoms of binge eating\ncompared to participants living with parents. Finally, poor perceived\nsocial adjustment to the university context was associated with an\nincreased likelihood of binge eating. Discussion calls for more research\nexploring the role that university challenges and adjustment play in\npredicting eating problems.","author":[{"dropping-particle":"","family":"Barker","given":"Erin T","non-dropping-particle":"","parse-names":false,"suffix":""},{"dropping-particle":"","family":"Galambos","given":"Nancy L","non-dropping-particle":"","parse-names":false,"suffix":""}],"container-title":"JOURNAL OF YOUTH AND ADOLESCENCE","id":"ITEM-1","issue":"7","issued":{"date-parts":[["2007","10"]]},"page":"904-911","title":"Body dissatisfaction, living away from parents, and poor social adjustment predict binge eating symptoms in young women making the transition to university","type":"article-journal","volume":"36"},"uris":["http://www.mendeley.com/documents/?uuid=d1b0b52f-ddac-4678-88fc-ac16251bad0e"]}],"mendeley":{"formattedCitation":"[78]","plainTextFormattedCitation":"[78]","previouslyFormattedCitation":"[78]"},"properties":{"noteIndex":0},"schema":"https://github.com/citation-style-language/schema/raw/master/csl-citation.json"}</w:instrText>
      </w:r>
      <w:r w:rsidR="00600F30" w:rsidRPr="00600F30">
        <w:rPr>
          <w:rFonts w:cs="Times New Roman"/>
          <w:lang w:eastAsia="zh-CN"/>
        </w:rPr>
        <w:fldChar w:fldCharType="separate"/>
      </w:r>
      <w:r w:rsidR="00E85F38" w:rsidRPr="00E85F38">
        <w:rPr>
          <w:rFonts w:cs="Times New Roman"/>
          <w:noProof/>
          <w:lang w:eastAsia="ko-KR"/>
        </w:rPr>
        <w:t>[78]</w:t>
      </w:r>
      <w:r w:rsidR="00600F30" w:rsidRPr="00600F30">
        <w:rPr>
          <w:rFonts w:cs="Times New Roman"/>
          <w:lang w:eastAsia="zh-CN"/>
        </w:rPr>
        <w:fldChar w:fldCharType="end"/>
      </w:r>
    </w:p>
    <w:p w14:paraId="7CB44B45" w14:textId="77777777" w:rsidR="00830993" w:rsidRPr="0036145A" w:rsidRDefault="00B81CCB" w:rsidP="0036145A">
      <w:pPr>
        <w:ind w:firstLine="480"/>
      </w:pPr>
      <w:r>
        <w:rPr>
          <w:lang w:eastAsia="ko-KR"/>
        </w:rPr>
        <w:t>In addition to the above dominant causal link, one study was found</w:t>
      </w:r>
      <w:r>
        <w:rPr>
          <w:rFonts w:hint="eastAsia"/>
          <w:lang w:eastAsia="ko-KR"/>
        </w:rPr>
        <w:t xml:space="preserve"> </w:t>
      </w:r>
      <w:r>
        <w:rPr>
          <w:lang w:eastAsia="ko-KR"/>
        </w:rPr>
        <w:t xml:space="preserve">to relate negative parent-adolescent relationships to dieting behaviors. </w:t>
      </w:r>
      <w:r w:rsidRPr="00B81CCB">
        <w:rPr>
          <w:rFonts w:cs="Times New Roman"/>
        </w:rPr>
        <w:fldChar w:fldCharType="begin" w:fldLock="1"/>
      </w:r>
      <w:r w:rsidR="009855E1">
        <w:rPr>
          <w:rFonts w:cs="Times New Roman"/>
          <w:lang w:eastAsia="ko-KR"/>
        </w:rPr>
        <w:instrText>ADDIN CSL_CITATION {"citationItems":[{"id":"ITEM-1","itemData":{"DOI":"10.1207/s15327795jra0904_2","ISSN":"1050-8392","abstract":"This investigation examined the degree to which pubertal development and\nparent-adolescent relationships were associated with girls' current and\nfuture dieting and body image. Via longitudinal path models, we also\nseparately tested the possibility of bidirectional effects between\nparental relationships and dieting and parental relationships and body\nimage. Early adolescent girls (N = 127) who were predominantly of normal\nweight, were seen for 2 consecutive years (M = 12.19 and M = 13.15\nyears), completed measures assessing their dieting, body image, and\nrelationships with their parents, and had their weights and heights\nmeasured. Mothers rated their daughters' pubertal growth by indicating\ntheir daughters' level of breast development using the Tanner rating\nsystem. Results indicate that girls' perceptions of their relationships\nwith their parents were associated with their dieting attitudes and\nbehaviors, and body image at Time 1 and Time 2. Body mass (kg/m(2)) was\nonly associated in the concurrent regression models. Potential\nbidirectional effects between parental relationships and dieting or body\nimage revealed significant longitudinal direct effects from parental\nrelationships to dieting and to body image. Findings indicate that for\nthis sample of White, middle-class, young adolescent girls, it appears\nthat negative parent-adolescent relationships are linked to higher diet\nscores over the 1-year period; however, higher dieting scores are not\nlinked to deteriorating family relationships over time.","author":[{"dropping-particle":"","family":"Archibald","given":"A B","non-dropping-particle":"","parse-names":false,"suffix":""},{"dropping-particle":"","family":"Graber","given":"J A","non-dropping-particle":"","parse-names":false,"suffix":""},{"dropping-particle":"","family":"Brooks-Gunn","given":"J","non-dropping-particle":"","parse-names":false,"suffix":""}],"container-title":"JOURNAL OF RESEARCH ON ADOLESCENCE","id":"ITEM-1","issue":"4","issued":{"date-parts":[["1999"]]},"page":"395-415","title":"Associations among parent-adolescent relationships, pubertal growth, dieting, and body image in young adolescent girls: A short-term longitudinal study","type":"article-journal","volume":"9"},"uris":["http://www.mendeley.com/documents/?uuid=98921e05-9101-48f8-9b28-4b3e8c818f44"]}],"mendeley":{"formattedCitation":"[69]","plainTextFormattedCitation":"[69]","previouslyFormattedCitation":"[69]"},"properties":{"noteIndex":0},"schema":"https://github.com/citation-style-language/schema/raw/master/csl-citation.json"}</w:instrText>
      </w:r>
      <w:r w:rsidRPr="00B81CCB">
        <w:rPr>
          <w:rFonts w:cs="Times New Roman"/>
        </w:rPr>
        <w:fldChar w:fldCharType="separate"/>
      </w:r>
      <w:r w:rsidR="00E85F38" w:rsidRPr="00E85F38">
        <w:rPr>
          <w:rFonts w:cs="Times New Roman"/>
          <w:noProof/>
        </w:rPr>
        <w:t>[69]</w:t>
      </w:r>
      <w:r w:rsidRPr="00B81CCB">
        <w:rPr>
          <w:rFonts w:cs="Times New Roman"/>
        </w:rPr>
        <w:fldChar w:fldCharType="end"/>
      </w:r>
      <w:r w:rsidRPr="00B81CCB">
        <w:rPr>
          <w:rFonts w:cs="Times New Roman"/>
        </w:rPr>
        <w:t xml:space="preserve"> </w:t>
      </w:r>
      <w:r>
        <w:rPr>
          <w:lang w:eastAsia="zh-CN"/>
        </w:rPr>
        <w:t>There was</w:t>
      </w:r>
      <w:r>
        <w:rPr>
          <w:rFonts w:hint="eastAsia"/>
          <w:lang w:eastAsia="zh-CN"/>
        </w:rPr>
        <w:t xml:space="preserve"> also</w:t>
      </w:r>
      <w:r>
        <w:rPr>
          <w:rFonts w:hint="eastAsia"/>
        </w:rPr>
        <w:t xml:space="preserve"> </w:t>
      </w:r>
      <w:r>
        <w:rPr>
          <w:lang w:eastAsia="zh-CN"/>
        </w:rPr>
        <w:t xml:space="preserve">only one study found showing association between family factors </w:t>
      </w:r>
      <w:r>
        <w:rPr>
          <w:rFonts w:hint="eastAsia"/>
          <w:lang w:eastAsia="zh-CN"/>
        </w:rPr>
        <w:t>(</w:t>
      </w:r>
      <w:r w:rsidRPr="00B81CCB">
        <w:rPr>
          <w:rFonts w:cs="Times New Roman"/>
        </w:rPr>
        <w:t>intimate partner violence</w:t>
      </w:r>
      <w:r>
        <w:rPr>
          <w:lang w:eastAsia="zh-CN"/>
        </w:rPr>
        <w:t>) and underweight (malnutrition) directly.</w:t>
      </w:r>
      <w:r w:rsidRPr="00B81CCB">
        <w:rPr>
          <w:rFonts w:cs="Times New Roman"/>
        </w:rPr>
        <w:t xml:space="preserve"> </w:t>
      </w:r>
      <w:r w:rsidRPr="00B81CCB">
        <w:rPr>
          <w:rFonts w:cs="Times New Roman"/>
          <w:lang w:eastAsia="zh-CN"/>
        </w:rPr>
        <w:fldChar w:fldCharType="begin" w:fldLock="1"/>
      </w:r>
      <w:r w:rsidR="009855E1">
        <w:rPr>
          <w:rFonts w:cs="Times New Roman"/>
          <w:lang w:eastAsia="zh-CN"/>
        </w:rPr>
        <w:instrText>ADDIN CSL_CITATION {"citationItems":[{"id":"ITEM-1","itemData":{"DOI":"10.1590/0102-311X00113916","ISSN":"0102-311X","abstract":"This study explores the relationship between malnutrition and intimate\npartner violence (IPV) among 1,086 young adult Bangladeshi women aged\n15-24 years using a cross-sectional data from the 2007 Bangladesh\nDemographic Health Survey (BDHS). About one-third (33.4%) young adult\nwomen experienced physical and/or sexual IPV, 14.5% experienced only\nsexual IPV and 29% experienced only physical IPV by husbands. About\n326% young adult women were reported as being underweight (BMI &gt;= 18.5)\nand 6.2% were overweight (BMI &gt;= 25). Underweight women experienced\nmore physical IPV (OR = 1.39; 95%CI: 1.09-271) and physical and/or\nsexual IPV (OR = 95%CI: 1. 12- 2.75) than normal range women. Results\nalso indicate a positive association between being overweight/obese and\nall the forms of IPV. The study findings indicate that the IPV\nexperience plays a significant role in underweight and overweight/obese\nyoung adult women and support that younger women's health and nutrition\nprogram and policies need to address IPV.","author":[{"dropping-particle":"","family":"Ferdos","given":"Jannatul","non-dropping-particle":"","parse-names":false,"suffix":""},{"dropping-particle":"","family":"Rahman","given":"Md. Mosfequr","non-dropping-particle":"","parse-names":false,"suffix":""}],"container-title":"CADERNOS DE SAUDE PUBLICA","id":"ITEM-1","issue":"7","issued":{"date-parts":[["2018"]]},"title":"Exposure to intimate partner violence and malnutrition among young adult Bangladeshi women: cross-sectional study of a nationally representative sample","type":"article-journal","volume":"34"},"uris":["http://www.mendeley.com/documents/?uuid=99e89513-6993-4cbb-89a9-771b3099a001"]}],"mendeley":{"formattedCitation":"[79]","plainTextFormattedCitation":"[79]","previouslyFormattedCitation":"[79]"},"properties":{"noteIndex":0},"schema":"https://github.com/citation-style-language/schema/raw/master/csl-citation.json"}</w:instrText>
      </w:r>
      <w:r w:rsidRPr="00B81CCB">
        <w:rPr>
          <w:rFonts w:cs="Times New Roman"/>
          <w:lang w:eastAsia="zh-CN"/>
        </w:rPr>
        <w:fldChar w:fldCharType="separate"/>
      </w:r>
      <w:r w:rsidR="00E85F38" w:rsidRPr="00E85F38">
        <w:rPr>
          <w:rFonts w:cs="Times New Roman"/>
          <w:noProof/>
          <w:lang w:eastAsia="zh-CN"/>
        </w:rPr>
        <w:t>[79]</w:t>
      </w:r>
      <w:r w:rsidRPr="00B81CCB">
        <w:rPr>
          <w:rFonts w:cs="Times New Roman"/>
          <w:lang w:eastAsia="zh-CN"/>
        </w:rPr>
        <w:fldChar w:fldCharType="end"/>
      </w:r>
    </w:p>
    <w:p w14:paraId="2BB8A3D5" w14:textId="77777777" w:rsidR="00F97A1C" w:rsidRDefault="00C82C09" w:rsidP="00C82C09">
      <w:pPr>
        <w:pStyle w:val="Heading2"/>
        <w:rPr>
          <w:lang w:eastAsia="zh-CN"/>
        </w:rPr>
      </w:pPr>
      <w:bookmarkStart w:id="6" w:name="_Toc224067119"/>
      <w:r>
        <w:rPr>
          <w:lang w:eastAsia="zh-CN"/>
        </w:rPr>
        <w:lastRenderedPageBreak/>
        <w:t xml:space="preserve">2.4 </w:t>
      </w:r>
      <w:r w:rsidR="00F97A1C">
        <w:rPr>
          <w:lang w:eastAsia="zh-CN"/>
        </w:rPr>
        <w:t>Individual level</w:t>
      </w:r>
      <w:bookmarkEnd w:id="6"/>
    </w:p>
    <w:p w14:paraId="6571EF54" w14:textId="77777777" w:rsidR="002B615B" w:rsidRDefault="00C82C09" w:rsidP="00C82C09">
      <w:pPr>
        <w:pStyle w:val="Heading3"/>
        <w:rPr>
          <w:lang w:eastAsia="zh-CN"/>
        </w:rPr>
      </w:pPr>
      <w:bookmarkStart w:id="7" w:name="_Toc224067120"/>
      <w:r>
        <w:rPr>
          <w:lang w:eastAsia="zh-CN"/>
        </w:rPr>
        <w:t xml:space="preserve">2.4.1 </w:t>
      </w:r>
      <w:r w:rsidR="000B5C07">
        <w:rPr>
          <w:lang w:eastAsia="zh-CN"/>
        </w:rPr>
        <w:t>P</w:t>
      </w:r>
      <w:r w:rsidR="002B615B">
        <w:rPr>
          <w:lang w:eastAsia="zh-CN"/>
        </w:rPr>
        <w:t xml:space="preserve">sychological </w:t>
      </w:r>
      <w:r w:rsidR="00F97A1C">
        <w:rPr>
          <w:lang w:eastAsia="zh-CN"/>
        </w:rPr>
        <w:t>factors</w:t>
      </w:r>
      <w:bookmarkEnd w:id="7"/>
    </w:p>
    <w:p w14:paraId="5EF75842" w14:textId="77777777" w:rsidR="00F62205" w:rsidRDefault="00460B8C" w:rsidP="00F62205">
      <w:pPr>
        <w:ind w:firstLine="480"/>
        <w:rPr>
          <w:lang w:eastAsia="zh-CN"/>
        </w:rPr>
      </w:pPr>
      <w:r>
        <w:rPr>
          <w:rFonts w:hint="eastAsia"/>
          <w:lang w:eastAsia="zh-CN"/>
        </w:rPr>
        <w:t>P</w:t>
      </w:r>
      <w:r>
        <w:rPr>
          <w:lang w:eastAsia="zh-CN"/>
        </w:rPr>
        <w:t>sychological factors consist of factors relate to personality, psychological and cognitive status.</w:t>
      </w:r>
      <w:r w:rsidR="004C7B77">
        <w:rPr>
          <w:lang w:eastAsia="zh-CN"/>
        </w:rPr>
        <w:t xml:space="preserve"> We classified these three factors together because we thought they share similar properties and have similar effect or are common results of other factors of lower or higher hierarchy. </w:t>
      </w:r>
    </w:p>
    <w:p w14:paraId="5201C7A6" w14:textId="77777777" w:rsidR="002B29DA" w:rsidRPr="00F62205" w:rsidRDefault="004C7B77" w:rsidP="00F62205">
      <w:pPr>
        <w:ind w:firstLine="480"/>
        <w:rPr>
          <w:lang w:eastAsia="zh-CN"/>
        </w:rPr>
      </w:pPr>
      <w:r>
        <w:rPr>
          <w:rFonts w:hint="eastAsia"/>
          <w:lang w:eastAsia="zh-CN"/>
        </w:rPr>
        <w:t>F</w:t>
      </w:r>
      <w:r>
        <w:rPr>
          <w:lang w:eastAsia="zh-CN"/>
        </w:rPr>
        <w:t xml:space="preserve">irstly, unlike other levels of factors, psychological factors may interact with each other within </w:t>
      </w:r>
      <w:r w:rsidR="00AC107B">
        <w:rPr>
          <w:lang w:eastAsia="zh-CN"/>
        </w:rPr>
        <w:t>this level</w:t>
      </w:r>
      <w:r>
        <w:rPr>
          <w:rFonts w:hint="eastAsia"/>
          <w:lang w:eastAsia="zh-CN"/>
        </w:rPr>
        <w:t>.</w:t>
      </w:r>
      <w:r>
        <w:rPr>
          <w:lang w:eastAsia="zh-CN"/>
        </w:rPr>
        <w:t xml:space="preserve"> Because of this, we added an arrow in the causal model pointing to psychological factor itself. </w:t>
      </w:r>
      <w:r w:rsidR="00AC107B">
        <w:rPr>
          <w:lang w:eastAsia="zh-CN"/>
        </w:rPr>
        <w:t>Some examples s</w:t>
      </w:r>
      <w:r>
        <w:rPr>
          <w:lang w:eastAsia="zh-CN"/>
        </w:rPr>
        <w:t xml:space="preserve">pecifically, </w:t>
      </w:r>
      <w:r w:rsidR="009F0A44" w:rsidRPr="00F62205">
        <w:rPr>
          <w:rFonts w:cs="Times New Roman"/>
          <w:lang w:eastAsia="zh-CN"/>
        </w:rPr>
        <w:t xml:space="preserve">materialism </w:t>
      </w:r>
      <w:r w:rsidR="009F0A44" w:rsidRPr="00F62205">
        <w:rPr>
          <w:rFonts w:cs="Times New Roman"/>
          <w:lang w:eastAsia="zh-CN"/>
        </w:rPr>
        <w:fldChar w:fldCharType="begin" w:fldLock="1"/>
      </w:r>
      <w:r w:rsidR="00992A89">
        <w:rPr>
          <w:rFonts w:cs="Times New Roman"/>
          <w:lang w:eastAsia="zh-CN"/>
        </w:rPr>
        <w:instrText>ADDIN CSL_CITATION {"citationItems":[{"id":"ITEM-1","itemData":{"DOI":"10.1111/sjop.12101","ISSN":"0036-5564","abstract":"Exposure to media images of the `body-perfect' ideal has been partly\nblamed for the pursuit of thinness among women and muscularity among\nmen. Research has largely overlooked the materialistic messages\nfrequently associated with these images. We present findings from two\nstudies with Icelandic students aged 18-21, one focusing on young women\n(n = 303) and one on young men (n = 226), which test associations of\nmaterialistic and body-perfect ideals with body dissatisfaction and\nexcessive body shaping behaviors. In both studies, the internalization\nof materialistic values is strongly linked to the internalization of\nbody-perfect ideals: the thin-ideal for young women, and the\nmuscular-ideal for young men. A materialist value orientation also\npredicted body dissatisfaction in both studies, and was linked to body\nshaping behaviors, albeit differently for young women and men. Thus, the\nresearch identifies materialism as a further correlate of both body\ndissatisfaction and excessive body-shaping behaviors. The findings\nsupport Dittmar's () Consumer Culture Impact Model, which proposes that\nthe body-perfect and `material good life' ideals jointly impact\nwell-being.","author":[{"dropping-particle":"","family":"Gudnadottir","given":"Unnur","non-dropping-particle":"","parse-names":false,"suffix":""},{"dropping-particle":"","family":"Gardarsdottir","given":"Ragna B","non-dropping-particle":"","parse-names":false,"suffix":""}],"container-title":"SCANDINAVIAN JOURNAL OF PSYCHOLOGY","id":"ITEM-1","issue":"2","issued":{"date-parts":[["2014","4"]]},"page":"151-159","title":"The influence of materialism and ideal body internalization on body-dissatisfaction and body-shaping behaviors of young men and women: Support for the Consumer Culture Impact Model","type":"article-journal","volume":"55"},"uris":["http://www.mendeley.com/documents/?uuid=9ac5b2cd-a0d5-4905-8728-8d143c4f09fa"]}],"mendeley":{"formattedCitation":"[19]","plainTextFormattedCitation":"[19]","previouslyFormattedCitation":"[18]"},"properties":{"noteIndex":0},"schema":"https://github.com/citation-style-language/schema/raw/master/csl-citation.json"}</w:instrText>
      </w:r>
      <w:r w:rsidR="009F0A44" w:rsidRPr="00F62205">
        <w:rPr>
          <w:rFonts w:cs="Times New Roman"/>
          <w:lang w:eastAsia="zh-CN"/>
        </w:rPr>
        <w:fldChar w:fldCharType="separate"/>
      </w:r>
      <w:r w:rsidR="00992A89" w:rsidRPr="00992A89">
        <w:rPr>
          <w:rFonts w:cs="Times New Roman"/>
          <w:noProof/>
          <w:lang w:eastAsia="zh-CN"/>
        </w:rPr>
        <w:t>[19]</w:t>
      </w:r>
      <w:r w:rsidR="009F0A44" w:rsidRPr="00F62205">
        <w:rPr>
          <w:rFonts w:cs="Times New Roman"/>
          <w:lang w:eastAsia="zh-CN"/>
        </w:rPr>
        <w:fldChar w:fldCharType="end"/>
      </w:r>
      <w:r w:rsidR="009F0A44" w:rsidRPr="00F62205">
        <w:rPr>
          <w:rFonts w:cs="Times New Roman"/>
          <w:lang w:eastAsia="zh-CN"/>
        </w:rPr>
        <w:t xml:space="preserve">, high appearance importance </w:t>
      </w:r>
      <w:r w:rsidR="0047599C">
        <w:rPr>
          <w:rFonts w:cs="Times New Roman"/>
          <w:lang w:eastAsia="zh-CN"/>
        </w:rPr>
        <w:fldChar w:fldCharType="begin" w:fldLock="1"/>
      </w:r>
      <w:r w:rsidR="00992A89">
        <w:rPr>
          <w:rFonts w:cs="Times New Roman"/>
          <w:lang w:eastAsia="zh-CN"/>
        </w:rPr>
        <w:instrText>ADDIN CSL_CITATION {"citationItems":[{"id":"ITEM-1","itemData":{"DOI":"10.1521/jscp.2007.26.8.871","ISSN":"0736-7236","abstract":"This study examined how same-sex peers influence young women's body\nimage and mood. Eighty female undergraduates were randomly assigned to\nobserve one of two different prearranged conversations between\nconfederates. In one conversation condition, one confederate pressured\nthe other to be thin. In the other conversation condition, one\nconfederate provided positive encouragement to the other about her body\nimage. There was no main effect of condition. Instead, social comparison\ntendency and appearance orientation moderated the effects of pressure to\nbe thin on body image. Females high on these dimensions were\nparticularly vulnerable to peer pressure to be thin. Similar findings\nwere found with respect to positive and negative emotions. The findings\ncontribute to our understanding of how same-sex peers influence young\nwomen's body image and mood.","author":[{"dropping-particle":"","family":"Shomaker","given":"Lauren B","non-dropping-particle":"","parse-names":false,"suffix":""},{"dropping-particle":"","family":"Furman","given":"Wyndol","non-dropping-particle":"","parse-names":false,"suffix":""}],"container-title":"JOURNAL OF SOCIAL AND CLINICAL PSYCHOLOGY","id":"ITEM-1","issue":"8","issued":{"date-parts":[["2007","10"]]},"page":"871-895","title":"Same-sex peers'influence on young women's body image: An experimental manipulation","type":"article-journal","volume":"26"},"uris":["http://www.mendeley.com/documents/?uuid=5503a10a-cf3b-4b96-b1d0-2cec3bc22344"]},{"id":"ITEM-2","itemData":{"DOI":"10.5127/jep.046514","ISSN":"2043-8087","abstract":"Few studies have examined the relationship between interpersonal stress\nand body image in young adults. The present experimental study tests the\neffect of peer stress on general and weight-specific state body\ndissatisfaction, and the moderating role of gender and appearance\nimportance. N = 111 university students aged between 18 and 25 years\nwere randomly assigned to three conditions in which peer stress was\nelicited through vicarious rejection scenarios based on appearance or\npersonality, or a no rejection control. Results supported a significant\nbut complex peer stress effect on state body dissatisfaction, moderated\nby gender and appearance importance. Specifically, males in a\npersonality-based peer stress condition reported greater general body\ndissatisfaction compared to males in appearance-based and no rejection\nconditions. Further, participants exposed to appearance-based peer\nstress including those placing low value on appearance - reported\ngreater weight dissatisfaction compared to the no rejection control and\npersonality rejection conditions. Females and participants reporting\nhigh appearance importance were shown to report greater body\ndissatisfaction in general. The results hold implications for prevention\nand early intervention programs in young adults, and suggest stress\nmanagement training could target the peer domain in this population. (C)\nCopyright 2016 Textrum Ltd. All rights reserved.","author":[{"dropping-particle":"","family":"Murray","given":"Kristen","non-dropping-particle":"","parse-names":false,"suffix":""},{"dropping-particle":"","family":"Rieger","given":"Elizabeth","non-dropping-particle":"","parse-names":false,"suffix":""},{"dropping-particle":"","family":"Byrne","given":"Don","non-dropping-particle":"","parse-names":false,"suffix":""}],"container-title":"JOURNAL OF EXPERIMENTAL PSYCHOPATHOLOGY","id":"ITEM-2","issue":"2","issued":{"date-parts":[["2016"]]},"page":"261-276","title":"The Effect of Peer Stress on Body Dissatisfaction in Female and Male Young Adults","type":"article-journal","volume":"7"},"uris":["http://www.mendeley.com/documents/?uuid=53b70075-9cc9-434f-afea-aa1ea52de2a5"]}],"mendeley":{"formattedCitation":"[41], [80]","plainTextFormattedCitation":"[41], [80]","previouslyFormattedCitation":"[40], [80]"},"properties":{"noteIndex":0},"schema":"https://github.com/citation-style-language/schema/raw/master/csl-citation.json"}</w:instrText>
      </w:r>
      <w:r w:rsidR="0047599C">
        <w:rPr>
          <w:rFonts w:cs="Times New Roman"/>
          <w:lang w:eastAsia="zh-CN"/>
        </w:rPr>
        <w:fldChar w:fldCharType="separate"/>
      </w:r>
      <w:r w:rsidR="00992A89" w:rsidRPr="00992A89">
        <w:rPr>
          <w:rFonts w:cs="Times New Roman"/>
          <w:noProof/>
          <w:lang w:eastAsia="zh-CN"/>
        </w:rPr>
        <w:t>[41], [80]</w:t>
      </w:r>
      <w:r w:rsidR="0047599C">
        <w:rPr>
          <w:rFonts w:cs="Times New Roman"/>
          <w:lang w:eastAsia="zh-CN"/>
        </w:rPr>
        <w:fldChar w:fldCharType="end"/>
      </w:r>
      <w:r w:rsidR="009F0A44" w:rsidRPr="00F62205">
        <w:rPr>
          <w:rFonts w:cs="Times New Roman"/>
          <w:lang w:eastAsia="zh-CN"/>
        </w:rPr>
        <w:t xml:space="preserve">, higher appearance schemas and lower autonomy </w:t>
      </w:r>
      <w:r w:rsidR="009F0A44" w:rsidRPr="00F62205">
        <w:rPr>
          <w:rFonts w:cs="Times New Roman"/>
          <w:lang w:eastAsia="zh-CN"/>
        </w:rPr>
        <w:fldChar w:fldCharType="begin" w:fldLock="1"/>
      </w:r>
      <w:r w:rsidR="009855E1">
        <w:rPr>
          <w:rFonts w:cs="Times New Roman"/>
          <w:lang w:eastAsia="zh-CN"/>
        </w:rPr>
        <w:instrText>ADDIN CSL_CITATION {"citationItems":[{"id":"ITEM-1","itemData":{"DOI":"10.1037/0012-1649.44.4.1124","ISSN":"0012-1649","abstract":"This study investigated the prospective predictors of body image in 9-\nto 12-year-old girls. Participants were 150 girls in Grades 4-6 with a\nmean age of 10.3 years. Girls completed questionnaire measures of media\nand peer influences (television/magazine exposure, peer appearance\nconversations), individual psychological variables (appearance schemas,\ninternalization of appearance ideals, autonomy), and body image (figure\ndiscrepancy and body esteem) at Time I and I year later at Time 2.\nLinear panel analyses showed that after controlling for Time I levels of\nbody image, none of the Time I sociocultural variables predicted body\nimage variables at Time 2. Body mass index (BMI; a biological variable)\nand psychological variables, however, did offer significant prospective\nprediction. Specifically, higher BMI, higher appearance schemas, higher\ninternalization of appearance ideals, and lower autonomy predicted\nworsening body image I year later. Thus, higher weight and certain\npsychological characteristics were temporally antecedent to body image\nconcerns. It was concluded that both biological and individual\npsychological variables play a role in the development of body image in\nchildren. Individual psychological variables, in particular, may provide\nuseful targets in prevention and intervention programs addressing body\nimage in 9- to 12-year-old girls.","author":[{"dropping-particle":"","family":"Clark","given":"Levina","non-dropping-particle":"","parse-names":false,"suffix":""},{"dropping-particle":"","family":"Tiggemann","given":"Marika","non-dropping-particle":"","parse-names":false,"suffix":""}],"container-title":"DEVELOPMENTAL PSYCHOLOGY","id":"ITEM-1","issue":"4","issued":{"date-parts":[["2008","7"]]},"page":"1124-1134","title":"Sociocultural and individual psychological predictors of body image in young girls: A prospective study","type":"article-journal","volume":"44"},"uris":["http://www.mendeley.com/documents/?uuid=473df065-c909-49d1-84f4-b9caec9a4cb4"]}],"mendeley":{"formattedCitation":"[81]","plainTextFormattedCitation":"[81]","previouslyFormattedCitation":"[81]"},"properties":{"noteIndex":0},"schema":"https://github.com/citation-style-language/schema/raw/master/csl-citation.json"}</w:instrText>
      </w:r>
      <w:r w:rsidR="009F0A44" w:rsidRPr="00F62205">
        <w:rPr>
          <w:rFonts w:cs="Times New Roman"/>
          <w:lang w:eastAsia="zh-CN"/>
        </w:rPr>
        <w:fldChar w:fldCharType="separate"/>
      </w:r>
      <w:r w:rsidR="00E85F38" w:rsidRPr="00E85F38">
        <w:rPr>
          <w:rFonts w:cs="Times New Roman"/>
          <w:noProof/>
          <w:lang w:eastAsia="zh-CN"/>
        </w:rPr>
        <w:t>[81]</w:t>
      </w:r>
      <w:r w:rsidR="009F0A44" w:rsidRPr="00F62205">
        <w:rPr>
          <w:rFonts w:cs="Times New Roman"/>
          <w:lang w:eastAsia="zh-CN"/>
        </w:rPr>
        <w:fldChar w:fldCharType="end"/>
      </w:r>
      <w:r w:rsidR="009F0A44" w:rsidRPr="00F62205">
        <w:rPr>
          <w:rFonts w:cs="Times New Roman"/>
          <w:lang w:eastAsia="zh-CN"/>
        </w:rPr>
        <w:t xml:space="preserve">, appearance comparison </w:t>
      </w:r>
      <w:r w:rsidR="009F0A44" w:rsidRPr="00F62205">
        <w:rPr>
          <w:rFonts w:cs="Times New Roman"/>
          <w:lang w:eastAsia="zh-CN"/>
        </w:rPr>
        <w:fldChar w:fldCharType="begin" w:fldLock="1"/>
      </w:r>
      <w:r w:rsidR="009855E1">
        <w:rPr>
          <w:rFonts w:cs="Times New Roman"/>
          <w:lang w:eastAsia="zh-CN"/>
        </w:rPr>
        <w:instrText>ADDIN CSL_CITATION {"citationItems":[{"id":"ITEM-1","itemData":{"DOI":"10.1111/jpr.12264","abstract":"This study was designed to test a model in which tendencies to engage in\nphysical appearance social comparisons and perceived ideal body\nattainability interact to predict body dissatisfaction, and are\nassociated with weight-control behaviors (WCBs) as past studies have\nrarely examined perceived attainability in their analytic models.\nCollege women (N = 297) from two universities in Japan completed a\npaper-and-pencil survey. A path analysis revealed that appearance\ncomparisons were positively associated with body dissatisfaction over\nand above the effects of body mass index and self-esteem. Body\ndissatisfaction, in turn, was positively related to low-risk,\nmoderate-risk, and high-risk WCBs. There was a significant interaction\neffect between appearance comparison and attainability, but the nature\nof the interaction was the opposite from our expectation: the positive\nassociation between appearance comparison and body dissatisfaction was\nmore pronounced among women who reported higher confidence in attaining\nan ideal body, whereas this association was nonsignificant for those\nwith low confidence in attaining an ideal body. Finally, perceived ideal\nbody attainability was directly and positively related to low-risk and\nmoderate-risk WCBs.","author":[{"dropping-particle":"","family":"Taniguchi","given":"Emiko","non-dropping-particle":"","parse-names":false,"suffix":""},{"dropping-particle":"","family":"Hubbard","given":"Amy S Ebesu","non-dropping-particle":"","parse-names":false,"suffix":""}],"container-title":"JAPANESE PSYCHOLOGICAL RESEARCH","id":"ITEM-1","issued":{"date-parts":[["0"]]},"title":"Effects of Physical Appearance Social Comparisons and Perceived Attainability of an Ideal Body on Body Dissatisfaction and Weight-Management Behaviors Among Young Japanese Women","type":"article-journal"},"uris":["http://www.mendeley.com/documents/?uuid=a2eaba82-d96a-406d-ac32-05509b66d541"]}],"mendeley":{"formattedCitation":"[82]","plainTextFormattedCitation":"[82]","previouslyFormattedCitation":"[82]"},"properties":{"noteIndex":0},"schema":"https://github.com/citation-style-language/schema/raw/master/csl-citation.json"}</w:instrText>
      </w:r>
      <w:r w:rsidR="009F0A44" w:rsidRPr="00F62205">
        <w:rPr>
          <w:rFonts w:cs="Times New Roman"/>
          <w:lang w:eastAsia="zh-CN"/>
        </w:rPr>
        <w:fldChar w:fldCharType="separate"/>
      </w:r>
      <w:r w:rsidR="00E85F38" w:rsidRPr="00E85F38">
        <w:rPr>
          <w:rFonts w:cs="Times New Roman"/>
          <w:noProof/>
          <w:lang w:eastAsia="zh-CN"/>
        </w:rPr>
        <w:t>[82]</w:t>
      </w:r>
      <w:r w:rsidR="009F0A44" w:rsidRPr="00F62205">
        <w:rPr>
          <w:rFonts w:cs="Times New Roman"/>
          <w:lang w:eastAsia="zh-CN"/>
        </w:rPr>
        <w:fldChar w:fldCharType="end"/>
      </w:r>
      <w:r w:rsidR="0047599C">
        <w:rPr>
          <w:rFonts w:cs="Times New Roman"/>
          <w:lang w:eastAsia="zh-CN"/>
        </w:rPr>
        <w:t xml:space="preserve">, </w:t>
      </w:r>
      <w:r w:rsidR="00944C63" w:rsidRPr="00F62205">
        <w:rPr>
          <w:rFonts w:cs="Times New Roman"/>
          <w:lang w:eastAsia="zh-CN"/>
        </w:rPr>
        <w:fldChar w:fldCharType="begin" w:fldLock="1"/>
      </w:r>
      <w:r w:rsidR="009855E1">
        <w:rPr>
          <w:rFonts w:cs="Times New Roman"/>
          <w:lang w:eastAsia="zh-CN"/>
        </w:rPr>
        <w:instrText>ADDIN CSL_CITATION {"citationItems":[{"id":"ITEM-1","itemData":{"DOI":"10.1016/j.bodyim.2019.07.006","ISSN":"1740-1445","abstract":"The present study evaluated whether individuals with varying levels of\ntrait body image flexibility differ in the severity, variability, and\ncorrelates of state body dissatisfaction experienced in their daily\nlives. One hundred and forty-seven women completed a baseline measure of\ntrait body image flexibility, followed by a 7-day ecological momentary\nassessment phase in which participants self-reported state body\ndissatisfaction, disordered eating behavior, drive for thinness, and\nappearance comparisons at 10 semi-random intervals daily. Higher trait\nbody image flexibility predicted lower average scores, less frequent\nreporting of high state body dissatisfaction, and less variability in\ntheir state body dissatisfaction ratings. Individuals with higher trait\nbody image flexibility were also less likely to engage in a range of\nbehaviors and cognitions previously shown to produce body\ndissatisfaction, including upward appearance comparisons, drive for\nthinness, binge eating, and dieting. However, few of these state-based\nrelationships involving body dissatisfaction and these related behaviors\nand cognitions were moderated by trait body image flexibility. Overall,\nthis pattern of findings suggests that body image flexible individuals\nmay have less negative body image because they are less inclined to\nengage in behaviors and cognitions in their daily lives that encourage\nnegative body image. (C) 2019 Elsevier Ltd. All rights reserved.","author":[{"dropping-particle":"","family":"Tan","given":"Weixi","non-dropping-particle":"","parse-names":false,"suffix":""},{"dropping-particle":"","family":"Holt","given":"Naomi","non-dropping-particle":"","parse-names":false,"suffix":""},{"dropping-particle":"","family":"Krug","given":"Isabel","non-dropping-particle":"","parse-names":false,"suffix":""},{"dropping-particle":"","family":"Ling","given":"Mathew","non-dropping-particle":"","parse-names":false,"suffix":""},{"dropping-particle":"","family":"Klettke","given":"Bianca","non-dropping-particle":"","parse-names":false,"suffix":""},{"dropping-particle":"","family":"Linardon","given":"Jake","non-dropping-particle":"","parse-names":false,"suffix":""},{"dropping-particle":"","family":"Baxter","given":"Kimberley","non-dropping-particle":"","parse-names":false,"suffix":""},{"dropping-particle":"","family":"Hemmings","given":"Shelley","non-dropping-particle":"","parse-names":false,"suffix":""},{"dropping-particle":"","family":"Howard","given":"Dominika","non-dropping-particle":"","parse-names":false,"suffix":""},{"dropping-particle":"","family":"Hughes","given":"Erin","non-dropping-particle":"","parse-names":false,"suffix":""},{"dropping-particle":"","family":"Rivelli-Rojas","given":"Isabella","non-dropping-particle":"","parse-names":false,"suffix":""},{"dropping-particle":"","family":"Fuller-Tyszkiewicz","given":"Matthew","non-dropping-particle":"","parse-names":false,"suffix":""}],"container-title":"BODY IMAGE","id":"ITEM-1","issued":{"date-parts":[["2019","9"]]},"page":"212-220","title":"Trait body image flexibility as a predictor of body image states in everyday life of young Australian women","type":"article-journal","volume":"30"},"uris":["http://www.mendeley.com/documents/?uuid=8fde5082-f73f-430a-8fad-d87b562efada"]}],"mendeley":{"formattedCitation":"[83]","plainTextFormattedCitation":"[83]","previouslyFormattedCitation":"[83]"},"properties":{"noteIndex":0},"schema":"https://github.com/citation-style-language/schema/raw/master/csl-citation.json"}</w:instrText>
      </w:r>
      <w:r w:rsidR="00944C63" w:rsidRPr="00F62205">
        <w:rPr>
          <w:rFonts w:cs="Times New Roman"/>
          <w:lang w:eastAsia="zh-CN"/>
        </w:rPr>
        <w:fldChar w:fldCharType="separate"/>
      </w:r>
      <w:r w:rsidR="00E85F38" w:rsidRPr="00E85F38">
        <w:rPr>
          <w:rFonts w:cs="Times New Roman"/>
          <w:noProof/>
          <w:lang w:eastAsia="zh-CN"/>
        </w:rPr>
        <w:t>[83]</w:t>
      </w:r>
      <w:r w:rsidR="00944C63" w:rsidRPr="00F62205">
        <w:rPr>
          <w:rFonts w:cs="Times New Roman"/>
          <w:lang w:eastAsia="zh-CN"/>
        </w:rPr>
        <w:fldChar w:fldCharType="end"/>
      </w:r>
      <w:r w:rsidR="009F0A44" w:rsidRPr="00F62205">
        <w:rPr>
          <w:rFonts w:cs="Times New Roman"/>
          <w:lang w:eastAsia="zh-CN"/>
        </w:rPr>
        <w:t xml:space="preserve">, depression scores </w:t>
      </w:r>
      <w:r w:rsidR="009F0A44" w:rsidRPr="00F62205">
        <w:rPr>
          <w:rFonts w:cs="Times New Roman"/>
          <w:lang w:eastAsia="zh-CN"/>
        </w:rPr>
        <w:fldChar w:fldCharType="begin" w:fldLock="1"/>
      </w:r>
      <w:r w:rsidR="009855E1">
        <w:rPr>
          <w:rFonts w:cs="Times New Roman"/>
          <w:lang w:eastAsia="zh-CN"/>
        </w:rPr>
        <w:instrText>ADDIN CSL_CITATION {"citationItems":[{"id":"ITEM-1","itemData":{"DOI":"10.1007/s40519-014-0165-9","ISSN":"1124-4909","abstract":"This research aimed to investigate the relationship between the self,\neating attitudes, and body satisfaction within the framework of the\nautonomous-related self model, in which the healthy functioning self is\ndescribed as ``autonomous{''} and ``related.{''}\nFemale university students (n = 314) with a mean age of 19 (SD = 1.18)\nwere included in the research. The mean body mass index (BMI) of\nparticipants was 20.77 (SD = 2.77, range = 15.57-33.06). Participants\ncompleted a demographics questionnaire, the Autonomy-Relatedness Scales,\nEating Attitudes Test, Body Cathexis Scale, and Beck Depression\nInventory.\nLower autonomy-relatedness (beta = -0.13, p &lt; 0.05) predicted more\nproblematic eating attitudes, but autonomy-relatedness itself was not a\nsignificant predictor of body satisfaction in young females. Ideal\nweight scores (beta = -0.19, p &lt; 0.01) negatively predicted a\ndisturbance in eating attitudes, whereas depression scores (beta = 0.12,\np &lt; 0.05) positively predicted a disturbance. Although none of the\nself-constructs (autonomy, relatedness, autonomy-relatedness) were\nsignificant predictors of body satisfaction, BMI (beta = -0.20, p &lt;\n0.001), and depressive symptoms (beta = -0.28, p &lt; 0.001) negatively\npredicted body satisfaction, whereas ideal weight scores (beta = 0.14, p\n&lt; 0.01) positively predicted body satisfaction.\nThe Autonomous-Related Self was a meaningful measure of associations\nbetween the self and eating psychopathology, but not of the relationship\nbetween the self and body satisfaction. It was also important to\nevaluate objective (e.g., BMI) and subjective (e.g., ideal weight)\nindicators of weight to better understand the nature of eating patterns\nand body satisfaction. Future research on autonomy-relatedness and other\npsychopathology is recommended.","author":[{"dropping-particle":"","family":"Oruclular","given":"Yasemin","non-dropping-particle":"","parse-names":false,"suffix":""},{"dropping-particle":"","family":"Bariskin","given":"Elif","non-dropping-particle":"","parse-names":false,"suffix":""}],"container-title":"EATING AND WEIGHT DISORDERS-STUDIES ON ANOREXIA BULIMIA AND OBESITY","id":"ITEM-1","issue":"3","issued":{"date-parts":[["2015","9"]]},"page":"337-343","title":"Autonomous-related self, eating attitude and body satisfaction in young females","type":"article-journal","volume":"20"},"uris":["http://www.mendeley.com/documents/?uuid=3455c73a-2292-4d82-a076-fc3203fe5f82"]}],"mendeley":{"formattedCitation":"[84]","plainTextFormattedCitation":"[84]","previouslyFormattedCitation":"[84]"},"properties":{"noteIndex":0},"schema":"https://github.com/citation-style-language/schema/raw/master/csl-citation.json"}</w:instrText>
      </w:r>
      <w:r w:rsidR="009F0A44" w:rsidRPr="00F62205">
        <w:rPr>
          <w:rFonts w:cs="Times New Roman"/>
          <w:lang w:eastAsia="zh-CN"/>
        </w:rPr>
        <w:fldChar w:fldCharType="separate"/>
      </w:r>
      <w:r w:rsidR="00E85F38" w:rsidRPr="00E85F38">
        <w:rPr>
          <w:rFonts w:cs="Times New Roman"/>
          <w:noProof/>
          <w:lang w:eastAsia="zh-CN"/>
        </w:rPr>
        <w:t>[84]</w:t>
      </w:r>
      <w:r w:rsidR="009F0A44" w:rsidRPr="00F62205">
        <w:rPr>
          <w:rFonts w:cs="Times New Roman"/>
          <w:lang w:eastAsia="zh-CN"/>
        </w:rPr>
        <w:fldChar w:fldCharType="end"/>
      </w:r>
      <w:r w:rsidR="0047599C">
        <w:rPr>
          <w:rFonts w:cs="Times New Roman"/>
          <w:lang w:eastAsia="zh-CN"/>
        </w:rPr>
        <w:t>,</w:t>
      </w:r>
      <w:r w:rsidR="00944C63" w:rsidRPr="00F62205">
        <w:rPr>
          <w:rFonts w:cs="Times New Roman"/>
          <w:lang w:eastAsia="zh-CN"/>
        </w:rPr>
        <w:t xml:space="preserve"> </w:t>
      </w:r>
      <w:r w:rsidR="00944C63" w:rsidRPr="00F62205">
        <w:rPr>
          <w:rFonts w:cs="Times New Roman"/>
          <w:lang w:eastAsia="zh-CN"/>
        </w:rPr>
        <w:fldChar w:fldCharType="begin" w:fldLock="1"/>
      </w:r>
      <w:r w:rsidR="009855E1">
        <w:rPr>
          <w:rFonts w:cs="Times New Roman"/>
          <w:lang w:eastAsia="zh-CN"/>
        </w:rPr>
        <w:instrText>ADDIN CSL_CITATION {"citationItems":[{"id":"ITEM-1","itemData":{"DOI":"10.3109/03014460.2015.1006139","ISSN":"0301-4460","abstract":"Background: Understanding body weight status dissatisfaction may be\nimportant for understanding weight control behaviours and mental health.\nAims: To investigate the relationships between body weight status\nmisperceptions in nulliparous normal-weight young women and weight\ncontrol-related behaviours and mental health.\nSubjects and methods: Body weight perceptions, weight control methods,\ndepressive mood and psychological distress were measured in 717\nnulliparous normal-weight women, aged 18-40 years, who participated in\nthe 2007-2009 Korean National Health and Nutrition Examination Surveys\n(KNHANES-IV).\nResults: Among 717 participants, 24 subjects (4.1 +/- 1.0%)\nmisperceived themselves to be underweight and 295 subjects (39.2 +/-\n2.2%) misperceived themselves to be overweight. Those with overweight\nmisperceptions were more likely to fail to maintain their targeted body\nweights, despite weight control efforts (p &lt; 0.001). Weight control\nbehaviours such as taking diet pills were more common among women with\noverweight misperception (p &lt; 0.001). Compared to the accurate body\nweight perception group, age-adjusted ORs for depressive mood and\npsychological distress were 1.82 (1.06-3.13) and 1.65 (1.10-2.47) in the\noverweight misperception group.\nConclusions: Body weight status misperception may be important for\nunderstanding weight control-related behaviours and psychiatric illness\namong nulliparous normal-weight young women.","author":[{"dropping-particle":"","family":"Lee","given":"Kwang-Mee","non-dropping-particle":"","parse-names":false,"suffix":""},{"dropping-particle":"","family":"Seo","given":"Min-Seok","non-dropping-particle":"","parse-names":false,"suffix":""},{"dropping-particle":"","family":"Shim","given":"Jae-Yong","non-dropping-particle":"","parse-names":false,"suffix":""},{"dropping-particle":"","family":"Lee","given":"Yong-Jae","non-dropping-particle":"","parse-names":false,"suffix":""}],"container-title":"ANNALS OF HUMAN BIOLOGY","id":"ITEM-1","issue":"6","issued":{"date-parts":[["2015"]]},"page":"528-532","title":"Body weight status misperception and its association with weight control behaviours, depressive mood and psychological distress in nulliparous normal-weight young women","type":"article-journal","volume":"42"},"uris":["http://www.mendeley.com/documents/?uuid=bead9d2c-85e5-45c9-99d9-056779a4824f"]}],"mendeley":{"formattedCitation":"[85]","plainTextFormattedCitation":"[85]","previouslyFormattedCitation":"[85]"},"properties":{"noteIndex":0},"schema":"https://github.com/citation-style-language/schema/raw/master/csl-citation.json"}</w:instrText>
      </w:r>
      <w:r w:rsidR="00944C63" w:rsidRPr="00F62205">
        <w:rPr>
          <w:rFonts w:cs="Times New Roman"/>
          <w:lang w:eastAsia="zh-CN"/>
        </w:rPr>
        <w:fldChar w:fldCharType="separate"/>
      </w:r>
      <w:r w:rsidR="00E85F38" w:rsidRPr="00E85F38">
        <w:rPr>
          <w:rFonts w:cs="Times New Roman"/>
          <w:noProof/>
          <w:lang w:eastAsia="zh-CN"/>
        </w:rPr>
        <w:t>[85]</w:t>
      </w:r>
      <w:r w:rsidR="00944C63" w:rsidRPr="00F62205">
        <w:rPr>
          <w:rFonts w:cs="Times New Roman"/>
          <w:lang w:eastAsia="zh-CN"/>
        </w:rPr>
        <w:fldChar w:fldCharType="end"/>
      </w:r>
      <w:r w:rsidR="009F0A44" w:rsidRPr="00F62205">
        <w:rPr>
          <w:rFonts w:cs="Times New Roman"/>
          <w:lang w:eastAsia="zh-CN"/>
        </w:rPr>
        <w:t xml:space="preserve">, negative stress coping </w:t>
      </w:r>
      <w:r w:rsidR="009F0A44" w:rsidRPr="00F62205">
        <w:rPr>
          <w:rFonts w:cs="Times New Roman"/>
          <w:lang w:eastAsia="zh-CN"/>
        </w:rPr>
        <w:fldChar w:fldCharType="begin" w:fldLock="1"/>
      </w:r>
      <w:r w:rsidR="009855E1">
        <w:rPr>
          <w:rFonts w:cs="Times New Roman"/>
          <w:lang w:eastAsia="zh-CN"/>
        </w:rPr>
        <w:instrText>ADDIN CSL_CITATION {"citationItems":[{"id":"ITEM-1","itemData":{"DOI":"10.1037/h0087483","ISSN":"0008-400X","abstract":"Relationships among stress, three different styles of coping, and weight\npreoccupation were investigated in a sample (N = 206) of young adult\nwomen. The relationships among these variables were examined using the\nLife Experiences Survey (LES: Sarason, Johnson, &amp; Siegel, 1978), the\nCoping Inventory for Stressful Situations (CISS: Endler &amp; Parker,\n1999), and the Eating Disorder Inventory (EDI: Garner &amp; Olmsted, 1984).\nA hierarchical regression analysis was used to examine whether coping\nstyles and life stress would predict weight preoccupation in this\nnonclinical sample of university women. Results indicated that\nemotion-oriented coping predicted weight preoccupation regardless of\nstress. These findings suggest that how one copes with stress is\nassociated with weight preoccupation.","author":[{"dropping-particle":"","family":"Denisoff","given":"E","non-dropping-particle":"","parse-names":false,"suffix":""},{"dropping-particle":"","family":"Endler","given":"N S","non-dropping-particle":"","parse-names":false,"suffix":""}],"container-title":"CANADIAN JOURNAL OF BEHAVIOURAL SCIENCE-REVUE CANADIENNE DES SCIENCES DU COMPORTEMENT","id":"ITEM-1","issue":"2","issued":{"date-parts":[["2000","4"]]},"page":"97-103","title":"Life experiences, coping, and weight preoccupation in young adult women","type":"article-journal","volume":"32"},"uris":["http://www.mendeley.com/documents/?uuid=370fe0b0-7f4e-4fb8-8468-7f225320ac2d"]}],"mendeley":{"formattedCitation":"[86]","plainTextFormattedCitation":"[86]","previouslyFormattedCitation":"[86]"},"properties":{"noteIndex":0},"schema":"https://github.com/citation-style-language/schema/raw/master/csl-citation.json"}</w:instrText>
      </w:r>
      <w:r w:rsidR="009F0A44" w:rsidRPr="00F62205">
        <w:rPr>
          <w:rFonts w:cs="Times New Roman"/>
          <w:lang w:eastAsia="zh-CN"/>
        </w:rPr>
        <w:fldChar w:fldCharType="separate"/>
      </w:r>
      <w:r w:rsidR="00E85F38" w:rsidRPr="00E85F38">
        <w:rPr>
          <w:rFonts w:cs="Times New Roman"/>
          <w:noProof/>
          <w:lang w:eastAsia="zh-CN"/>
        </w:rPr>
        <w:t>[86]</w:t>
      </w:r>
      <w:r w:rsidR="009F0A44" w:rsidRPr="00F62205">
        <w:rPr>
          <w:rFonts w:cs="Times New Roman"/>
          <w:lang w:eastAsia="zh-CN"/>
        </w:rPr>
        <w:fldChar w:fldCharType="end"/>
      </w:r>
      <w:r w:rsidR="009F0A44" w:rsidRPr="00F62205">
        <w:rPr>
          <w:rFonts w:cs="Times New Roman"/>
          <w:lang w:eastAsia="zh-CN"/>
        </w:rPr>
        <w:t xml:space="preserve">, </w:t>
      </w:r>
      <w:r w:rsidR="002B29DA" w:rsidRPr="00F62205">
        <w:rPr>
          <w:rFonts w:cs="Times New Roman"/>
          <w:lang w:eastAsia="zh-CN"/>
        </w:rPr>
        <w:t xml:space="preserve">perfectionism </w:t>
      </w:r>
      <w:r w:rsidR="002B29DA" w:rsidRPr="00F62205">
        <w:rPr>
          <w:rFonts w:cs="Times New Roman"/>
          <w:lang w:eastAsia="zh-CN"/>
        </w:rPr>
        <w:fldChar w:fldCharType="begin" w:fldLock="1"/>
      </w:r>
      <w:r w:rsidR="009855E1">
        <w:rPr>
          <w:rFonts w:cs="Times New Roman"/>
          <w:lang w:eastAsia="zh-CN"/>
        </w:rPr>
        <w:instrText>ADDIN CSL_CITATION {"citationItems":[{"id":"ITEM-1","itemData":{"DOI":"10.1016/j.brat.2015.01.007","ISSN":"0005-7967","abstract":"While perfectionism is widely considered to influence risk for eating\ndisorders, results of longitudinal studies are mixed. The goal of the\ncurrent study was to investigate a more complex model of how baseline\nperfectionism (both high personal standards and self-critical evaluative\nconcerns) might influence change in risk status for eating disorders in\nyoung adolescent girls, through its influence on ineffectiveness. The\nstudy was conducted with 926 girls (mean age of 13 years), and involved\nthree waves of data (baseline, 6- and 12-month follow-up). Latent growth\ncurve modelling, incorporating the average rate at which risk changed\nover time, the intercept (initial status) of ineffectiveness, and\nbaseline perfectionism, was used to explore longitudinal mediation.\nPersonal standards was not supported as contributing to risk but results\nindicated that the higher mean scores on ineffectiveness over the three\nwaves mediated the relationship between higher baseline self-critical\nevaluative concerns and both measures of eating disorder risk. The\nrelationship between concern over mistakes and change in risk was small\nand negative. These results suggest the usefulness of interventions\nrelated to self-criticism and ineffectiveness for decreasing risk for\ndeveloping an eating disorder in young adolescent girls. (C) 2015\nElsevier Ltd. All rights reserved.","author":[{"dropping-particle":"","family":"Wade","given":"Tracey D","non-dropping-particle":"","parse-names":false,"suffix":""},{"dropping-particle":"","family":"Wilksch","given":"Simon M","non-dropping-particle":"","parse-names":false,"suffix":""},{"dropping-particle":"","family":"Paxton","given":"Susan J","non-dropping-particle":"","parse-names":false,"suffix":""},{"dropping-particle":"","family":"Byrne","given":"Susan M","non-dropping-particle":"","parse-names":false,"suffix":""},{"dropping-particle":"","family":"Austin","given":"S Bryn","non-dropping-particle":"","parse-names":false,"suffix":""}],"container-title":"BEHAVIOUR RESEARCH AND THERAPY","id":"ITEM-1","issued":{"date-parts":[["2015","3"]]},"page":"56-63","title":"How perfectionism and ineffectiveness influence growth of eating disorder risk in young adolescent girls","type":"article-journal","volume":"66"},"uris":["http://www.mendeley.com/documents/?uuid=c5cdd585-e765-4854-be59-ed03672e3236"]}],"mendeley":{"formattedCitation":"[87]","plainTextFormattedCitation":"[87]","previouslyFormattedCitation":"[87]"},"properties":{"noteIndex":0},"schema":"https://github.com/citation-style-language/schema/raw/master/csl-citation.json"}</w:instrText>
      </w:r>
      <w:r w:rsidR="002B29DA" w:rsidRPr="00F62205">
        <w:rPr>
          <w:rFonts w:cs="Times New Roman"/>
          <w:lang w:eastAsia="zh-CN"/>
        </w:rPr>
        <w:fldChar w:fldCharType="separate"/>
      </w:r>
      <w:r w:rsidR="00E85F38" w:rsidRPr="00E85F38">
        <w:rPr>
          <w:rFonts w:cs="Times New Roman"/>
          <w:noProof/>
          <w:lang w:eastAsia="zh-CN"/>
        </w:rPr>
        <w:t>[87]</w:t>
      </w:r>
      <w:r w:rsidR="002B29DA" w:rsidRPr="00F62205">
        <w:rPr>
          <w:rFonts w:cs="Times New Roman"/>
          <w:lang w:eastAsia="zh-CN"/>
        </w:rPr>
        <w:fldChar w:fldCharType="end"/>
      </w:r>
      <w:r w:rsidR="002B29DA" w:rsidRPr="00F62205">
        <w:rPr>
          <w:rFonts w:cs="Times New Roman"/>
          <w:lang w:eastAsia="zh-CN"/>
        </w:rPr>
        <w:t xml:space="preserve">, </w:t>
      </w:r>
      <w:r w:rsidR="009F0A44" w:rsidRPr="00F62205">
        <w:rPr>
          <w:rFonts w:cs="Times New Roman"/>
          <w:lang w:eastAsia="zh-CN"/>
        </w:rPr>
        <w:t xml:space="preserve">social physique anxiety </w:t>
      </w:r>
      <w:r w:rsidR="009F0A44" w:rsidRPr="00F62205">
        <w:rPr>
          <w:rFonts w:cs="Times New Roman"/>
          <w:lang w:eastAsia="zh-CN"/>
        </w:rPr>
        <w:fldChar w:fldCharType="begin" w:fldLock="1"/>
      </w:r>
      <w:r w:rsidR="009855E1">
        <w:rPr>
          <w:rFonts w:cs="Times New Roman"/>
          <w:lang w:eastAsia="zh-CN"/>
        </w:rPr>
        <w:instrText>ADDIN CSL_CITATION {"citationItems":[{"id":"ITEM-1","itemData":{"DOI":"10.1016/S1054-139X(01)00397-4","ISSN":"1054-139X","abstract":"Purpose: To examine the relationships of age, social physique anxiety,\nand body image dissatisfaction to preoccupation with body weight and\nshape in young females.\nMethods: Height, weight, and skinfold measurements were obtained from 77\nnonobese females (7 to 16 years). Social physique anxiety, body image,\nand preoccupation with body weight and shape were assessed from the\nSocial Physique Anxiety Scale (SPAS), a Body Image Questionnaire (BIQ),\nand the Eating Disorder Inventory (EDI). Data were analyzed using\nPearson correlations, Chi-square, and hierarchical and stepwise multiple\nregression.\nResults: Social physique anxiety was moderately correlated to body image\ndissatisfaction and body weight and shape concerns. Young females who\nwere more anxious about their physique preferred a smaller body shape\nand experienced more body weight and shape concerns than those less\nanxious. The SPAS was a stronger predictor for the EDI scales Body\nDissatisfaction and Drive for Thinness than the BIQ or age.\nConclusions: Social physique anxiety related to a negative body image\nand risk for developing an eating disorder as assessed by Body\nDissatisfaction and Drive for Thinness in young females. (C) Society for\nAdolescent Medicine, 2002.","author":[{"dropping-particle":"","family":"Thompson","given":"A M","non-dropping-particle":"","parse-names":false,"suffix":""},{"dropping-particle":"","family":"Chad","given":"K E","non-dropping-particle":"","parse-names":false,"suffix":""}],"container-title":"JOURNAL OF ADOLESCENT HEALTH","id":"ITEM-1","issue":"2","issued":{"date-parts":[["2002","8"]]},"page":"183-189","title":"The relationship of social physique anxiety to risk for developing an eating disorder in young females","type":"article-journal","volume":"31"},"uris":["http://www.mendeley.com/documents/?uuid=2c4a744c-438c-4105-9260-aa5e515ff36e"]}],"mendeley":{"formattedCitation":"[88]","plainTextFormattedCitation":"[88]","previouslyFormattedCitation":"[88]"},"properties":{"noteIndex":0},"schema":"https://github.com/citation-style-language/schema/raw/master/csl-citation.json"}</w:instrText>
      </w:r>
      <w:r w:rsidR="009F0A44" w:rsidRPr="00F62205">
        <w:rPr>
          <w:rFonts w:cs="Times New Roman"/>
          <w:lang w:eastAsia="zh-CN"/>
        </w:rPr>
        <w:fldChar w:fldCharType="separate"/>
      </w:r>
      <w:r w:rsidR="00E85F38" w:rsidRPr="00E85F38">
        <w:rPr>
          <w:rFonts w:cs="Times New Roman"/>
          <w:noProof/>
          <w:lang w:eastAsia="zh-CN"/>
        </w:rPr>
        <w:t>[88]</w:t>
      </w:r>
      <w:r w:rsidR="009F0A44" w:rsidRPr="00F62205">
        <w:rPr>
          <w:rFonts w:cs="Times New Roman"/>
          <w:lang w:eastAsia="zh-CN"/>
        </w:rPr>
        <w:fldChar w:fldCharType="end"/>
      </w:r>
      <w:r w:rsidR="009F0A44" w:rsidRPr="00F62205">
        <w:rPr>
          <w:rFonts w:cs="Times New Roman"/>
          <w:lang w:eastAsia="zh-CN"/>
        </w:rPr>
        <w:t xml:space="preserve"> are related to a negative body image and risk for developing an eating disorder. </w:t>
      </w:r>
      <w:r w:rsidR="00E44394" w:rsidRPr="00F62205">
        <w:rPr>
          <w:rFonts w:cs="Times New Roman"/>
          <w:lang w:eastAsia="zh-CN"/>
        </w:rPr>
        <w:t xml:space="preserve">Moreover, </w:t>
      </w:r>
      <w:r w:rsidR="00E44394" w:rsidRPr="00F62205">
        <w:rPr>
          <w:rFonts w:cs="Times New Roman"/>
          <w:lang w:eastAsia="ko-KR"/>
        </w:rPr>
        <w:t xml:space="preserve">the concerns with shape were significantly elevated in the group placing a high personal value on shape or weight compare to the group placing a low value on shape and weight, when a depressed mood was induced. </w:t>
      </w:r>
      <w:r w:rsidR="00E44394" w:rsidRPr="00F62205">
        <w:rPr>
          <w:rFonts w:cs="Times New Roman"/>
          <w:lang w:eastAsia="zh-CN"/>
        </w:rPr>
        <w:fldChar w:fldCharType="begin" w:fldLock="1"/>
      </w:r>
      <w:r w:rsidR="009855E1">
        <w:rPr>
          <w:rFonts w:cs="Times New Roman"/>
          <w:lang w:eastAsia="ko-KR"/>
        </w:rPr>
        <w:instrText>ADDIN CSL_CITATION {"citationItems":[{"id":"ITEM-1","itemData":{"DOI":"10.1002/1098-108X(199309)14:2&lt;223::AID-EAT2260140213&gt;3.0.CO;2-G","ISSN":"0276-3478","abstract":"The possible role of depression in accentuating the concerns with weight\nand shape found in some members of the normal female population was\ninvestigated using mood induction procedures. A depressed mood was\ninduced in two groups of normal young women; a group placing a high\npersonal value on shape or weight, and a group placing a low value on\nshape and weight. The concerns with shape were significantly elevated in\nthe former group compared with the latter. This result is consistent\nwith a mechanism for the development of a disturbance in body image\nproposed by Cooper and Taylor (British Journal of Psychiatry\n153{[}Suppl. 2]20-22, 1988). (C) 1993 by John Wiley &amp; Sons, Inc.","author":[{"dropping-particle":"","family":"COHENTOVEE","given":"E M","non-dropping-particle":"","parse-names":false,"suffix":""}],"container-title":"INTERNATIONAL JOURNAL OF EATING DISORDERS","id":"ITEM-1","issue":"2","issued":{"date-parts":[["1993","9"]]},"page":"223-227","title":"DEPRESSED MOOD AND CONCERN WITH WEIGHT AND SHAPE IN NORMAL YOUNG-WOMEN","type":"article-journal","volume":"14"},"uris":["http://www.mendeley.com/documents/?uuid=0d52ec28-5b94-4c96-bda1-b9ebf9cd5282"]}],"mendeley":{"formattedCitation":"[89]","plainTextFormattedCitation":"[89]","previouslyFormattedCitation":"[89]"},"properties":{"noteIndex":0},"schema":"https://github.com/citation-style-language/schema/raw/master/csl-citation.json"}</w:instrText>
      </w:r>
      <w:r w:rsidR="00E44394" w:rsidRPr="00F62205">
        <w:rPr>
          <w:rFonts w:cs="Times New Roman"/>
          <w:lang w:eastAsia="zh-CN"/>
        </w:rPr>
        <w:fldChar w:fldCharType="separate"/>
      </w:r>
      <w:r w:rsidR="00E85F38" w:rsidRPr="00E85F38">
        <w:rPr>
          <w:rFonts w:cs="Times New Roman"/>
          <w:noProof/>
          <w:lang w:eastAsia="zh-CN"/>
        </w:rPr>
        <w:t>[89]</w:t>
      </w:r>
      <w:r w:rsidR="00E44394" w:rsidRPr="00F62205">
        <w:rPr>
          <w:rFonts w:cs="Times New Roman"/>
          <w:lang w:eastAsia="zh-CN"/>
        </w:rPr>
        <w:fldChar w:fldCharType="end"/>
      </w:r>
      <w:r w:rsidR="00E44394" w:rsidRPr="00F62205">
        <w:rPr>
          <w:rFonts w:cs="Times New Roman"/>
          <w:lang w:eastAsia="zh-CN"/>
        </w:rPr>
        <w:t xml:space="preserve"> </w:t>
      </w:r>
      <w:r w:rsidR="002B29DA" w:rsidRPr="00F62205">
        <w:rPr>
          <w:rFonts w:cs="Times New Roman"/>
          <w:lang w:eastAsia="zh-CN"/>
        </w:rPr>
        <w:t>In addition to perfectionism, ineffectiveness (feelings of inadequacy, insecurity, worthlessness and having no control over</w:t>
      </w:r>
      <w:r w:rsidR="002B29DA" w:rsidRPr="00F62205">
        <w:rPr>
          <w:rFonts w:cs="Times New Roman" w:hint="eastAsia"/>
          <w:lang w:eastAsia="zh-CN"/>
        </w:rPr>
        <w:t xml:space="preserve"> </w:t>
      </w:r>
      <w:r w:rsidR="002B29DA" w:rsidRPr="00F62205">
        <w:rPr>
          <w:rFonts w:cs="Times New Roman"/>
          <w:lang w:eastAsia="zh-CN"/>
        </w:rPr>
        <w:t xml:space="preserve">one's life) mediated the relationship between higher baseline self-critical evaluative concerns and eating disorder risk. </w:t>
      </w:r>
      <w:r w:rsidR="002B29DA" w:rsidRPr="00F62205">
        <w:rPr>
          <w:rFonts w:cs="Times New Roman"/>
          <w:lang w:eastAsia="zh-CN"/>
        </w:rPr>
        <w:fldChar w:fldCharType="begin" w:fldLock="1"/>
      </w:r>
      <w:r w:rsidR="009855E1">
        <w:rPr>
          <w:rFonts w:cs="Times New Roman"/>
          <w:lang w:eastAsia="zh-CN"/>
        </w:rPr>
        <w:instrText>ADDIN CSL_CITATION {"citationItems":[{"id":"ITEM-1","itemData":{"DOI":"10.1016/j.brat.2015.01.007","ISSN":"0005-7967","abstract":"While perfectionism is widely considered to influence risk for eating\ndisorders, results of longitudinal studies are mixed. The goal of the\ncurrent study was to investigate a more complex model of how baseline\nperfectionism (both high personal standards and self-critical evaluative\nconcerns) might influence change in risk status for eating disorders in\nyoung adolescent girls, through its influence on ineffectiveness. The\nstudy was conducted with 926 girls (mean age of 13 years), and involved\nthree waves of data (baseline, 6- and 12-month follow-up). Latent growth\ncurve modelling, incorporating the average rate at which risk changed\nover time, the intercept (initial status) of ineffectiveness, and\nbaseline perfectionism, was used to explore longitudinal mediation.\nPersonal standards was not supported as contributing to risk but results\nindicated that the higher mean scores on ineffectiveness over the three\nwaves mediated the relationship between higher baseline self-critical\nevaluative concerns and both measures of eating disorder risk. The\nrelationship between concern over mistakes and change in risk was small\nand negative. These results suggest the usefulness of interventions\nrelated to self-criticism and ineffectiveness for decreasing risk for\ndeveloping an eating disorder in young adolescent girls. (C) 2015\nElsevier Ltd. All rights reserved.","author":[{"dropping-particle":"","family":"Wade","given":"Tracey D","non-dropping-particle":"","parse-names":false,"suffix":""},{"dropping-particle":"","family":"Wilksch","given":"Simon M","non-dropping-particle":"","parse-names":false,"suffix":""},{"dropping-particle":"","family":"Paxton","given":"Susan J","non-dropping-particle":"","parse-names":false,"suffix":""},{"dropping-particle":"","family":"Byrne","given":"Susan M","non-dropping-particle":"","parse-names":false,"suffix":""},{"dropping-particle":"","family":"Austin","given":"S Bryn","non-dropping-particle":"","parse-names":false,"suffix":""}],"container-title":"BEHAVIOUR RESEARCH AND THERAPY","id":"ITEM-1","issued":{"date-parts":[["2015","3"]]},"page":"56-63","title":"How perfectionism and ineffectiveness influence growth of eating disorder risk in young adolescent girls","type":"article-journal","volume":"66"},"uris":["http://www.mendeley.com/documents/?uuid=c5cdd585-e765-4854-be59-ed03672e3236"]}],"mendeley":{"formattedCitation":"[87]","plainTextFormattedCitation":"[87]","previouslyFormattedCitation":"[87]"},"properties":{"noteIndex":0},"schema":"https://github.com/citation-style-language/schema/raw/master/csl-citation.json"}</w:instrText>
      </w:r>
      <w:r w:rsidR="002B29DA" w:rsidRPr="00F62205">
        <w:rPr>
          <w:rFonts w:cs="Times New Roman"/>
          <w:lang w:eastAsia="zh-CN"/>
        </w:rPr>
        <w:fldChar w:fldCharType="separate"/>
      </w:r>
      <w:r w:rsidR="00E85F38" w:rsidRPr="00E85F38">
        <w:rPr>
          <w:rFonts w:cs="Times New Roman"/>
          <w:noProof/>
          <w:lang w:eastAsia="zh-CN"/>
        </w:rPr>
        <w:t>[87]</w:t>
      </w:r>
      <w:r w:rsidR="002B29DA" w:rsidRPr="00F62205">
        <w:rPr>
          <w:rFonts w:cs="Times New Roman"/>
          <w:lang w:eastAsia="zh-CN"/>
        </w:rPr>
        <w:fldChar w:fldCharType="end"/>
      </w:r>
      <w:r w:rsidR="000A64AF" w:rsidRPr="00F62205">
        <w:rPr>
          <w:rFonts w:cs="Times New Roman"/>
          <w:lang w:eastAsia="zh-CN"/>
        </w:rPr>
        <w:t xml:space="preserve"> It was discussed in a study that the underlying reason why young women pursue thinness is that</w:t>
      </w:r>
      <w:r w:rsidR="00F62205" w:rsidRPr="00F62205">
        <w:rPr>
          <w:rFonts w:cs="Times New Roman"/>
          <w:lang w:eastAsia="ko-KR"/>
        </w:rPr>
        <w:t xml:space="preserve"> they believe thinness will make them popular </w:t>
      </w:r>
      <w:r w:rsidR="00F62205" w:rsidRPr="00F62205">
        <w:rPr>
          <w:rFonts w:cs="Times New Roman"/>
          <w:lang w:eastAsia="zh-CN"/>
        </w:rPr>
        <w:fldChar w:fldCharType="begin" w:fldLock="1"/>
      </w:r>
      <w:r w:rsidR="009855E1">
        <w:rPr>
          <w:rFonts w:cs="Times New Roman"/>
          <w:lang w:eastAsia="ko-KR"/>
        </w:rPr>
        <w:instrText>ADDIN CSL_CITATION {"citationItems":[{"id":"ITEM-1","itemData":{"DOI":"10.1002/erv.885","ISSN":"1072-4133","abstract":"The aim of this study was to examine personal standards, self-evaluation\nand perceived benefits of thinness in Swedish females 14-21 years with\ndisturbed eating (DE) and to compare these to a group with other\npsychosocial problems and to a symptom free group. Seventy subjects with\ndisturbed eating {[}change made here after initial online publication],\n65 subjects with psychosocial problems and 70 symptom free subjects were\ncompared regarding items selected from four questionnaires. High\npersonal standards expressed in a competitive way were specific for the\nDE-group. In comparison with the other groups the DE-group also reported\nsignificantly more perceived benefits of thinness and they more\nfrequently believed that thinness would make them more popular. The\nDE-group also reported a more negative self-evaluation, although this\nwas a trait shared with the subjects with other psychosocial problems\nand consequently not specific for the DE-group. Identifying specific\nfactors that perpetuate DE habits is important in order to improve our\nunderstanding and enhance the treatment of eating disorders. Copyright\n(C) 2008 John Wiley &amp; Sons, Ltd and Eating Disorders Association.","author":[{"dropping-particle":"","family":"Gustafsson","given":"Sanna Aila","non-dropping-particle":"","parse-names":false,"suffix":""},{"dropping-particle":"","family":"Edlund","given":"Birgitta","non-dropping-particle":"","parse-names":false,"suffix":""},{"dropping-particle":"","family":"Kjellin","given":"Lars","non-dropping-particle":"","parse-names":false,"suffix":""},{"dropping-particle":"","family":"Norring","given":"Claes","non-dropping-particle":"","parse-names":false,"suffix":""}],"container-title":"EUROPEAN EATING DISORDERS REVIEW","id":"ITEM-1","issue":"6","issued":{"date-parts":[["2008"]]},"page":"463-471","title":"Personal Standards, Self-evaluation and Perceived Benefits of Thinness in Girls and Young Women with Disturbed Eating","type":"article-journal","volume":"16"},"uris":["http://www.mendeley.com/documents/?uuid=93d27217-1317-480e-88b1-3c0677eb4dc8"]}],"mendeley":{"formattedCitation":"[90]","plainTextFormattedCitation":"[90]","previouslyFormattedCitation":"[90]"},"properties":{"noteIndex":0},"schema":"https://github.com/citation-style-language/schema/raw/master/csl-citation.json"}</w:instrText>
      </w:r>
      <w:r w:rsidR="00F62205" w:rsidRPr="00F62205">
        <w:rPr>
          <w:rFonts w:cs="Times New Roman"/>
          <w:lang w:eastAsia="zh-CN"/>
        </w:rPr>
        <w:fldChar w:fldCharType="separate"/>
      </w:r>
      <w:r w:rsidR="00E85F38" w:rsidRPr="00E85F38">
        <w:rPr>
          <w:rFonts w:cs="Times New Roman"/>
          <w:noProof/>
          <w:lang w:eastAsia="zh-CN"/>
        </w:rPr>
        <w:t>[90]</w:t>
      </w:r>
      <w:r w:rsidR="00F62205" w:rsidRPr="00F62205">
        <w:rPr>
          <w:rFonts w:cs="Times New Roman"/>
          <w:lang w:eastAsia="zh-CN"/>
        </w:rPr>
        <w:fldChar w:fldCharType="end"/>
      </w:r>
      <w:r w:rsidR="00F62205" w:rsidRPr="00F62205">
        <w:rPr>
          <w:rFonts w:cs="Times New Roman"/>
          <w:lang w:eastAsia="zh-CN"/>
        </w:rPr>
        <w:t xml:space="preserve">, and </w:t>
      </w:r>
      <w:r w:rsidR="000A64AF" w:rsidRPr="00F62205">
        <w:rPr>
          <w:rFonts w:cs="Times New Roman"/>
          <w:lang w:eastAsia="zh-CN"/>
        </w:rPr>
        <w:t xml:space="preserve">they perceived this as a success to social relationships. </w:t>
      </w:r>
      <w:r w:rsidR="000A64AF" w:rsidRPr="00F62205">
        <w:rPr>
          <w:rFonts w:cs="Times New Roman"/>
          <w:lang w:eastAsia="zh-CN"/>
        </w:rPr>
        <w:fldChar w:fldCharType="begin" w:fldLock="1"/>
      </w:r>
      <w:r w:rsidR="009855E1">
        <w:rPr>
          <w:rFonts w:cs="Times New Roman"/>
          <w:lang w:eastAsia="zh-CN"/>
        </w:rPr>
        <w:instrText>ADDIN CSL_CITATION {"citationItems":[{"id":"ITEM-1","itemData":{"DOI":"10.1080/10720537.2012.629117","ISSN":"1072-0537","abstract":"The aim of this study is to identify cognitive variables that predict\ndisordered eating attitudes in a nonclinical sample composed of 50\nfemale university students. Repertory grid technique was used to assess\ncognitive features of self-construing and cognitive conflicts. Drive for\nThinness and Body Dissatisfaction scales from the Eating Disorder\nInventory-2 were used as dependent variables, as previous studies\nsuggested that high scores on these scales are associated with the risk\nof developing or aggravating eating syndromes. Results suggest that\ndrive for thinness can be associated with cognitive conflicts, whereas\nbody dissatisfaction may be higher for those who construct themselves as\ninadequate and similar to others. In addition, both dependent variables\nwere predicted by being younger and having a higher body mass index.","author":[{"dropping-particle":"","family":"Dada","given":"Gloria","non-dropping-particle":"","parse-names":false,"suffix":""},{"dropping-particle":"","family":"Feixas","given":"Guillem","non-dropping-particle":"","parse-names":false,"suffix":""},{"dropping-particle":"","family":"Compan","given":"Victoria","non-dropping-particle":"","parse-names":false,"suffix":""},{"dropping-particle":"","family":"Montesano","given":"Adrian","non-dropping-particle":"","parse-names":false,"suffix":""}],"container-title":"JOURNAL OF CONSTRUCTIVIST PSYCHOLOGY","id":"ITEM-1","issue":"1","issued":{"date-parts":[["2012"]]},"page":"70-89","title":"SELF-CONSTRUCTION, COGNITIVE CONFLICTS, AND DISORDERED EATING ATTITUDES IN YOUNG WOMEN","type":"article-journal","volume":"25"},"uris":["http://www.mendeley.com/documents/?uuid=51ea34c1-f071-45ae-bed5-a523324b9d2a"]}],"mendeley":{"formattedCitation":"[91]","plainTextFormattedCitation":"[91]","previouslyFormattedCitation":"[91]"},"properties":{"noteIndex":0},"schema":"https://github.com/citation-style-language/schema/raw/master/csl-citation.json"}</w:instrText>
      </w:r>
      <w:r w:rsidR="000A64AF" w:rsidRPr="00F62205">
        <w:rPr>
          <w:rFonts w:cs="Times New Roman"/>
          <w:lang w:eastAsia="zh-CN"/>
        </w:rPr>
        <w:fldChar w:fldCharType="separate"/>
      </w:r>
      <w:r w:rsidR="00E85F38" w:rsidRPr="00E85F38">
        <w:rPr>
          <w:rFonts w:cs="Times New Roman"/>
          <w:noProof/>
          <w:lang w:eastAsia="zh-CN"/>
        </w:rPr>
        <w:t>[91]</w:t>
      </w:r>
      <w:r w:rsidR="000A64AF" w:rsidRPr="00F62205">
        <w:rPr>
          <w:rFonts w:cs="Times New Roman"/>
          <w:lang w:eastAsia="zh-CN"/>
        </w:rPr>
        <w:fldChar w:fldCharType="end"/>
      </w:r>
    </w:p>
    <w:p w14:paraId="295505D2" w14:textId="77777777" w:rsidR="002B29DA" w:rsidRDefault="00E44394" w:rsidP="00E44394">
      <w:pPr>
        <w:ind w:firstLine="480"/>
        <w:rPr>
          <w:rFonts w:cs="Times New Roman"/>
          <w:lang w:eastAsia="zh-CN"/>
        </w:rPr>
      </w:pPr>
      <w:r w:rsidRPr="00E44394">
        <w:rPr>
          <w:rFonts w:cs="Times New Roman"/>
          <w:lang w:eastAsia="zh-CN"/>
        </w:rPr>
        <w:t xml:space="preserve">Some contradictory findings exist in the effect of personality. In one study, vulnerable subtypes of narcissism is positively correlated with body dissatisfaction and negatively correlated with self-esteem. </w:t>
      </w:r>
      <w:r w:rsidRPr="00E44394">
        <w:rPr>
          <w:rFonts w:cs="Times New Roman"/>
          <w:lang w:eastAsia="zh-CN"/>
        </w:rPr>
        <w:fldChar w:fldCharType="begin" w:fldLock="1"/>
      </w:r>
      <w:r w:rsidR="009855E1">
        <w:rPr>
          <w:rFonts w:cs="Times New Roman"/>
          <w:lang w:eastAsia="zh-CN"/>
        </w:rPr>
        <w:instrText>ADDIN CSL_CITATION {"citationItems":[{"id":"ITEM-1","itemData":{"DOI":"10.1016/j.paid.2018.04.010","ISSN":"0191-8869","abstract":"We sought to examine the associations between grandiose (GN) and\nvulnerable (VN) subtypes of narcissism and body dissatisfaction (BD),\nand moderation of these associations by sex, in young men and women,\ncontrolling for self-esteem (SE). Three hundred and fifty seven men and\nwomen aged 18 to 30 completed an online survey that included measures of\nGN, VN, BD, and SE. For both men and women, VN was positively correlated\nwith BD and VN was negatively correlated with SE, while GN was\n(positively) correlated with SE only in women. Initial analysis\nsuggested a role of SE in mediating the association between VN and BD.\nModerated mediation analysis confirmed that the association between VN\nand BD was (fully) mediated by SE and that there was no moderation of\nthis association by sex. The findings support the multidimensional\nnature of narcissism in young people and highlight the role of SE in\naccounting for the effects of VN on BD. Further research is needed to\nelucidate the direction of these associations and to consider their\npractical implications.","author":[{"dropping-particle":"","family":"Purton","given":"Terry","non-dropping-particle":"","parse-names":false,"suffix":""},{"dropping-particle":"","family":"Officer","given":"Charlotte","non-dropping-particle":"","parse-names":false,"suffix":""},{"dropping-particle":"","family":"Bullivant","given":"Bianca","non-dropping-particle":"","parse-names":false,"suffix":""},{"dropping-particle":"","family":"Mitchison","given":"Deborah","non-dropping-particle":"","parse-names":false,"suffix":""},{"dropping-particle":"","family":"Griffiths","given":"Scott","non-dropping-particle":"","parse-names":false,"suffix":""},{"dropping-particle":"","family":"Murray","given":"Stuart B","non-dropping-particle":"","parse-names":false,"suffix":""},{"dropping-particle":"","family":"Mond","given":"Jonathan","non-dropping-particle":"","parse-names":false,"suffix":""}],"container-title":"PERSONALITY AND INDIVIDUAL DIFFERENCES","id":"ITEM-1","issued":{"date-parts":[["2018","9"]]},"page":"99-104","title":"Body dissatisfaction, narcissism and self-esteem in young men and women: A moderated mediation analysis","type":"article-journal","volume":"131"},"uris":["http://www.mendeley.com/documents/?uuid=7f70eac7-ef89-4603-9e1f-2e6c0748d734"]}],"mendeley":{"formattedCitation":"[92]","plainTextFormattedCitation":"[92]","previouslyFormattedCitation":"[92]"},"properties":{"noteIndex":0},"schema":"https://github.com/citation-style-language/schema/raw/master/csl-citation.json"}</w:instrText>
      </w:r>
      <w:r w:rsidRPr="00E44394">
        <w:rPr>
          <w:rFonts w:cs="Times New Roman"/>
          <w:lang w:eastAsia="zh-CN"/>
        </w:rPr>
        <w:fldChar w:fldCharType="separate"/>
      </w:r>
      <w:r w:rsidR="00E85F38" w:rsidRPr="00E85F38">
        <w:rPr>
          <w:rFonts w:cs="Times New Roman"/>
          <w:noProof/>
          <w:lang w:eastAsia="zh-CN"/>
        </w:rPr>
        <w:t>[92]</w:t>
      </w:r>
      <w:r w:rsidRPr="00E44394">
        <w:rPr>
          <w:rFonts w:cs="Times New Roman"/>
          <w:lang w:eastAsia="zh-CN"/>
        </w:rPr>
        <w:fldChar w:fldCharType="end"/>
      </w:r>
      <w:r w:rsidRPr="00E44394">
        <w:rPr>
          <w:rFonts w:cs="Times New Roman"/>
          <w:lang w:eastAsia="zh-CN"/>
        </w:rPr>
        <w:t xml:space="preserve"> While in another study, narcissism was a protective factor, and they discovered that Machiavellianism was a risk factor in the development of body image concerns through self-objectification. </w:t>
      </w:r>
      <w:r w:rsidRPr="00E44394">
        <w:rPr>
          <w:rFonts w:cs="Times New Roman"/>
          <w:lang w:eastAsia="zh-CN"/>
        </w:rPr>
        <w:fldChar w:fldCharType="begin" w:fldLock="1"/>
      </w:r>
      <w:r w:rsidR="009855E1">
        <w:rPr>
          <w:rFonts w:cs="Times New Roman"/>
          <w:lang w:eastAsia="zh-CN"/>
        </w:rPr>
        <w:instrText>ADDIN CSL_CITATION {"citationItems":[{"id":"ITEM-1","itemData":{"DOI":"10.1016/j.paid.2019.03.015","ISSN":"0191-8869","abstract":"Self-objectification occurs when women view their bodies as objects,\nexisting for the pleasure of others. Individual differences in\ntrait-based self-objectification are associated with negative\npsychological outcomes, including an increased risk of poor body image.\nRecent research has revealed that narcissism moderates the pathway\nbetween self-objectification and body image concerns, but research has\nyet to explore the moderating role of the remaining members of the dark\ntriad. This study presents evidence from a cross-sectional study of\nyoung Australian women (age range: 18-30 years) in which we explored the\npotential for each dark triad traits (i.e., narcissism, psychopathy, and\nMachiavellianism) to differently act as a risk or a protective factor\nfor body image concerns, or to be a moderator in the relationship\nbetween self-objectification and body image concerns. Specifically,\nparticipants responded to explicit (self-report) and implicit\n(associative) measures of self-objectification, the dark triad, and\nmeasures of body shame and discrepancies in actual-ideal weight. A\nsomewhat unexpected pattern of findings emerged from regression analyses\n- narcissism was a protective factor, while Machiavellianism was a risk\nfactor in the development of body image concerns through\nself-objectification. Psychopathy was mostly unrelated to body image\nconcerns. The implicit measure of self-objectification was unrelated to\nall other measures.","author":[{"dropping-particle":"","family":"Dryden","given":"Charlotte","non-dropping-particle":"","parse-names":false,"suffix":""},{"dropping-particle":"","family":"Anderson","given":"Joel","non-dropping-particle":"","parse-names":false,"suffix":""}],"container-title":"PERSONALITY AND INDIVIDUAL DIFFERENCES","id":"ITEM-1","issued":{"date-parts":[["2019","7"]]},"page":"1-8","title":"The dark triad, trait-based self-objectification, and body image concerns in young women","type":"article-journal","volume":"145"},"uris":["http://www.mendeley.com/documents/?uuid=41fe6886-f01c-4c57-a2fb-25231d253376"]}],"mendeley":{"formattedCitation":"[93]","plainTextFormattedCitation":"[93]","previouslyFormattedCitation":"[93]"},"properties":{"noteIndex":0},"schema":"https://github.com/citation-style-language/schema/raw/master/csl-citation.json"}</w:instrText>
      </w:r>
      <w:r w:rsidRPr="00E44394">
        <w:rPr>
          <w:rFonts w:cs="Times New Roman"/>
          <w:lang w:eastAsia="zh-CN"/>
        </w:rPr>
        <w:fldChar w:fldCharType="separate"/>
      </w:r>
      <w:r w:rsidR="00E85F38" w:rsidRPr="00E85F38">
        <w:rPr>
          <w:rFonts w:cs="Times New Roman"/>
          <w:noProof/>
          <w:lang w:eastAsia="zh-CN"/>
        </w:rPr>
        <w:t>[93]</w:t>
      </w:r>
      <w:r w:rsidRPr="00E44394">
        <w:rPr>
          <w:rFonts w:cs="Times New Roman"/>
          <w:lang w:eastAsia="zh-CN"/>
        </w:rPr>
        <w:fldChar w:fldCharType="end"/>
      </w:r>
      <w:r w:rsidRPr="00E44394">
        <w:rPr>
          <w:rFonts w:cs="Times New Roman"/>
          <w:lang w:eastAsia="zh-CN"/>
        </w:rPr>
        <w:t xml:space="preserve"> </w:t>
      </w:r>
    </w:p>
    <w:p w14:paraId="3DCD0CF3" w14:textId="77777777" w:rsidR="00B55186" w:rsidRDefault="00E44394" w:rsidP="00B55186">
      <w:pPr>
        <w:ind w:firstLine="480"/>
        <w:rPr>
          <w:lang w:eastAsia="ko-KR"/>
        </w:rPr>
      </w:pPr>
      <w:r w:rsidRPr="00E44394">
        <w:rPr>
          <w:rFonts w:cs="Times New Roman"/>
          <w:lang w:eastAsia="zh-CN"/>
        </w:rPr>
        <w:t xml:space="preserve">For the effect of religious belief, women </w:t>
      </w:r>
      <w:r w:rsidRPr="00E44394">
        <w:rPr>
          <w:rFonts w:cs="Times New Roman" w:hint="eastAsia"/>
          <w:lang w:eastAsia="zh-CN"/>
        </w:rPr>
        <w:t>with</w:t>
      </w:r>
      <w:r w:rsidRPr="00E44394">
        <w:rPr>
          <w:rFonts w:cs="Times New Roman"/>
          <w:lang w:eastAsia="zh-CN"/>
        </w:rPr>
        <w:t xml:space="preserve"> strong spiritual and religious are more likely to pray, meditate, or read religious/spiritual texts to cope with body image distress, which they found helpful. </w:t>
      </w:r>
      <w:r w:rsidRPr="00E44394">
        <w:rPr>
          <w:rFonts w:cs="Times New Roman"/>
          <w:lang w:eastAsia="zh-CN"/>
        </w:rPr>
        <w:fldChar w:fldCharType="begin" w:fldLock="1"/>
      </w:r>
      <w:r w:rsidR="009855E1">
        <w:rPr>
          <w:rFonts w:cs="Times New Roman"/>
          <w:lang w:eastAsia="zh-CN"/>
        </w:rPr>
        <w:instrText>ADDIN CSL_CITATION {"citationItems":[{"id":"ITEM-1","itemData":{"ISSN":"0276-3478","author":[{"dropping-particle":"","family":"Jacobs","given":"M J","non-dropping-particle":"","parse-names":false,"suffix":""},{"dropping-particle":"","family":"Winzelberg","given":"A","non-dropping-particle":"","parse-names":false,"suffix":""},{"dropping-particle":"","family":"Wilfley","given":"D E","non-dropping-particle":"","parse-names":false,"suffix":""},{"dropping-particle":"","family":"Taylor","given":"C B","non-dropping-particle":"","parse-names":false,"suffix":""}],"container-title":"INTERNATIONAL JOURNAL OF EATING DISORDERS","id":"ITEM-1","issue":"4","issued":{"date-parts":[["2004","5"]]},"page":"436-437","title":"Spirituality among young women at risk for eating disorders","type":"article-journal","volume":"35"},"uris":["http://www.mendeley.com/documents/?uuid=a608d125-d4c2-45e3-8365-343e8a1b7452"]}],"mendeley":{"formattedCitation":"[94]","plainTextFormattedCitation":"[94]","previouslyFormattedCitation":"[94]"},"properties":{"noteIndex":0},"schema":"https://github.com/citation-style-language/schema/raw/master/csl-citation.json"}</w:instrText>
      </w:r>
      <w:r w:rsidRPr="00E44394">
        <w:rPr>
          <w:rFonts w:cs="Times New Roman"/>
          <w:lang w:eastAsia="zh-CN"/>
        </w:rPr>
        <w:fldChar w:fldCharType="separate"/>
      </w:r>
      <w:r w:rsidR="00E85F38" w:rsidRPr="00E85F38">
        <w:rPr>
          <w:rFonts w:cs="Times New Roman"/>
          <w:noProof/>
          <w:lang w:eastAsia="zh-CN"/>
        </w:rPr>
        <w:t>[94]</w:t>
      </w:r>
      <w:r w:rsidRPr="00E44394">
        <w:rPr>
          <w:rFonts w:cs="Times New Roman"/>
          <w:lang w:eastAsia="zh-CN"/>
        </w:rPr>
        <w:fldChar w:fldCharType="end"/>
      </w:r>
      <w:r w:rsidRPr="00E44394">
        <w:rPr>
          <w:rFonts w:cs="Times New Roman"/>
          <w:lang w:eastAsia="zh-CN"/>
        </w:rPr>
        <w:t xml:space="preserve"> Among a sample of Orthodox Jewish women, </w:t>
      </w:r>
      <w:r w:rsidRPr="00E44394">
        <w:rPr>
          <w:rFonts w:cs="Times New Roman"/>
          <w:lang w:eastAsia="zh-CN"/>
        </w:rPr>
        <w:lastRenderedPageBreak/>
        <w:t xml:space="preserve">a greater level of extrinsic religious orientation (i.e., religious commitment motivated primarily by societal pressures or expectations) was found predictive of greater disordered eating and body dissatisfaction. A greater level of intrinsic religious orientation (i.e., religious commitment largely motivated from within) was predictive of lower levels of disordered eating and body dissatisfaction. </w:t>
      </w:r>
      <w:r w:rsidRPr="00E44394">
        <w:rPr>
          <w:rFonts w:cs="Times New Roman"/>
          <w:lang w:eastAsia="zh-CN"/>
        </w:rPr>
        <w:fldChar w:fldCharType="begin" w:fldLock="1"/>
      </w:r>
      <w:r w:rsidR="009855E1">
        <w:rPr>
          <w:rFonts w:cs="Times New Roman"/>
          <w:lang w:eastAsia="zh-CN"/>
        </w:rPr>
        <w:instrText>ADDIN CSL_CITATION {"citationItems":[{"id":"ITEM-1","itemData":{"DOI":"10.1037/a0040293","ISSN":"1941-1022","abstract":"Religion and spirituality are emerging as relevant factors in the\ndevelopment, prevention, and treatment of eating disorders (EDs) and\nrelated symptomatology such as disordered eating and body\ndissatisfaction. Religious orientation (i.e., underlying motivational\nfactors associated with religious practice) has been shown to be\nassociated with risk factors for EDs. The current study elucidates\npossible mediators of this association. Among a sample of 301 adolescent\nand young adult Jewish women (aged 15 to 27) with a large representation\nof Orthodox Jewish women, a greater level of extrinsic religious\norientation (i.e., religious commitment motivated primarily by societal\npressures or expectations) was predictive of greater disordered eating\nand body dissatisfaction. A greater level of intrinsic religious\norientation (i.e., religious commitment largely motivated from within)\nwas predictive of lower levels of disordered eating and body\ndissatisfaction. This association was mediated by both thin-ideal\ninternalization as well as adherence to the superwoman ideal. Clinicians\nshould consider religious orientation and assessment of spiritual needs\nwhen treating Jewish women with, or at risk for, EDs and related\nconditions.","author":[{"dropping-particle":"","family":"Weinberger-Litman","given":"Sarah L","non-dropping-particle":"","parse-names":false,"suffix":""},{"dropping-particle":"","family":"Rabin","given":"Laura A","non-dropping-particle":"","parse-names":false,"suffix":""},{"dropping-particle":"","family":"Fogel","given":"Joshua","non-dropping-particle":"","parse-names":false,"suffix":""},{"dropping-particle":"","family":"Mensinger","given":"Janell L","non-dropping-particle":"","parse-names":false,"suffix":""},{"dropping-particle":"","family":"Litman","given":"Leib","non-dropping-particle":"","parse-names":false,"suffix":""}],"container-title":"PSYCHOLOGY OF RELIGION AND SPIRITUALITY","id":"ITEM-1","issue":"4","issued":{"date-parts":[["2016","11"]]},"page":"265-276","title":"Psychosocial Mediators of the Relationship Between Religious Orientation and Eating Disorder Risk Factors in Young Jewish Women","type":"article-journal","volume":"8"},"uris":["http://www.mendeley.com/documents/?uuid=233ec88a-3075-4784-8097-a7158fb3c59d"]}],"mendeley":{"formattedCitation":"[95]","plainTextFormattedCitation":"[95]","previouslyFormattedCitation":"[95]"},"properties":{"noteIndex":0},"schema":"https://github.com/citation-style-language/schema/raw/master/csl-citation.json"}</w:instrText>
      </w:r>
      <w:r w:rsidRPr="00E44394">
        <w:rPr>
          <w:rFonts w:cs="Times New Roman"/>
          <w:lang w:eastAsia="zh-CN"/>
        </w:rPr>
        <w:fldChar w:fldCharType="separate"/>
      </w:r>
      <w:r w:rsidR="00E85F38" w:rsidRPr="00E85F38">
        <w:rPr>
          <w:rFonts w:cs="Times New Roman"/>
          <w:noProof/>
          <w:lang w:eastAsia="ko-KR"/>
        </w:rPr>
        <w:t>[95]</w:t>
      </w:r>
      <w:r w:rsidRPr="00E44394">
        <w:rPr>
          <w:rFonts w:cs="Times New Roman"/>
          <w:lang w:eastAsia="zh-CN"/>
        </w:rPr>
        <w:fldChar w:fldCharType="end"/>
      </w:r>
    </w:p>
    <w:p w14:paraId="7E76A0F0" w14:textId="77777777" w:rsidR="00B55186" w:rsidRDefault="000A64AF" w:rsidP="00B55186">
      <w:pPr>
        <w:ind w:firstLine="480"/>
        <w:rPr>
          <w:lang w:eastAsia="zh-CN"/>
        </w:rPr>
      </w:pPr>
      <w:r>
        <w:rPr>
          <w:lang w:eastAsia="ko-KR"/>
        </w:rPr>
        <w:t xml:space="preserve">Secondly, psychological changes directly cause behavioral changes. We observed a significant pattern that negative body image lead to weight-loss behaviors </w:t>
      </w:r>
      <w:r w:rsidRPr="00B55186">
        <w:rPr>
          <w:rFonts w:cs="Times New Roman"/>
          <w:lang w:eastAsia="zh-CN"/>
        </w:rPr>
        <w:fldChar w:fldCharType="begin" w:fldLock="1"/>
      </w:r>
      <w:r w:rsidR="009855E1">
        <w:rPr>
          <w:rFonts w:cs="Times New Roman"/>
          <w:lang w:eastAsia="ko-KR"/>
        </w:rPr>
        <w:instrText>ADDIN CSL_CITATION {"citationItems":[{"id":"ITEM-1","itemData":{"DOI":"10.1016/j.erap.2016.06.005","ISSN":"1162-9088","abstract":"Introduction. - Negative feedback on appearance is a risk factor for the\ndevelopment of problems related to one's body image. Objective. - The\npresent research aimed to analyze the relationship among siblings'\npositive and negative appearance-related feedback, dissatisfaction with\none's body and risky eating behaviors among young women. The mediational\nrole of body-related social comparison has been investigated.\nMethod. - Two hundred and eight young women living in Italy, with a mean\nage of 23.15 years, filled in a questionnaire containing the Italian\nversion of the Verbal Commentary on Physical Appearance Scale -\nSiblings, the Physical Appearance Comparison Scale, the Body Shape\nQuestionnaire-14, and the Eating Disorder Examination-Questionnaire.\nResults. - Dissatisfaction with one's body shows a significant link with\nrisky eating behaviors. Weight and shape-related positive comments made\nby siblings were significantly and negatively related to social\ncomparison, which in turn was associated with women's dissatisfaction\nwith their body image. Negative comments were directly linked to body\ndissatisfaction; the mediation role of social comparison with respect to\nnegative comments was not confirmed.\nConclusions. - These findings underline the significant role of siblings\nin the development of females' body image. Programs aimed to prevent or\nreduce body dissatisfaction and risky eating behavior could be\nimplemented; these programs should be concerned with not only negative\nfeedback on appearance but also positive comments because of their\nrelevant role. (C) 2016 Elsevier Masson SAS. All rights reserved.","author":[{"dropping-particle":"","family":"Nerini","given":"A","non-dropping-particle":"","parse-names":false,"suffix":""},{"dropping-particle":"","family":"Matera","given":"C","non-dropping-particle":"","parse-names":false,"suffix":""},{"dropping-particle":"","family":"Stefanile","given":"C","non-dropping-particle":"","parse-names":false,"suffix":""}],"container-title":"EUROPEAN REVIEW OF APPLIED PSYCHOLOGY-REVUE EUROPEENNE DE PSYCHOLOGIE APPLIQUEE","id":"ITEM-1","issue":"6","issued":{"date-parts":[["2016","11"]]},"page":"269-276","title":"Siblings' appearance-related commentary, body dissatisfaction, and risky eating behaviors in young women","type":"article-journal","volume":"66"},"uris":["http://www.mendeley.com/documents/?uuid=cf5e9ac6-192e-4cfc-9dc2-28a2d8ac23b7"]}],"mendeley":{"formattedCitation":"[71]","plainTextFormattedCitation":"[71]","previouslyFormattedCitation":"[71]"},"properties":{"noteIndex":0},"schema":"https://github.com/citation-style-language/schema/raw/master/csl-citation.json"}</w:instrText>
      </w:r>
      <w:r w:rsidRPr="00B55186">
        <w:rPr>
          <w:rFonts w:cs="Times New Roman"/>
          <w:lang w:eastAsia="zh-CN"/>
        </w:rPr>
        <w:fldChar w:fldCharType="separate"/>
      </w:r>
      <w:r w:rsidR="00E85F38" w:rsidRPr="00E85F38">
        <w:rPr>
          <w:rFonts w:cs="Times New Roman"/>
          <w:noProof/>
          <w:lang w:eastAsia="zh-CN"/>
        </w:rPr>
        <w:t>[71]</w:t>
      </w:r>
      <w:r w:rsidRPr="00B55186">
        <w:rPr>
          <w:rFonts w:cs="Times New Roman"/>
          <w:lang w:eastAsia="zh-CN"/>
        </w:rPr>
        <w:fldChar w:fldCharType="end"/>
      </w:r>
      <w:r>
        <w:rPr>
          <w:lang w:eastAsia="zh-CN"/>
        </w:rPr>
        <w:t xml:space="preserve">, and positive body image reduce weight-loss behaviors. </w:t>
      </w:r>
      <w:r w:rsidRPr="00B55186">
        <w:rPr>
          <w:rFonts w:cs="Times New Roman"/>
          <w:lang w:eastAsia="zh-CN"/>
        </w:rPr>
        <w:fldChar w:fldCharType="begin" w:fldLock="1"/>
      </w:r>
      <w:r w:rsidR="009855E1">
        <w:rPr>
          <w:rFonts w:cs="Times New Roman"/>
          <w:lang w:eastAsia="ko-KR"/>
        </w:rPr>
        <w:instrText>ADDIN CSL_CITATION {"citationItems":[{"id":"ITEM-1","itemData":{"DOI":"10.1177/1359105314520814","ISSN":"1359-1053","abstract":"This study examined the link between positive body image and a range of\nhealth behaviours. Participants were 256 women who completed an online\nquestionnaire measuring body appreciation, body dissatisfaction, sun\nprotection, cancer screening, seeking medical attention, weight-loss\nbehaviour and alcohol and tobacco consumption. Results indicated that\nbody appreciation was positively related to sun protection, skin\nscreening and seeking medical attention and negatively related to\nweight-loss behaviour. Body appreciation explained unique variance, over\nand above body dissatisfaction, in sun protection, skin screening and\nweight-loss behaviour. These results have implications for interventions\nto improve adherence to health behaviours.","author":[{"dropping-particle":"","family":"Andrew","given":"Rachel","non-dropping-particle":"","parse-names":false,"suffix":""},{"dropping-particle":"","family":"Tiggemann","given":"Marika","non-dropping-particle":"","parse-names":false,"suffix":""},{"dropping-particle":"","family":"Clark","given":"Levina","non-dropping-particle":"","parse-names":false,"suffix":""}],"container-title":"JOURNAL OF HEALTH PSYCHOLOGY","id":"ITEM-1","issue":"1","issued":{"date-parts":[["2016","1"]]},"page":"28-39","title":"Positive body image and young women's health: Implications for sun protection, cancer screening, weight loss and alcohol consumption behaviours","type":"article-journal","volume":"21"},"uris":["http://www.mendeley.com/documents/?uuid=ca0353da-44ea-4067-93f4-151f9d505dd1"]}],"mendeley":{"formattedCitation":"[96]","plainTextFormattedCitation":"[96]","previouslyFormattedCitation":"[96]"},"properties":{"noteIndex":0},"schema":"https://github.com/citation-style-language/schema/raw/master/csl-citation.json"}</w:instrText>
      </w:r>
      <w:r w:rsidRPr="00B55186">
        <w:rPr>
          <w:rFonts w:cs="Times New Roman"/>
          <w:lang w:eastAsia="zh-CN"/>
        </w:rPr>
        <w:fldChar w:fldCharType="separate"/>
      </w:r>
      <w:r w:rsidR="00E85F38" w:rsidRPr="00E85F38">
        <w:rPr>
          <w:rFonts w:cs="Times New Roman"/>
          <w:noProof/>
          <w:lang w:eastAsia="zh-CN"/>
        </w:rPr>
        <w:t>[96]</w:t>
      </w:r>
      <w:r w:rsidRPr="00B55186">
        <w:rPr>
          <w:rFonts w:cs="Times New Roman"/>
          <w:lang w:eastAsia="zh-CN"/>
        </w:rPr>
        <w:fldChar w:fldCharType="end"/>
      </w:r>
      <w:r w:rsidRPr="00B55186">
        <w:rPr>
          <w:rFonts w:cs="Times New Roman"/>
          <w:lang w:eastAsia="zh-CN"/>
        </w:rPr>
        <w:t xml:space="preserve"> </w:t>
      </w:r>
      <w:r w:rsidR="00B55186" w:rsidRPr="00B55186">
        <w:rPr>
          <w:rFonts w:cs="Times New Roman"/>
          <w:lang w:eastAsia="ko-KR"/>
        </w:rPr>
        <w:t xml:space="preserve">Perceived ideal body attainability was directly and positively related to low-risk and moderate-risk weight control behaviors. </w:t>
      </w:r>
      <w:r w:rsidR="00B55186" w:rsidRPr="00B55186">
        <w:rPr>
          <w:rFonts w:cs="Times New Roman"/>
          <w:lang w:eastAsia="ko-KR"/>
        </w:rPr>
        <w:fldChar w:fldCharType="begin" w:fldLock="1"/>
      </w:r>
      <w:r w:rsidR="009855E1">
        <w:rPr>
          <w:rFonts w:cs="Times New Roman"/>
          <w:lang w:eastAsia="ko-KR"/>
        </w:rPr>
        <w:instrText>ADDIN CSL_CITATION {"citationItems":[{"id":"ITEM-1","itemData":{"DOI":"10.1111/jpr.12264","abstract":"This study was designed to test a model in which tendencies to engage in\nphysical appearance social comparisons and perceived ideal body\nattainability interact to predict body dissatisfaction, and are\nassociated with weight-control behaviors (WCBs) as past studies have\nrarely examined perceived attainability in their analytic models.\nCollege women (N = 297) from two universities in Japan completed a\npaper-and-pencil survey. A path analysis revealed that appearance\ncomparisons were positively associated with body dissatisfaction over\nand above the effects of body mass index and self-esteem. Body\ndissatisfaction, in turn, was positively related to low-risk,\nmoderate-risk, and high-risk WCBs. There was a significant interaction\neffect between appearance comparison and attainability, but the nature\nof the interaction was the opposite from our expectation: the positive\nassociation between appearance comparison and body dissatisfaction was\nmore pronounced among women who reported higher confidence in attaining\nan ideal body, whereas this association was nonsignificant for those\nwith low confidence in attaining an ideal body. Finally, perceived ideal\nbody attainability was directly and positively related to low-risk and\nmoderate-risk WCBs.","author":[{"dropping-particle":"","family":"Taniguchi","given":"Emiko","non-dropping-particle":"","parse-names":false,"suffix":""},{"dropping-particle":"","family":"Hubbard","given":"Amy S Ebesu","non-dropping-particle":"","parse-names":false,"suffix":""}],"container-title":"JAPANESE PSYCHOLOGICAL RESEARCH","id":"ITEM-1","issued":{"date-parts":[["0"]]},"title":"Effects of Physical Appearance Social Comparisons and Perceived Attainability of an Ideal Body on Body Dissatisfaction and Weight-Management Behaviors Among Young Japanese Women","type":"article-journal"},"uris":["http://www.mendeley.com/documents/?uuid=a2eaba82-d96a-406d-ac32-05509b66d541"]}],"mendeley":{"formattedCitation":"[82]","plainTextFormattedCitation":"[82]","previouslyFormattedCitation":"[82]"},"properties":{"noteIndex":0},"schema":"https://github.com/citation-style-language/schema/raw/master/csl-citation.json"}</w:instrText>
      </w:r>
      <w:r w:rsidR="00B55186" w:rsidRPr="00B55186">
        <w:rPr>
          <w:rFonts w:cs="Times New Roman"/>
          <w:lang w:eastAsia="ko-KR"/>
        </w:rPr>
        <w:fldChar w:fldCharType="separate"/>
      </w:r>
      <w:r w:rsidR="00E85F38" w:rsidRPr="00E85F38">
        <w:rPr>
          <w:rFonts w:cs="Times New Roman"/>
          <w:noProof/>
          <w:lang w:eastAsia="ko-KR"/>
        </w:rPr>
        <w:t>[82]</w:t>
      </w:r>
      <w:r w:rsidR="00B55186" w:rsidRPr="00B55186">
        <w:rPr>
          <w:rFonts w:cs="Times New Roman"/>
          <w:lang w:eastAsia="ko-KR"/>
        </w:rPr>
        <w:fldChar w:fldCharType="end"/>
      </w:r>
      <w:r w:rsidR="00B55186" w:rsidRPr="00B55186">
        <w:rPr>
          <w:rFonts w:cs="Times New Roman"/>
          <w:lang w:eastAsia="ko-KR"/>
        </w:rPr>
        <w:t xml:space="preserve"> </w:t>
      </w:r>
      <w:r w:rsidR="00B55186" w:rsidRPr="00B55186">
        <w:rPr>
          <w:rFonts w:cs="Times New Roman"/>
          <w:lang w:eastAsia="zh-CN"/>
        </w:rPr>
        <w:t xml:space="preserve">Body size dissatisfaction or wish to be thinner was significantly associated with more healthful diets. </w:t>
      </w:r>
      <w:r w:rsidR="00B55186" w:rsidRPr="00B55186">
        <w:rPr>
          <w:rFonts w:cs="Times New Roman"/>
          <w:lang w:eastAsia="zh-CN"/>
        </w:rPr>
        <w:fldChar w:fldCharType="begin" w:fldLock="1"/>
      </w:r>
      <w:r w:rsidR="009855E1">
        <w:rPr>
          <w:rFonts w:cs="Times New Roman"/>
          <w:lang w:eastAsia="zh-CN"/>
        </w:rPr>
        <w:instrText>ADDIN CSL_CITATION {"citationItems":[{"id":"ITEM-1","itemData":{"DOI":"10.1016/S1499-4046(06)60054-7","ISSN":"1499-4046","abstract":"Objective: To investigate body image perceptions of women about\nthemselves and their young children and their relationship to their food\nchoices and those of their children.\nDesign: Descriptive and correlational study.\nParticipants and Setting: 187 low-income, Latina women and their\nchildren, ages 5 to 7 years and 52% female, in New York City.\nVariables Measured: Body image, food frequency, body mass index (BMI) of\nmothers and children, and food choice criteria of mothers for their\nchildren.\nAnalysis: Descriptive statistics and correlations\nResults: All of the women selected a relatively thin body image as the\nmost desirable, attractive, fit, and healthy (about 2.5 on a scale of\n1-7). Body size dissatisfaction or wish to be thinner was significantly\nassociated with more healthful diets. Tertiles (thirds) of children at\nthe 50th and 75th mean BMI-for-age percentiles were thought to be too\nthin to be attractive or healthy and the third of children with a mean\nabove the 97th percentile only barely too large. Mothers with the\nhighest body mass indices may make the least healthful choices for their\nchildren.\nConclusion and Implications: These Latina women preferred a thin figure\nfor themselves but a plumper figure for their children. Culturally\ncompetent nutrition education incorporating body image issues needs to\nassist mothers in understanding the health consequences of childhood\nobesity, recognizing when their children are over-weight, and\nunderstanding the importance of healthful food choices for their\nchildren.","author":[{"dropping-particle":"","family":"Contento","given":"I R","non-dropping-particle":"","parse-names":false,"suffix":""},{"dropping-particle":"","family":"Basch","given":"C","non-dropping-particle":"","parse-names":false,"suffix":""},{"dropping-particle":"","family":"Zybert","given":"P","non-dropping-particle":"","parse-names":false,"suffix":""}],"container-title":"JOURNAL OF NUTRITION EDUCATION AND BEHAVIOR","id":"ITEM-1","issue":"5","issued":{"date-parts":[["2003"]]},"page":"236-248","title":"Body image, weight, and food choices of Latina women and their young children","type":"article-journal","volume":"35"},"uris":["http://www.mendeley.com/documents/?uuid=e04b4f4f-a82c-4fbe-87ef-70badf58d517"]}],"mendeley":{"formattedCitation":"[97]","plainTextFormattedCitation":"[97]","previouslyFormattedCitation":"[97]"},"properties":{"noteIndex":0},"schema":"https://github.com/citation-style-language/schema/raw/master/csl-citation.json"}</w:instrText>
      </w:r>
      <w:r w:rsidR="00B55186" w:rsidRPr="00B55186">
        <w:rPr>
          <w:rFonts w:cs="Times New Roman"/>
          <w:lang w:eastAsia="zh-CN"/>
        </w:rPr>
        <w:fldChar w:fldCharType="separate"/>
      </w:r>
      <w:r w:rsidR="00E85F38" w:rsidRPr="00E85F38">
        <w:rPr>
          <w:rFonts w:cs="Times New Roman"/>
          <w:noProof/>
          <w:lang w:eastAsia="zh-CN"/>
        </w:rPr>
        <w:t>[97]</w:t>
      </w:r>
      <w:r w:rsidR="00B55186" w:rsidRPr="00B55186">
        <w:rPr>
          <w:rFonts w:cs="Times New Roman"/>
          <w:lang w:eastAsia="zh-CN"/>
        </w:rPr>
        <w:fldChar w:fldCharType="end"/>
      </w:r>
      <w:r w:rsidR="00B55186" w:rsidRPr="00B55186">
        <w:rPr>
          <w:rFonts w:cs="Times New Roman"/>
          <w:lang w:eastAsia="zh-CN"/>
        </w:rPr>
        <w:t xml:space="preserve"> </w:t>
      </w:r>
      <w:r w:rsidR="00B55186" w:rsidRPr="00B55186">
        <w:rPr>
          <w:rFonts w:cs="Times New Roman" w:hint="eastAsia"/>
          <w:lang w:eastAsia="zh-CN"/>
        </w:rPr>
        <w:t>After</w:t>
      </w:r>
      <w:r w:rsidR="00B55186" w:rsidRPr="00B55186">
        <w:rPr>
          <w:rFonts w:cs="Times New Roman"/>
          <w:lang w:eastAsia="zh-CN"/>
        </w:rPr>
        <w:t xml:space="preserve"> adjusting for confounders, underweight subjects with a desire for thinness consumed less cereal and rice, compared to those without a desire for thinness.</w:t>
      </w:r>
      <w:r w:rsidR="00B55186">
        <w:rPr>
          <w:rFonts w:cs="Times New Roman"/>
          <w:lang w:eastAsia="zh-CN"/>
        </w:rPr>
        <w:t xml:space="preserve"> </w:t>
      </w:r>
      <w:r w:rsidR="00B55186" w:rsidRPr="00B55186">
        <w:rPr>
          <w:rFonts w:cs="Times New Roman"/>
          <w:lang w:eastAsia="zh-CN"/>
        </w:rPr>
        <w:fldChar w:fldCharType="begin" w:fldLock="1"/>
      </w:r>
      <w:r w:rsidR="009855E1">
        <w:rPr>
          <w:rFonts w:cs="Times New Roman"/>
          <w:lang w:eastAsia="zh-CN"/>
        </w:rPr>
        <w:instrText>ADDIN CSL_CITATION {"citationItems":[{"id":"ITEM-1","itemData":{"DOI":"10.6133/apjcn.2016.25.2.04","ISSN":"0964-7058","abstract":"The strong social pressure for thinness in Japanese society has produced\na dramatic increase in underweight (body mass index: &lt;18.5 kg/m(2))\namong young women. Being underweight is associated with several negative\nhealth outcomes, including nutritional deficiency, osteoporosis, and\nunfavourable pregnancy outcomes. However, evidence which would help deal\nwith this problem from a public health perspective is scarce. Here, we\naimed to identify the dietary characteristics of underweight female\nuniversity students, particularly those with a desire for thinness. Data\non dietary habits and other lifestyle variables, including the desire\nfor thinness, were obtained through a self-administered questionnaire\nsurvey conducted at 54 academic institutions in Japan, from which we\nselected 3634 female students for analysis. The subjects were divided\ninto three groups of normal weight (84.3%), and underweight with\n(6.4%) or without (9.3%) a desire for thinness. After adjusting for\npotential confounders, the underweight subjects with a desire for\nthinness consumed less cereal and rice, whereas those without a desire\nfor thinness consumed more cereal and rice than the normal weight\nsubjects. In addition, those without a desire for thinness consumed less\nconfectionaries, including candies and ice cream, and less fats and oils\nthan the normal weight subjects. These results suggest that dietary\nhabits differ between underweight women with and without a desire for\nthinness. Although both groups require nutritional education to maintain\nappropriate body weight, underweight women with a desire for thinness\nrequire particular attention to improve recognition of their\nconstitution and dietary habits.","author":[{"dropping-particle":"","family":"Mori","given":"Nagisa","non-dropping-particle":"","parse-names":false,"suffix":""},{"dropping-particle":"","family":"Asakura","given":"Keiko","non-dropping-particle":"","parse-names":false,"suffix":""},{"dropping-particle":"","family":"Sasaki","given":"Satoshi","non-dropping-particle":"","parse-names":false,"suffix":""}],"container-title":"ASIA PACIFIC JOURNAL OF CLINICAL NUTRITION","id":"ITEM-1","issue":"1","issued":{"date-parts":[["2016"]]},"page":"97-107","title":"Differential dietary habits among 570 young underweight Japanese women with and without a desire for thinness: a comparison with normal weight counterparts","type":"article-journal","volume":"25"},"uris":["http://www.mendeley.com/documents/?uuid=7347c79d-81c9-4bd0-b6ed-f30c6c3c1c1e"]}],"mendeley":{"formattedCitation":"[98]","plainTextFormattedCitation":"[98]","previouslyFormattedCitation":"[98]"},"properties":{"noteIndex":0},"schema":"https://github.com/citation-style-language/schema/raw/master/csl-citation.json"}</w:instrText>
      </w:r>
      <w:r w:rsidR="00B55186" w:rsidRPr="00B55186">
        <w:rPr>
          <w:rFonts w:cs="Times New Roman"/>
          <w:lang w:eastAsia="zh-CN"/>
        </w:rPr>
        <w:fldChar w:fldCharType="separate"/>
      </w:r>
      <w:r w:rsidR="00E85F38" w:rsidRPr="00E85F38">
        <w:rPr>
          <w:rFonts w:cs="Times New Roman"/>
          <w:noProof/>
          <w:lang w:eastAsia="zh-CN"/>
        </w:rPr>
        <w:t>[98]</w:t>
      </w:r>
      <w:r w:rsidR="00B55186" w:rsidRPr="00B55186">
        <w:rPr>
          <w:rFonts w:cs="Times New Roman"/>
          <w:lang w:eastAsia="zh-CN"/>
        </w:rPr>
        <w:fldChar w:fldCharType="end"/>
      </w:r>
    </w:p>
    <w:p w14:paraId="28090F26" w14:textId="77777777" w:rsidR="00B55186" w:rsidRDefault="00B55186" w:rsidP="00B55186">
      <w:pPr>
        <w:ind w:firstLine="480"/>
        <w:rPr>
          <w:lang w:eastAsia="ko-KR"/>
        </w:rPr>
      </w:pPr>
      <w:r>
        <w:rPr>
          <w:rFonts w:cs="Times New Roman"/>
          <w:lang w:eastAsia="zh-CN"/>
        </w:rPr>
        <w:t>Besides body dissatisfaction, w</w:t>
      </w:r>
      <w:r w:rsidR="00B43134" w:rsidRPr="00B55186">
        <w:rPr>
          <w:rFonts w:cs="Times New Roman"/>
          <w:lang w:eastAsia="zh-CN"/>
        </w:rPr>
        <w:t xml:space="preserve">e </w:t>
      </w:r>
      <w:r w:rsidRPr="00B55186">
        <w:rPr>
          <w:rFonts w:cs="Times New Roman"/>
          <w:lang w:eastAsia="zh-CN"/>
        </w:rPr>
        <w:t xml:space="preserve">also observed that </w:t>
      </w:r>
      <w:r w:rsidR="00B43134" w:rsidRPr="00B55186">
        <w:rPr>
          <w:rFonts w:cs="Times New Roman"/>
          <w:lang w:eastAsia="zh-CN"/>
        </w:rPr>
        <w:t xml:space="preserve">some psychological factors causing negative </w:t>
      </w:r>
      <w:r>
        <w:rPr>
          <w:rFonts w:cs="Times New Roman"/>
          <w:lang w:eastAsia="zh-CN"/>
        </w:rPr>
        <w:t>body image</w:t>
      </w:r>
      <w:r w:rsidR="00B43134" w:rsidRPr="00B55186">
        <w:rPr>
          <w:rFonts w:cs="Times New Roman"/>
          <w:lang w:eastAsia="zh-CN"/>
        </w:rPr>
        <w:t xml:space="preserve"> are also associated with weight-loss behaviors. These include </w:t>
      </w:r>
      <w:r w:rsidRPr="00B55186">
        <w:rPr>
          <w:rFonts w:cs="Times New Roman" w:hint="eastAsia"/>
          <w:lang w:eastAsia="zh-CN"/>
        </w:rPr>
        <w:t>m</w:t>
      </w:r>
      <w:r w:rsidRPr="00B55186">
        <w:rPr>
          <w:rFonts w:cs="Times New Roman"/>
          <w:lang w:eastAsia="zh-CN"/>
        </w:rPr>
        <w:t xml:space="preserve">aterialism </w:t>
      </w:r>
      <w:r w:rsidRPr="00B55186">
        <w:rPr>
          <w:rFonts w:cs="Times New Roman"/>
          <w:lang w:eastAsia="zh-CN"/>
        </w:rPr>
        <w:fldChar w:fldCharType="begin" w:fldLock="1"/>
      </w:r>
      <w:r w:rsidR="00992A89">
        <w:rPr>
          <w:rFonts w:cs="Times New Roman"/>
          <w:lang w:eastAsia="zh-CN"/>
        </w:rPr>
        <w:instrText>ADDIN CSL_CITATION {"citationItems":[{"id":"ITEM-1","itemData":{"DOI":"10.1111/sjop.12101","ISSN":"0036-5564","abstract":"Exposure to media images of the `body-perfect' ideal has been partly\nblamed for the pursuit of thinness among women and muscularity among\nmen. Research has largely overlooked the materialistic messages\nfrequently associated with these images. We present findings from two\nstudies with Icelandic students aged 18-21, one focusing on young women\n(n = 303) and one on young men (n = 226), which test associations of\nmaterialistic and body-perfect ideals with body dissatisfaction and\nexcessive body shaping behaviors. In both studies, the internalization\nof materialistic values is strongly linked to the internalization of\nbody-perfect ideals: the thin-ideal for young women, and the\nmuscular-ideal for young men. A materialist value orientation also\npredicted body dissatisfaction in both studies, and was linked to body\nshaping behaviors, albeit differently for young women and men. Thus, the\nresearch identifies materialism as a further correlate of both body\ndissatisfaction and excessive body-shaping behaviors. The findings\nsupport Dittmar's () Consumer Culture Impact Model, which proposes that\nthe body-perfect and `material good life' ideals jointly impact\nwell-being.","author":[{"dropping-particle":"","family":"Gudnadottir","given":"Unnur","non-dropping-particle":"","parse-names":false,"suffix":""},{"dropping-particle":"","family":"Gardarsdottir","given":"Ragna B","non-dropping-particle":"","parse-names":false,"suffix":""}],"container-title":"SCANDINAVIAN JOURNAL OF PSYCHOLOGY","id":"ITEM-1","issue":"2","issued":{"date-parts":[["2014","4"]]},"page":"151-159","title":"The influence of materialism and ideal body internalization on body-dissatisfaction and body-shaping behaviors of young men and women: Support for the Consumer Culture Impact Model","type":"article-journal","volume":"55"},"uris":["http://www.mendeley.com/documents/?uuid=9ac5b2cd-a0d5-4905-8728-8d143c4f09fa"]}],"mendeley":{"formattedCitation":"[19]","plainTextFormattedCitation":"[19]","previouslyFormattedCitation":"[18]"},"properties":{"noteIndex":0},"schema":"https://github.com/citation-style-language/schema/raw/master/csl-citation.json"}</w:instrText>
      </w:r>
      <w:r w:rsidRPr="00B55186">
        <w:rPr>
          <w:rFonts w:cs="Times New Roman"/>
          <w:lang w:eastAsia="zh-CN"/>
        </w:rPr>
        <w:fldChar w:fldCharType="separate"/>
      </w:r>
      <w:r w:rsidR="00992A89" w:rsidRPr="00992A89">
        <w:rPr>
          <w:rFonts w:cs="Times New Roman"/>
          <w:noProof/>
          <w:lang w:eastAsia="zh-CN"/>
        </w:rPr>
        <w:t>[19]</w:t>
      </w:r>
      <w:r w:rsidRPr="00B55186">
        <w:rPr>
          <w:rFonts w:cs="Times New Roman"/>
          <w:lang w:eastAsia="zh-CN"/>
        </w:rPr>
        <w:fldChar w:fldCharType="end"/>
      </w:r>
      <w:r w:rsidRPr="00B55186">
        <w:rPr>
          <w:rFonts w:cs="Times New Roman"/>
          <w:lang w:eastAsia="zh-CN"/>
        </w:rPr>
        <w:t xml:space="preserve">, lower body appearance and self-esteem </w:t>
      </w:r>
      <w:r w:rsidRPr="00B55186">
        <w:rPr>
          <w:rFonts w:cs="Times New Roman"/>
          <w:lang w:eastAsia="zh-CN"/>
        </w:rPr>
        <w:fldChar w:fldCharType="begin" w:fldLock="1"/>
      </w:r>
      <w:r w:rsidR="009855E1">
        <w:rPr>
          <w:rFonts w:cs="Times New Roman"/>
          <w:lang w:eastAsia="zh-CN"/>
        </w:rPr>
        <w:instrText>ADDIN CSL_CITATION {"citationItems":[{"id":"ITEM-1","itemData":{"DOI":"10.1007/BF03404533","ISSN":"0008-4263","abstract":"Objective: To investigate the relationship among BMI, smoking\nconsumption, dietary restraint, smoking to control weight, physical\nself-perception and self-esteem in young female adolescents.\nMethods: 702 grade 9 students (14-15 yrs old) completed self-reported\nvalidated measures in classroom settings.\nResults: 26.7% of students had smoked in the List 30 days. Cigarette\nconsumption was low with only 13% smoking one or more cigarettes a day.\nMANOVA revealed smokers had higher dietary restraint and lower\nperceptions of physical appearance, conditioning, and self-esteem. A\nsimilar pattern emerged for those girls classified as using smoking to\ncontrol weight. Multiple regression found dietary restraint was\npredicted by higher BMI, and lower body appearance and self-esteem.\nConclusions: The data provided converging evidence that girls with low\nself-perceptions are more likely to engage in health-compromising\nbehaviours. Smoking behaviours and dietary restraint were also linked.\nHowever, the small effect sizes for smoking behaviours warrants caution.","author":[{"dropping-particle":"","family":"Crocker","given":"P","non-dropping-particle":"","parse-names":false,"suffix":""},{"dropping-particle":"","family":"Kowalski","given":"N","non-dropping-particle":"","parse-names":false,"suffix":""},{"dropping-particle":"","family":"Kowalski","given":"K","non-dropping-particle":"","parse-names":false,"suffix":""},{"dropping-particle":"","family":"Chad","given":"K","non-dropping-particle":"","parse-names":false,"suffix":""},{"dropping-particle":"","family":"Humbert","given":"L","non-dropping-particle":"","parse-names":false,"suffix":""},{"dropping-particle":"","family":"Forrester","given":"S","non-dropping-particle":"","parse-names":false,"suffix":""}],"container-title":"CANADIAN JOURNAL OF PUBLIC HEALTH-REVUE CANADIENNE DE SANTE PUBLIQUE","id":"ITEM-1","issue":"6","issued":{"date-parts":[["2001"]]},"page":"428-432","title":"Smoking behaviour and dietary restraint in young adolescent women: The role of physical self-perceptions","type":"article-journal","volume":"92"},"uris":["http://www.mendeley.com/documents/?uuid=79c40856-af96-496c-9a90-b463cdf6ca7b"]}],"mendeley":{"formattedCitation":"[99]","plainTextFormattedCitation":"[99]","previouslyFormattedCitation":"[99]"},"properties":{"noteIndex":0},"schema":"https://github.com/citation-style-language/schema/raw/master/csl-citation.json"}</w:instrText>
      </w:r>
      <w:r w:rsidRPr="00B55186">
        <w:rPr>
          <w:rFonts w:cs="Times New Roman"/>
          <w:lang w:eastAsia="zh-CN"/>
        </w:rPr>
        <w:fldChar w:fldCharType="separate"/>
      </w:r>
      <w:r w:rsidR="00E85F38" w:rsidRPr="00E85F38">
        <w:rPr>
          <w:rFonts w:cs="Times New Roman"/>
          <w:noProof/>
          <w:lang w:eastAsia="zh-CN"/>
        </w:rPr>
        <w:t>[99]</w:t>
      </w:r>
      <w:r w:rsidRPr="00B55186">
        <w:rPr>
          <w:rFonts w:cs="Times New Roman"/>
          <w:lang w:eastAsia="zh-CN"/>
        </w:rPr>
        <w:fldChar w:fldCharType="end"/>
      </w:r>
      <w:r w:rsidRPr="00B55186">
        <w:rPr>
          <w:rFonts w:cs="Times New Roman"/>
          <w:lang w:eastAsia="zh-CN"/>
        </w:rPr>
        <w:t xml:space="preserve">. Also, psychological and social distress </w:t>
      </w:r>
      <w:r w:rsidRPr="00B55186">
        <w:rPr>
          <w:rFonts w:cs="Times New Roman" w:hint="eastAsia"/>
          <w:lang w:eastAsia="zh-CN"/>
        </w:rPr>
        <w:t>d</w:t>
      </w:r>
      <w:r w:rsidRPr="00B55186">
        <w:rPr>
          <w:rFonts w:cs="Times New Roman"/>
          <w:lang w:eastAsia="zh-CN"/>
        </w:rPr>
        <w:t xml:space="preserve">rive normal weight woman to embark on a diet and to look for nutritional support in weight loss clinics. </w:t>
      </w:r>
      <w:r w:rsidRPr="00B55186">
        <w:rPr>
          <w:rFonts w:cs="Times New Roman"/>
          <w:lang w:eastAsia="zh-CN"/>
        </w:rPr>
        <w:fldChar w:fldCharType="begin" w:fldLock="1"/>
      </w:r>
      <w:r w:rsidR="009855E1">
        <w:rPr>
          <w:rFonts w:cs="Times New Roman"/>
          <w:lang w:eastAsia="zh-CN"/>
        </w:rPr>
        <w:instrText>ADDIN CSL_CITATION {"citationItems":[{"id":"ITEM-1","itemData":{"DOI":"10.1007/BF03327588","ISSN":"15901262","PMID":"17615486","abstract":"The behavioural factors that drive a normal weight woman to embark on a diet and to look for nutritional support in weight loss clinics are still not completely understood. A pilot cross-sectional study was carried out in 70 young (age range: 18-35yr), normal weight women attending a weight loss clinic in South of Italy (Naples). They were compared to a population of 94 normal weight students (age range:17-23 yr) who had never attended a weight loss clinic. Subjects with eating disorders have been excluded. Weight and height were measured and body mass index (BMI) was calculated. Eating behaviour was assessed using a validated Italian version of the Eating Disorders Inventory (EDI) questionnaire. The two groups were matched for BMI (22.4 vs 22.1 kg/m 2), smoking and physical activity. Students were more educated and less likely to be on a diet at the time of the study. Students had statistically significant lower scores for drive for thinness, body dissatisfaction, inadequacy and interpersonal disrupt. The bulimia scale was the only significant predictor (p&lt;0.05) of BMI in the patients' group; body dissatisfaction (p&lt;0.05) predicted BMI in the control group. This study has shown that weight concern and health awareness are not the only factors that lead a normal weight woman to look for nutritional counselling but there is an underlying substrate of psychological and social distress behind the request, which should be properly assessed before starting any nutritional therapy in the clinical practice. ©2007, Editrice Kurtis.","author":[{"dropping-particle":"","family":"Boschi","given":"Velia","non-dropping-particle":"","parse-names":false,"suffix":""},{"dropping-particle":"","family":"Bellini","given":"O.","non-dropping-particle":"","parse-names":false,"suffix":""},{"dropping-particle":"","family":"Matrone","given":"G.","non-dropping-particle":"","parse-names":false,"suffix":""},{"dropping-particle":"","family":"Ricciardi Lo Schiavo","given":"F.","non-dropping-particle":"","parse-names":false,"suffix":""},{"dropping-particle":"","family":"Siervo","given":"M.","non-dropping-particle":"","parse-names":false,"suffix":""}],"container-title":"Eating and Weight Disorders","id":"ITEM-1","issue":"2","issued":{"date-parts":[["2007"]]},"publisher":"Editrice Kurtis s.r.l.","title":"Why do normal weight young women look for diet-therapy? Findings from a pilot study in a clinical and non-clinical population","type":"article-journal","volume":"12"},"uris":["http://www.mendeley.com/documents/?uuid=bbb4cacf-15d8-35e8-84da-2175f289b7a1"]}],"mendeley":{"formattedCitation":"[100]","plainTextFormattedCitation":"[100]","previouslyFormattedCitation":"[100]"},"properties":{"noteIndex":0},"schema":"https://github.com/citation-style-language/schema/raw/master/csl-citation.json"}</w:instrText>
      </w:r>
      <w:r w:rsidRPr="00B55186">
        <w:rPr>
          <w:rFonts w:cs="Times New Roman"/>
          <w:lang w:eastAsia="zh-CN"/>
        </w:rPr>
        <w:fldChar w:fldCharType="separate"/>
      </w:r>
      <w:r w:rsidR="00E85F38" w:rsidRPr="00E85F38">
        <w:rPr>
          <w:rFonts w:cs="Times New Roman"/>
          <w:noProof/>
          <w:lang w:eastAsia="ko-KR"/>
        </w:rPr>
        <w:t>[100]</w:t>
      </w:r>
      <w:r w:rsidRPr="00B55186">
        <w:rPr>
          <w:rFonts w:cs="Times New Roman"/>
          <w:lang w:eastAsia="zh-CN"/>
        </w:rPr>
        <w:fldChar w:fldCharType="end"/>
      </w:r>
      <w:r w:rsidRPr="00B55186">
        <w:rPr>
          <w:rFonts w:cs="Times New Roman"/>
          <w:lang w:eastAsia="zh-CN"/>
        </w:rPr>
        <w:t xml:space="preserve"> </w:t>
      </w:r>
      <w:r w:rsidRPr="00B55186">
        <w:rPr>
          <w:rFonts w:cs="Times New Roman"/>
          <w:lang w:eastAsia="ko-KR"/>
        </w:rPr>
        <w:t xml:space="preserve">After controlling for BMI and trait-based perfectionism, effortless perfectionism uniquely predicted weight control behaviors. </w:t>
      </w:r>
      <w:r w:rsidRPr="00B55186">
        <w:rPr>
          <w:rFonts w:cs="Times New Roman"/>
          <w:lang w:eastAsia="ko-KR"/>
        </w:rPr>
        <w:fldChar w:fldCharType="begin" w:fldLock="1"/>
      </w:r>
      <w:r w:rsidR="009855E1">
        <w:rPr>
          <w:rFonts w:cs="Times New Roman"/>
          <w:lang w:eastAsia="ko-KR"/>
        </w:rPr>
        <w:instrText>ADDIN CSL_CITATION {"citationItems":[{"id":"ITEM-1","itemData":{"DOI":"10.1177/2167696817737007","ISSN":"2167-6968","abstract":"Unhealthy weight control behaviors are a significant health concern\namong adolescents and emerging adults, and perfectionism plays a role in\nthe development/maintenance of these behaviors. Effortless\nperfectionism, or pressure to be perfect with apparent ease, is linked\nto maladjustment, but its role in weight control behaviors is\nunexplored. Longitudinal data on effortless perfectionism, body image,\nbody mass index (BMI), and weight control behaviors were collected in\ncollege-aged females (N = 376, mean age = 18.48, 66% Caucasian). After\ncontrolling for BMI and trait-based perfectionism, effortless\nperfectionism uniquely predicted weight control behaviors. Higher levels\nof effortless perfectionism also predicted more weight control\nbehaviors, but only for individuals with poor body image and\nspecifically for those who also reported lower BMI. Pressure to be\nperfect with apparent ease confers unique risk for unhealthy weight\ncontrol behaviors among adolescents and emerging adults with low body\nimage and BMI. Findings highlight the importance of developing\ninterventions that target effortless perfectionism to improve health and\nfunctioning during the transition to adulthood.","author":[{"dropping-particle":"","family":"Ventura","given":"Lea M","non-dropping-particle":"","parse-names":false,"suffix":""},{"dropping-particle":"","family":"Randall","given":"Edin T","non-dropping-particle":"","parse-names":false,"suffix":""},{"dropping-particle":"","family":"Shapiro","given":"Jenna B","non-dropping-particle":"","parse-names":false,"suffix":""},{"dropping-particle":"","family":"Kirsch","given":"Alexandra C","non-dropping-particle":"","parse-names":false,"suffix":""},{"dropping-particle":"","family":"Conley","given":"Colleen S","non-dropping-particle":"","parse-names":false,"suffix":""},{"dropping-particle":"","family":"Bohnert","given":"Amy M","non-dropping-particle":"","parse-names":false,"suffix":""}],"container-title":"EMERGING ADULTHOOD","id":"ITEM-1","issue":"5","issued":{"date-parts":[["2018","10"]]},"page":"327-335","title":"Looking Good and Making It Seem Easy: A Prospective Study of Effortless Perfectionism, Body Image, and BMI in Unhealthy Weight Control Behaviors Among Female Adolescents and Young Adults","type":"article-journal","volume":"6"},"uris":["http://www.mendeley.com/documents/?uuid=859287ff-1a8d-488f-a0e6-d48099c9133f"]}],"mendeley":{"formattedCitation":"[101]","plainTextFormattedCitation":"[101]","previouslyFormattedCitation":"[101]"},"properties":{"noteIndex":0},"schema":"https://github.com/citation-style-language/schema/raw/master/csl-citation.json"}</w:instrText>
      </w:r>
      <w:r w:rsidRPr="00B55186">
        <w:rPr>
          <w:rFonts w:cs="Times New Roman"/>
          <w:lang w:eastAsia="ko-KR"/>
        </w:rPr>
        <w:fldChar w:fldCharType="separate"/>
      </w:r>
      <w:r w:rsidR="00E85F38" w:rsidRPr="00E85F38">
        <w:rPr>
          <w:rFonts w:cs="Times New Roman"/>
          <w:noProof/>
          <w:lang w:eastAsia="ko-KR"/>
        </w:rPr>
        <w:t>[101]</w:t>
      </w:r>
      <w:r w:rsidRPr="00B55186">
        <w:rPr>
          <w:rFonts w:cs="Times New Roman"/>
          <w:lang w:eastAsia="ko-KR"/>
        </w:rPr>
        <w:fldChar w:fldCharType="end"/>
      </w:r>
    </w:p>
    <w:p w14:paraId="7E96F74C" w14:textId="77777777" w:rsidR="00600F30" w:rsidRDefault="002913BF" w:rsidP="00600F30">
      <w:pPr>
        <w:ind w:firstLine="480"/>
        <w:rPr>
          <w:lang w:eastAsia="zh-CN"/>
        </w:rPr>
      </w:pPr>
      <w:r>
        <w:rPr>
          <w:rFonts w:cs="Times New Roman"/>
          <w:lang w:eastAsia="ko-KR"/>
        </w:rPr>
        <w:t>A good explanation for this phenomenon is that w</w:t>
      </w:r>
      <w:r w:rsidR="00B55186" w:rsidRPr="00B55186">
        <w:rPr>
          <w:rFonts w:cs="Times New Roman"/>
          <w:lang w:eastAsia="ko-KR"/>
        </w:rPr>
        <w:t xml:space="preserve">omen are conflating the "healthy" body and the "ideal" body. </w:t>
      </w:r>
      <w:r w:rsidR="00B55186" w:rsidRPr="00B55186">
        <w:rPr>
          <w:rFonts w:cs="Times New Roman"/>
          <w:lang w:eastAsia="zh-CN"/>
        </w:rPr>
        <w:fldChar w:fldCharType="begin" w:fldLock="1"/>
      </w:r>
      <w:r w:rsidR="009855E1">
        <w:rPr>
          <w:rFonts w:cs="Times New Roman"/>
          <w:lang w:eastAsia="ko-KR"/>
        </w:rPr>
        <w:instrText>ADDIN CSL_CITATION {"citationItems":[{"id":"ITEM-1","itemData":{"DOI":"10.1007/s10903-012-9757-5","ISSN":"1557-1912","abstract":"Our interest stems from the dramatic increase in the number of obesity\nstudies, which expose Canadian women to a huge amount of information\nthat links health to weight. Using feminist poststructuralist and\npostcolonial lenses, this paper investigates young Lebanese-Canadian\nwomen's constructions of the body and ``health'' practices within the\ncontext of the dominant obesity discourse. Participant-centered\nconversations were held with 20 young Christian Lebanese-Canadian women.\nA thematic analysis was first conducted and was followed by a\npoststructuralist discourse analysis to further our understanding of how\nthe participants construct themselves as subjects within various\ndiscourses surrounding health, obesity, and the body. Our findings\nreveal that most participants conflate the ``healthy'' body and the\n``ideal'' body, both of which they ultimately portray as thin. The young\nwomen construct the ``healthy''/{''}ideal'' body as a solely individual\nresponsibility, thus reinforcing the idea of ``docile bodies.'' The\nmajority of participants report their frequent involvement in\ndisciplinary practices such as rigorous physical activity and dietary\nrestrictions, and a few young women mention the use of other extreme\nforms of bodily monitoring such as detoxes, dieting pills, and\ncompulsive exercise. We discuss the language employed by participants to\nconstruct their multiple and shifting subjectivities. For instance, many\nof these Lebanese-Canadian women use the term ``us'' to dissociate\nthemselves from Lebanese women ({''}them''), whom they portray as overly\nfocused on thinness and beauty and engaged in physical activity and\nother bodily practices for ``superficial'' purposes. The participants\nalso use the ``us/them'' trope to distance themselves from ``Canadian''\nwomen (read: white Euro-Canadian women), whom they portray as very\nphysically active for purposes beyond the improvement of the physical\nappearance of the body. We discuss the impacts of the young Christian\nLebanese-Canadian women's hybrid cultural identities and diasporic\nspaces on their discursive constructions of the body and ``health''\npractices. Finally, we examine the participants' fluid\nsubject-positions: On one hand, they construct themselves as neoliberal\nsubjects re-citing elements of dominant neoliberal discourses\n(self-responsibility for health, traditional femininity, and obesity)\nbut, on the other hand, they at times construct themselves as ``timid''\npoststructuralist subjects express…","author":[{"dropping-particle":"","family":"Abou-Rizk","given":"Zeina","non-dropping-particle":"","parse-names":false,"suffix":""},{"dropping-particle":"","family":"Rail","given":"Genevieve","non-dropping-particle":"","parse-names":false,"suffix":""}],"container-title":"JOURNAL OF IMMIGRANT AND MINORITY HEALTH","id":"ITEM-1","issue":"1","issued":{"date-parts":[["2014","2"]]},"page":"150-164","title":"``Judging a Body by Its Cover'': Young Lebanese-Canadian Women's Discursive Constructions of the ``Healthy'' Body and ``Health'' Practices","type":"article-journal","volume":"16"},"uris":["http://www.mendeley.com/documents/?uuid=b08efca9-ac76-4462-b9fe-6fe0ad3048b5"]}],"mendeley":{"formattedCitation":"[102]","plainTextFormattedCitation":"[102]","previouslyFormattedCitation":"[102]"},"properties":{"noteIndex":0},"schema":"https://github.com/citation-style-language/schema/raw/master/csl-citation.json"}</w:instrText>
      </w:r>
      <w:r w:rsidR="00B55186" w:rsidRPr="00B55186">
        <w:rPr>
          <w:rFonts w:cs="Times New Roman"/>
          <w:lang w:eastAsia="zh-CN"/>
        </w:rPr>
        <w:fldChar w:fldCharType="separate"/>
      </w:r>
      <w:r w:rsidR="00E85F38" w:rsidRPr="00E85F38">
        <w:rPr>
          <w:rFonts w:cs="Times New Roman"/>
          <w:noProof/>
          <w:lang w:eastAsia="ko-KR"/>
        </w:rPr>
        <w:t>[102]</w:t>
      </w:r>
      <w:r w:rsidR="00B55186" w:rsidRPr="00B55186">
        <w:rPr>
          <w:rFonts w:cs="Times New Roman"/>
          <w:lang w:eastAsia="zh-CN"/>
        </w:rPr>
        <w:fldChar w:fldCharType="end"/>
      </w:r>
      <w:r>
        <w:rPr>
          <w:rFonts w:cs="Times New Roman"/>
          <w:lang w:eastAsia="zh-CN"/>
        </w:rPr>
        <w:t xml:space="preserve"> </w:t>
      </w:r>
      <w:r w:rsidR="00B43134" w:rsidRPr="00B55186">
        <w:rPr>
          <w:rFonts w:cs="Times New Roman" w:hint="eastAsia"/>
          <w:lang w:eastAsia="zh-CN"/>
        </w:rPr>
        <w:t>W</w:t>
      </w:r>
      <w:r w:rsidR="00B43134" w:rsidRPr="00B55186">
        <w:rPr>
          <w:rFonts w:cs="Times New Roman"/>
          <w:lang w:eastAsia="zh-CN"/>
        </w:rPr>
        <w:t>eight misperception seems to be prevalent and is common in normal weight women trying to lose weight.</w:t>
      </w:r>
      <w:r w:rsidR="00B55186" w:rsidRPr="00B55186">
        <w:rPr>
          <w:rFonts w:cs="Times New Roman"/>
          <w:lang w:eastAsia="zh-CN"/>
        </w:rPr>
        <w:t xml:space="preserve"> </w:t>
      </w:r>
      <w:r w:rsidR="00B55186" w:rsidRPr="00B55186">
        <w:rPr>
          <w:rFonts w:cs="Times New Roman"/>
          <w:lang w:eastAsia="zh-CN"/>
        </w:rPr>
        <w:fldChar w:fldCharType="begin" w:fldLock="1"/>
      </w:r>
      <w:r w:rsidR="009855E1">
        <w:rPr>
          <w:rFonts w:cs="Times New Roman"/>
          <w:lang w:eastAsia="zh-CN"/>
        </w:rPr>
        <w:instrText>ADDIN CSL_CITATION {"citationItems":[{"id":"ITEM-1","itemData":{"DOI":"10.1097/AOG.0b013e3181fdfc47","ISSN":"0029-7844","abstract":"OBJECTIVES: To examine weight misperceptions and their predictors and\nassociation with weight-related behaviors among low-income, multiethnic,\nreproductive-age women.\nMETHODS: We assessed perceptions of body weight and weight-related\nbehaviors of women aged 18 to 25 attending one of five publicly funded\nreproductive clinics in Texas between August 2008 and March 2010. Data\nwere collected through self-administered questionnaires and chart\nreview. Overweight and normal-weight women were divided into four\ncategories based on self-perception of their body weight: overweight\nmisperceivers, overweight actual perceivers, normal-weight\nmisperceivers, and normal-weight actual perceivers. Multivariable\nlogistic regression analyses were performed to examine the predictors of\nmisperception and the association with weight-related behaviors.\nRESULTS: Twenty-three percent (267/1,162) of overweight and 16%\n(170/1,062) of normal-weight women were misperceivers. Overweight\nAfrican-American women were more likely to consider themselves normal\nweight (28% compared with 15%; odds ratio {[}OR], 2.84; 95%\nconfidence interval {[}CI], 1.79-4.50), whereas normal-weight\nAfrican-American women were less likely than whites to consider\nthemselves overweight (7% compared with 16%; OR 0.40; 95% CI\n0.22-0.74). Overweight women who had at least some college education\n(14% compared with 29%; OR 0.53; 95% CI 0.32-0.86) and used the\nInternet (18% compared with 28%; OR 0.47; 95% CI 0.31-0.70) were less\nlikely to misperceive their body weight. Normal-weight misperceivers\nwere more likely to report healthy and unhealthy weight-reduction\nbehaviors compared with normal-weight actual perceivers, after adjusting\nfor age, race, ethnicity, and body mass index. Opposite scenarios were\nobserved for overweight misperceivers.\nCONCLUSION: Weight misperception is common among both overweight and\nnormal-weight women of reproductive age. Clinicians should provide\npatient-specific counseling related to healthy weight management goals\nthat take each patient's perceptions into consideration.","author":[{"dropping-particle":"","family":"Rahman","given":"Mahbubur","non-dropping-particle":"","parse-names":false,"suffix":""},{"dropping-particle":"","family":"Berenson","given":"Abbey B","non-dropping-particle":"","parse-names":false,"suffix":""}],"container-title":"OBSTETRICS AND GYNECOLOGY","id":"ITEM-1","issue":"6","issued":{"date-parts":[["2010","12"]]},"page":"1274-1280","title":"Self-Perception of Weight and Its Association With Weight-Related Behaviors in Young, Reproductive-Aged Women","type":"article-journal","volume":"116"},"uris":["http://www.mendeley.com/documents/?uuid=ce257781-cb94-4a31-a7cc-604feea5070f"]}],"mendeley":{"formattedCitation":"[103]","plainTextFormattedCitation":"[103]","previouslyFormattedCitation":"[103]"},"properties":{"noteIndex":0},"schema":"https://github.com/citation-style-language/schema/raw/master/csl-citation.json"}</w:instrText>
      </w:r>
      <w:r w:rsidR="00B55186" w:rsidRPr="00B55186">
        <w:rPr>
          <w:rFonts w:cs="Times New Roman"/>
          <w:lang w:eastAsia="zh-CN"/>
        </w:rPr>
        <w:fldChar w:fldCharType="separate"/>
      </w:r>
      <w:r w:rsidR="00E85F38" w:rsidRPr="00E85F38">
        <w:rPr>
          <w:rFonts w:cs="Times New Roman"/>
          <w:noProof/>
          <w:lang w:eastAsia="zh-CN"/>
        </w:rPr>
        <w:t>[103]</w:t>
      </w:r>
      <w:r w:rsidR="00B55186" w:rsidRPr="00B55186">
        <w:rPr>
          <w:rFonts w:cs="Times New Roman"/>
          <w:lang w:eastAsia="zh-CN"/>
        </w:rPr>
        <w:fldChar w:fldCharType="end"/>
      </w:r>
      <w:r w:rsidR="00B43134" w:rsidRPr="00B55186">
        <w:rPr>
          <w:rFonts w:cs="Times New Roman"/>
          <w:lang w:eastAsia="zh-CN"/>
        </w:rPr>
        <w:t xml:space="preserve"> Overestimation of weight </w:t>
      </w:r>
      <w:r w:rsidR="00B43134" w:rsidRPr="00B55186">
        <w:rPr>
          <w:rFonts w:cs="Times New Roman"/>
          <w:lang w:eastAsia="zh-CN"/>
        </w:rPr>
        <w:fldChar w:fldCharType="begin" w:fldLock="1"/>
      </w:r>
      <w:r w:rsidR="009855E1">
        <w:rPr>
          <w:rFonts w:cs="Times New Roman"/>
          <w:lang w:eastAsia="zh-CN"/>
        </w:rPr>
        <w:instrText>ADDIN CSL_CITATION {"citationItems":[{"id":"ITEM-1","itemData":{"DOI":"10.3109/03014460.2015.1006139","ISSN":"0301-4460","abstract":"Background: Understanding body weight status dissatisfaction may be\nimportant for understanding weight control behaviours and mental health.\nAims: To investigate the relationships between body weight status\nmisperceptions in nulliparous normal-weight young women and weight\ncontrol-related behaviours and mental health.\nSubjects and methods: Body weight perceptions, weight control methods,\ndepressive mood and psychological distress were measured in 717\nnulliparous normal-weight women, aged 18-40 years, who participated in\nthe 2007-2009 Korean National Health and Nutrition Examination Surveys\n(KNHANES-IV).\nResults: Among 717 participants, 24 subjects (4.1 +/- 1.0%)\nmisperceived themselves to be underweight and 295 subjects (39.2 +/-\n2.2%) misperceived themselves to be overweight. Those with overweight\nmisperceptions were more likely to fail to maintain their targeted body\nweights, despite weight control efforts (p &lt; 0.001). Weight control\nbehaviours such as taking diet pills were more common among women with\noverweight misperception (p &lt; 0.001). Compared to the accurate body\nweight perception group, age-adjusted ORs for depressive mood and\npsychological distress were 1.82 (1.06-3.13) and 1.65 (1.10-2.47) in the\noverweight misperception group.\nConclusions: Body weight status misperception may be important for\nunderstanding weight control-related behaviours and psychiatric illness\namong nulliparous normal-weight young women.","author":[{"dropping-particle":"","family":"Lee","given":"Kwang-Mee","non-dropping-particle":"","parse-names":false,"suffix":""},{"dropping-particle":"","family":"Seo","given":"Min-Seok","non-dropping-particle":"","parse-names":false,"suffix":""},{"dropping-particle":"","family":"Shim","given":"Jae-Yong","non-dropping-particle":"","parse-names":false,"suffix":""},{"dropping-particle":"","family":"Lee","given":"Yong-Jae","non-dropping-particle":"","parse-names":false,"suffix":""}],"container-title":"ANNALS OF HUMAN BIOLOGY","id":"ITEM-1","issue":"6","issued":{"date-parts":[["2015"]]},"page":"528-532","title":"Body weight status misperception and its association with weight control behaviours, depressive mood and psychological distress in nulliparous normal-weight young women","type":"article-journal","volume":"42"},"uris":["http://www.mendeley.com/documents/?uuid=bead9d2c-85e5-45c9-99d9-056779a4824f"]}],"mendeley":{"formattedCitation":"[85]","plainTextFormattedCitation":"[85]","previouslyFormattedCitation":"[85]"},"properties":{"noteIndex":0},"schema":"https://github.com/citation-style-language/schema/raw/master/csl-citation.json"}</w:instrText>
      </w:r>
      <w:r w:rsidR="00B43134" w:rsidRPr="00B55186">
        <w:rPr>
          <w:rFonts w:cs="Times New Roman"/>
          <w:lang w:eastAsia="zh-CN"/>
        </w:rPr>
        <w:fldChar w:fldCharType="separate"/>
      </w:r>
      <w:r w:rsidR="00E85F38" w:rsidRPr="00E85F38">
        <w:rPr>
          <w:rFonts w:cs="Times New Roman"/>
          <w:noProof/>
          <w:lang w:eastAsia="zh-CN"/>
        </w:rPr>
        <w:t>[85]</w:t>
      </w:r>
      <w:r w:rsidR="00B43134" w:rsidRPr="00B55186">
        <w:rPr>
          <w:rFonts w:cs="Times New Roman"/>
          <w:lang w:eastAsia="zh-CN"/>
        </w:rPr>
        <w:fldChar w:fldCharType="end"/>
      </w:r>
      <w:r w:rsidR="00B43134" w:rsidRPr="00B55186">
        <w:rPr>
          <w:rFonts w:cs="Times New Roman"/>
          <w:lang w:eastAsia="zh-CN"/>
        </w:rPr>
        <w:t xml:space="preserve">, distorted perceptions of their fatness </w:t>
      </w:r>
      <w:r w:rsidR="00B43134" w:rsidRPr="00B55186">
        <w:rPr>
          <w:rFonts w:cs="Times New Roman"/>
          <w:lang w:eastAsia="zh-CN"/>
        </w:rPr>
        <w:fldChar w:fldCharType="begin" w:fldLock="1"/>
      </w:r>
      <w:r w:rsidR="009855E1">
        <w:rPr>
          <w:rFonts w:cs="Times New Roman"/>
          <w:lang w:eastAsia="zh-CN"/>
        </w:rPr>
        <w:instrText>ADDIN CSL_CITATION {"citationItems":[{"id":"ITEM-1","itemData":{"DOI":"10.4088/JCP.v62n0806","ISSN":"0160-6689","abstract":"Background: To assess the relative roles of body fat, body perception,\nand body ideals as motivations for dieting in college women.\nMethod: We compared 45 college women who reported having dieted with 32\nwho had not, using a novel computerized test of body image called the\nsomatomorphic matrix.\nResults: As expected, the difference in body fat between subjects'\n``perceived body{''} and ``ideal body{''} was significantly greater in\ndieters than in nondieters (p &lt; .001). Remarkably, however, this\ndifference remained highly significant even after adjusting for the\nsubjects' actual measured body fat (p=.002). Further analysis revealed\nthat this difference persisted, not because dieters had unrealistic\nideals of thinness, but because they had distorted perceptions of their\nfatness.\nConclusion: Distorted body image perception, a potentially treatable\ncondition, may play an unexpectedly large role in motivating young women\nto diet.","author":[{"dropping-particle":"","family":"Gruber","given":"A J","non-dropping-particle":"","parse-names":false,"suffix":""},{"dropping-particle":"","family":"Pope","given":"H G","non-dropping-particle":"","parse-names":false,"suffix":""},{"dropping-particle":"","family":"Lalonde","given":"J K","non-dropping-particle":"","parse-names":false,"suffix":""},{"dropping-particle":"","family":"Hudson","given":"J I","non-dropping-particle":"","parse-names":false,"suffix":""}],"container-title":"JOURNAL OF CLINICAL PSYCHIATRY","id":"ITEM-1","issue":"8","issued":{"date-parts":[["2001","8"]]},"page":"609-611","title":"Why do young women diet? The roles of body fat, body perception, and body ideal","type":"article-journal","volume":"62"},"uris":["http://www.mendeley.com/documents/?uuid=dffed749-7822-49b0-8188-48ee5d27c7cb"]}],"mendeley":{"formattedCitation":"[104]","plainTextFormattedCitation":"[104]","previouslyFormattedCitation":"[104]"},"properties":{"noteIndex":0},"schema":"https://github.com/citation-style-language/schema/raw/master/csl-citation.json"}</w:instrText>
      </w:r>
      <w:r w:rsidR="00B43134" w:rsidRPr="00B55186">
        <w:rPr>
          <w:rFonts w:cs="Times New Roman"/>
          <w:lang w:eastAsia="zh-CN"/>
        </w:rPr>
        <w:fldChar w:fldCharType="separate"/>
      </w:r>
      <w:r w:rsidR="00E85F38" w:rsidRPr="00E85F38">
        <w:rPr>
          <w:rFonts w:cs="Times New Roman"/>
          <w:noProof/>
          <w:lang w:eastAsia="zh-CN"/>
        </w:rPr>
        <w:t>[104]</w:t>
      </w:r>
      <w:r w:rsidR="00B43134" w:rsidRPr="00B55186">
        <w:rPr>
          <w:rFonts w:cs="Times New Roman"/>
          <w:lang w:eastAsia="zh-CN"/>
        </w:rPr>
        <w:fldChar w:fldCharType="end"/>
      </w:r>
      <w:r w:rsidR="00B43134" w:rsidRPr="00B55186">
        <w:rPr>
          <w:rFonts w:cs="Times New Roman"/>
          <w:lang w:eastAsia="zh-CN"/>
        </w:rPr>
        <w:t xml:space="preserve">, body weight status misperception, is associated with weight loss behaviors, resulting in low nutrient intake </w:t>
      </w:r>
      <w:r w:rsidR="00B43134" w:rsidRPr="00B55186">
        <w:rPr>
          <w:rFonts w:cs="Times New Roman"/>
          <w:lang w:eastAsia="zh-CN"/>
        </w:rPr>
        <w:fldChar w:fldCharType="begin" w:fldLock="1"/>
      </w:r>
      <w:r w:rsidR="009855E1">
        <w:rPr>
          <w:rFonts w:cs="Times New Roman"/>
          <w:lang w:eastAsia="zh-CN"/>
        </w:rPr>
        <w:instrText>ADDIN CSL_CITATION {"citationItems":[{"id":"ITEM-1","itemData":{"DOI":"10.1080/07399332.2017.1360300","ISSN":"0739-9332","abstract":"We investigated the relationship between Korean young women's weight\nperception and nutritional deficiency to understand the effect of\nculturally fostered ideals of women's bodies on dietary life. We\nanalyzed 585 participants' responses from the 2011 Korea National Health\nand Nutrition Examination Survey by using logistic regressions. Women\nwho overestimated their weight were more likely to suffer from\nnutritional deficiency. Overestimating weight was significantly\nassociated with increased relative risks of deficient carbohydrate and\nprotein intake. The tendency of young women's low nutrient intake due to\nthe distorted body image needs to be considered in the field of health\ncare and education.","author":[{"dropping-particle":"","family":"Lee","given":"Seonglim","non-dropping-particle":"","parse-names":false,"suffix":""},{"dropping-particle":"","family":"Suk","given":"Jaehye","non-dropping-particle":"","parse-names":false,"suffix":""},{"dropping-particle":"","family":"Kim","given":"Minjeong","non-dropping-particle":"","parse-names":false,"suffix":""},{"dropping-particle":"","family":"Hwang","given":"Hyesun","non-dropping-particle":"","parse-names":false,"suffix":""}],"container-title":"HEALTH CARE FOR WOMEN INTERNATIONAL","id":"ITEM-1","issue":"11","issued":{"date-parts":[["2017"]]},"page":"1247-1260","title":"How does young women's weight perception affect their nutrient intake?: Korean young women's dietary consumption and nutritional deficiency","type":"article-journal","volume":"38"},"uris":["http://www.mendeley.com/documents/?uuid=2a222d7f-7e56-4ac1-9922-77f81003b662"]}],"mendeley":{"formattedCitation":"[105]","plainTextFormattedCitation":"[105]","previouslyFormattedCitation":"[105]"},"properties":{"noteIndex":0},"schema":"https://github.com/citation-style-language/schema/raw/master/csl-citation.json"}</w:instrText>
      </w:r>
      <w:r w:rsidR="00B43134" w:rsidRPr="00B55186">
        <w:rPr>
          <w:rFonts w:cs="Times New Roman"/>
          <w:lang w:eastAsia="zh-CN"/>
        </w:rPr>
        <w:fldChar w:fldCharType="separate"/>
      </w:r>
      <w:r w:rsidR="00E85F38" w:rsidRPr="00E85F38">
        <w:rPr>
          <w:rFonts w:cs="Times New Roman"/>
          <w:noProof/>
          <w:lang w:eastAsia="zh-CN"/>
        </w:rPr>
        <w:t>[105]</w:t>
      </w:r>
      <w:r w:rsidR="00B43134" w:rsidRPr="00B55186">
        <w:rPr>
          <w:rFonts w:cs="Times New Roman"/>
          <w:lang w:eastAsia="zh-CN"/>
        </w:rPr>
        <w:fldChar w:fldCharType="end"/>
      </w:r>
      <w:r w:rsidR="00B43134" w:rsidRPr="00B55186">
        <w:rPr>
          <w:rFonts w:cs="Times New Roman"/>
          <w:lang w:eastAsia="zh-CN"/>
        </w:rPr>
        <w:t xml:space="preserve">. </w:t>
      </w:r>
    </w:p>
    <w:p w14:paraId="009A1E4B" w14:textId="77777777" w:rsidR="00223445" w:rsidRDefault="00D23224" w:rsidP="00223445">
      <w:pPr>
        <w:ind w:firstLine="480"/>
        <w:rPr>
          <w:rFonts w:cs="Times New Roman"/>
          <w:lang w:eastAsia="zh-CN"/>
        </w:rPr>
      </w:pPr>
      <w:r>
        <w:rPr>
          <w:rFonts w:hint="eastAsia"/>
          <w:lang w:eastAsia="zh-CN"/>
        </w:rPr>
        <w:t>T</w:t>
      </w:r>
      <w:r>
        <w:rPr>
          <w:lang w:eastAsia="zh-CN"/>
        </w:rPr>
        <w:t xml:space="preserve">hirdly, as the final consequences, a lot of studies also proved the associations between negative psychological status and eating disorders and underweight. Generally, </w:t>
      </w:r>
      <w:r w:rsidRPr="00600F30">
        <w:rPr>
          <w:rFonts w:cs="Times New Roman"/>
          <w:lang w:eastAsia="ko-KR"/>
        </w:rPr>
        <w:t>p</w:t>
      </w:r>
      <w:r w:rsidRPr="00600F30">
        <w:rPr>
          <w:rFonts w:cs="Times New Roman" w:hint="eastAsia"/>
          <w:lang w:eastAsia="ko-KR"/>
        </w:rPr>
        <w:t>oor</w:t>
      </w:r>
      <w:r w:rsidRPr="00600F30">
        <w:rPr>
          <w:rFonts w:cs="Times New Roman"/>
          <w:lang w:eastAsia="ko-KR"/>
        </w:rPr>
        <w:t xml:space="preserve"> </w:t>
      </w:r>
      <w:r w:rsidRPr="00600F30">
        <w:rPr>
          <w:rFonts w:cs="Times New Roman" w:hint="eastAsia"/>
          <w:lang w:eastAsia="ko-KR"/>
        </w:rPr>
        <w:t>s</w:t>
      </w:r>
      <w:r w:rsidRPr="00600F30">
        <w:rPr>
          <w:rFonts w:cs="Times New Roman"/>
          <w:lang w:eastAsia="ko-KR"/>
        </w:rPr>
        <w:t xml:space="preserve">elf-reported global and </w:t>
      </w:r>
      <w:r w:rsidRPr="00600F30">
        <w:rPr>
          <w:rFonts w:cs="Times New Roman" w:hint="eastAsia"/>
          <w:lang w:eastAsia="ko-KR"/>
        </w:rPr>
        <w:t>psycho</w:t>
      </w:r>
      <w:r w:rsidRPr="00600F30">
        <w:rPr>
          <w:rFonts w:cs="Times New Roman"/>
          <w:lang w:eastAsia="ko-KR"/>
        </w:rPr>
        <w:t>logical health</w:t>
      </w:r>
      <w:r w:rsidRPr="00600F30">
        <w:rPr>
          <w:rFonts w:cs="Times New Roman"/>
          <w:lang w:eastAsia="zh-CN"/>
        </w:rPr>
        <w:t xml:space="preserve"> are associated with underweight. </w:t>
      </w:r>
      <w:r w:rsidRPr="00600F30">
        <w:rPr>
          <w:rFonts w:cs="Times New Roman"/>
          <w:lang w:eastAsia="zh-CN"/>
        </w:rPr>
        <w:fldChar w:fldCharType="begin" w:fldLock="1"/>
      </w:r>
      <w:r w:rsidR="00992A89">
        <w:rPr>
          <w:rFonts w:cs="Times New Roman"/>
          <w:lang w:eastAsia="ko-KR"/>
        </w:rPr>
        <w:instrText>ADDIN CSL_CITATION {"citationItems":[{"id":"ITEM-1","itemData":{"DOI":"10.1093/eurpub/cki187","ISSN":"1101-1262","abstract":"Objectives: Underweight, overweight, and obese women aged 18-34 years\nwere compared with normal weight women of the corresponding age\naccording to socioeconomic, psychosocial, health behaviour, self\nreported global and psychological health, and locus of control\ncharacteristics. Methods: The 2000 public health survey in Scania is a\ncross-sectional study. A total 13 715 persons aged 18-80 years, of which\n1967 were females of 18-34 years of age, were included in this study.\nThey answered a postal questionnaire, which represents 59% of the\nrandom sample. A logistic regression model adjusted for age was used to\ninvestigate the association between socioeconomic, psychosocial, health\nbehaviour, self reported global and psychological health, locus of\ncontrol, and the BMI categories. Results: A 17.5% proportion of the\nwomen, aged 18-34 years, were underweight (BMI &lt; 20.0), 18.4% were\noverweight, and 7.0% obese. The prevalence of underweight according to\nthe BMI &lt; 18.5 definition was 5.8% among women aged 18-34 years. Women\nwho were underweight had significantly higher odds ratios for overtime\nwork, being students, low emotional support, and poor self reported\nglobal as well as poor psychological health than normal weight women.\nWomen who were overweight/obese were unemployed, had low education, low\nsocial participation, low emotional and instrumental support, were daily\nsmokers, had a sedentary lifestyle, had poor self reported global\nhealth, and had lack of internal locus of control compared with normal\nweight women. Conclusions: Underweight women are more likely to have\npoorer psychological health than normal weight women. In contrast,\noverweight and obese women are more likely to have poor health related\nbehaviours and lack of internal locus of control compared with normal\nweight women. These differing patterns suggest both different etiology\nand different preventive strategies to deal with the health risks of\npeople who are underweight as opposed to those who are overweight/obese.","author":[{"dropping-particle":"","family":"Ali","given":"Sadiq Mohammad","non-dropping-particle":"","parse-names":false,"suffix":""},{"dropping-particle":"","family":"Lindstrom","given":"Martin","non-dropping-particle":"","parse-names":false,"suffix":""}],"container-title":"EUROPEAN JOURNAL OF PUBLIC HEALTH","id":"ITEM-1","issue":"3","issued":{"date-parts":[["2006","6"]]},"page":"324-330","title":"Socioeconomic, psychosocial, behavioural, and psychological determinants of BMI among young women: differing patterns for underweight and overweight/obesity","type":"article-journal","volume":"16"},"uris":["http://www.mendeley.com/documents/?uuid=912a3edd-2f3d-44ad-8cf5-426d4a17900a"]}],"mendeley":{"formattedCitation":"[54]","plainTextFormattedCitation":"[54]","previouslyFormattedCitation":"[53]"},"properties":{"noteIndex":0},"schema":"https://github.com/citation-style-language/schema/raw/master/csl-citation.json"}</w:instrText>
      </w:r>
      <w:r w:rsidRPr="00600F30">
        <w:rPr>
          <w:rFonts w:cs="Times New Roman"/>
          <w:lang w:eastAsia="zh-CN"/>
        </w:rPr>
        <w:fldChar w:fldCharType="separate"/>
      </w:r>
      <w:r w:rsidR="00992A89" w:rsidRPr="00992A89">
        <w:rPr>
          <w:rFonts w:cs="Times New Roman"/>
          <w:noProof/>
          <w:lang w:eastAsia="ko-KR"/>
        </w:rPr>
        <w:t>[54]</w:t>
      </w:r>
      <w:r w:rsidRPr="00600F30">
        <w:rPr>
          <w:rFonts w:cs="Times New Roman"/>
          <w:lang w:eastAsia="zh-CN"/>
        </w:rPr>
        <w:fldChar w:fldCharType="end"/>
      </w:r>
      <w:r w:rsidRPr="00600F30">
        <w:rPr>
          <w:rFonts w:cs="Times New Roman"/>
          <w:lang w:eastAsia="zh-CN"/>
        </w:rPr>
        <w:t xml:space="preserve"> </w:t>
      </w:r>
      <w:r w:rsidR="008D58E1">
        <w:rPr>
          <w:rFonts w:cs="Times New Roman"/>
          <w:lang w:eastAsia="zh-CN"/>
        </w:rPr>
        <w:t>Body image dissatisfaction</w:t>
      </w:r>
      <w:r w:rsidR="008D58E1" w:rsidRPr="008D58E1">
        <w:rPr>
          <w:rFonts w:cs="Times New Roman"/>
          <w:lang w:eastAsia="ko-KR"/>
        </w:rPr>
        <w:t xml:space="preserve"> </w:t>
      </w:r>
      <w:r w:rsidR="0047599C">
        <w:rPr>
          <w:rFonts w:cs="Times New Roman"/>
          <w:lang w:eastAsia="zh-CN"/>
        </w:rPr>
        <w:fldChar w:fldCharType="begin" w:fldLock="1"/>
      </w:r>
      <w:r w:rsidR="0047599C">
        <w:rPr>
          <w:rFonts w:cs="Times New Roman"/>
          <w:lang w:eastAsia="zh-CN"/>
        </w:rPr>
        <w:instrText>ADDIN CSL_CITATION {"citationItems":[{"id":"ITEM-1","itemData":{"DOI":"10.5694/j.1326-5377.2003.tb05382.x","ISSN":"0025-729X","abstract":"Many young women feel that body image and exercise are important for\ntheir self-esteem, want to lose weight, are afraid they might gain\nweight, and feel fat.\nInterventions that improve self-esteem, encourage communication and help\nadolescents to be supportive of each other may prevent some of these\nwomen from developing eating disorders.\nIf an eating disorder is suspected, it may be useful for, physicians to\nask about fear of loss of control over the body, eating, weight and\nshape; and preoccupation with food, eating, nutrition, body weight and\nshape, as these issues may differentiate those at greater risk.","author":[{"dropping-particle":"","family":"Abraham","given":"S F","non-dropping-particle":"","parse-names":false,"suffix":""}],"container-title":"MEDICAL JOURNAL OF AUSTRALIA","id":"ITEM-1","issue":"12","issued":{"date-parts":[["2003","6"]]},"page":"607-611","title":"Dieting, body weight, body image and self-esteem in young women: doctors' dilemmas","type":"article-journal","volume":"178"},"uris":["http://www.mendeley.com/documents/?uuid=3f1c4993-9336-443d-bc77-fa5d53813588"]},{"id":"ITEM-2","itemData":{"DOI":"10.1007/s00737-017-0761-6","ISSN":"1434-1816","abstract":"Recent research with young women attending colleges, who are at the\naverage age of eating disorder (ED) onset, established that the ED\nsymptoms are not only prevalent but also relatively stable over the\ncollege period. Nonetheless, our knowledge regarding the course and\nmodifiable factors associated with both the onset and maintenance of\ndiagnosable (DSM-5) EDs in this population is limited. The objective of\nthis report was to address these key research gaps. Data were examined\nfrom 2713 women who completed assessments of potential vulnerability\nfactors and EDs in the autumn semester of the first (baseline) and\nfourth (follow-up) college years. A total of 13.1% of the sample met\nDSM-5 criteria for an ED diagnosis at baseline. At 4-year follow-up,\n7.6% of the sample met DSM-5 criteria for an ED, with 67.5% of these\ncases representing women who had maintained an ED diagnosis from\nbaseline, and 32.5% representing new onset EDs. Elevated\nappearance-ideal internalization, body dissatisfaction,\nself-objectification, dieting, and negative affectivity at baseline as\nwell as changes in these factors between assessments all predicted onset\nand maintenance of DSM-5 EDs at 4-year follow-up. Self-objectification\n(thinking about and monitoring the body's appearance from an external\nobserver's perspective) was the largest contributor to both ED onset and\nmaintenance. In addition to enhancing our knowledge about the course of\nyoung women's (DSM-5) EDs during college, this work highlights\npotentially similar psychological foci for prevention and treatment\nefforts. Implications for improving existing preventive and treatment\napproaches are outlined.","author":[{"dropping-particle":"","family":"Dakanalis","given":"Antonios","non-dropping-particle":"","parse-names":false,"suffix":""},{"dropping-particle":"","family":"Clerici","given":"Massimo","non-dropping-particle":"","parse-names":false,"suffix":""},{"dropping-particle":"","family":"Bartoli","given":"Francesco","non-dropping-particle":"","parse-names":false,"suffix":""},{"dropping-particle":"","family":"Caslini","given":"Manuela","non-dropping-particle":"","parse-names":false,"suffix":""},{"dropping-particle":"","family":"Crocamo","given":"Cristina","non-dropping-particle":"","parse-names":false,"suffix":""},{"dropping-particle":"","family":"Riva","given":"Giuseppe","non-dropping-particle":"","parse-names":false,"suffix":""},{"dropping-particle":"","family":"Carra","given":"Giuseppe","non-dropping-particle":"","parse-names":false,"suffix":""}],"container-title":"ARCHIVES OF WOMENS MENTAL HEALTH","id":"ITEM-2","issue":"6","issued":{"date-parts":[["2017","12"]]},"page":"721-731","title":"Risk and maintenance factors for young women's DSM-5 eating disorders","type":"article-journal","volume":"20"},"uris":["http://www.mendeley.com/documents/?uuid=0224f155-0b0e-47e5-980f-239dd596a71b"]},{"id":"ITEM-3","itemData":{"DOI":"10.1016/j.erap.2013.08.001","ISSN":"1162-9088","abstract":"Introduction. - Various psychosocial variables may affect the strength\nof the relationship between body image dissatisfaction and women's\neating disorder symptomatology.\nObjective. - Informed by Tylka (2004) and Brannan and Petrie (2011)\nresearch, the current study examined body surveillance and self-esteem\nas well as three additional theoretically relevant variables (social\ninteraction anxiety, internalization of media ideals and attachment\nanxiety) as potential moderators of this relationship.\nMethod. - A cross-sectional design was used. A sample of 538 young\nItalian women completed self-report questionnaires.\nResults. - Hierarchical moderated regression indicated that self-esteem\nbuffered the deleterious effects of body dissatisfaction, whereas social\ninteraction anxiety, body surveillance, internalization of media ideals\nand attachment anxiety intensified the primary body\ndissatisfaction-eating disorder symptomatology relationship.\nConclusion. - Several risk and protective factors were found to interact\nwith body dissatisfaction to influence its relation to women's eating\ndisorder symptomatology. Practical implications and directions for\nfuture research are discussed. (C) 2013 Elsevier Masson SAS. All rights\nreserved.","author":[{"dropping-particle":"","family":"Dakanalis","given":"A","non-dropping-particle":"","parse-names":false,"suffix":""},{"dropping-particle":"","family":"Zanetti","given":"M A","non-dropping-particle":"","parse-names":false,"suffix":""},{"dropping-particle":"","family":"Riva","given":"G","non-dropping-particle":"","parse-names":false,"suffix":""},{"dropping-particle":"","family":"Clerici","given":"M","non-dropping-particle":"","parse-names":false,"suffix":""}],"container-title":"EUROPEAN REVIEW OF APPLIED PSYCHOLOGY-REVUE EUROPEENNE DE PSYCHOLOGIE APPLIQUEE","id":"ITEM-3","issue":"5","issued":{"date-parts":[["2013","9"]]},"page":"323-334","title":"Psychosocial moderators of the relationship between body dissatisfaction and symptoms of eating disorders: A look at a sample of young Italian women","type":"article-journal","volume":"63"},"uris":["http://www.mendeley.com/documents/?uuid=fd94eb8b-74ed-4ef3-8192-69c162e95243"]},{"id":"ITEM-4","itemData":{"DOI":"10.1002/erv.836","ISSN":"1072-4133","abstract":"Objective: To investigate body image disturbance in young women with and\nwithout an eating disorder (ED) across two different ethnic groups in\nAustralia and Singapore.\nMethod: The relationship of body image disturbance to cultural\norientation and socio-cultural factors was analysed in 154 women with\nand without an ED. Participants were from the following backgrounds:\nNorth European Australian, East Asian Australian, Singaporean Chinese\n(SC) and North European expatriates in Singapore.\nResults: Irrespective of cultural group, women with an ED had similar\nbody dissatisfaction. Among those without an ED, SC women reported\ngreater body dissatisfaction than all other cultural groups. Finally,\nwithin each cultural group, ED participants reported significantly\nhigher body dissatisfaction than their non-ED counterparts with the\nexception of SC women where there was no difference.\nDiscussion: Socio-cultural factors other than body image may play more\nimportant roles in SC women's ED psychopathology. Copyright (C) 2007\nJohn Wiley &amp; Sons, Ltd and Eating Disorders Association.","author":[{"dropping-particle":"","family":"Soh","given":"Nerissa Li-Wey","non-dropping-particle":"","parse-names":false,"suffix":""},{"dropping-particle":"","family":"Touyz","given":"Stephen","non-dropping-particle":"","parse-names":false,"suffix":""},{"dropping-particle":"","family":"Dobbins","given":"Timothy","non-dropping-particle":"","parse-names":false,"suffix":""},{"dropping-particle":"","family":"Surgenor","given":"Lois","non-dropping-particle":"","parse-names":false,"suffix":""},{"dropping-particle":"","family":"Clarke","given":"Simon","non-dropping-particle":"","parse-names":false,"suffix":""},{"dropping-particle":"","family":"Kohn","given":"Michael","non-dropping-particle":"","parse-names":false,"suffix":""},{"dropping-particle":"","family":"Lee","given":"Ee Lian","non-dropping-particle":"","parse-names":false,"suffix":""},{"dropping-particle":"","family":"Leow","given":"Vincent","non-dropping-particle":"","parse-names":false,"suffix":""},{"dropping-particle":"","family":"Rieger","given":"Elizabeth","non-dropping-particle":"","parse-names":false,"suffix":""},{"dropping-particle":"","family":"Ung","given":"Ken Eng Khean","non-dropping-particle":"","parse-names":false,"suffix":""},{"dropping-particle":"","family":"Walter","given":"Garry","non-dropping-particle":"","parse-names":false,"suffix":""}],"container-title":"EUROPEAN EATING DISORDERS REVIEW","id":"ITEM-4","issue":"4","issued":{"date-parts":[["2008"]]},"note":"3rd Annual Conference of the\nAustralian-and-New-Zealand-Academy-for-Eating-Disorders, Sydney,\nAUSTRALIA, AUG, 2005","page":"287-296","title":"Body image disturbance in young North European and East Asian women with and without eating disorders in Australia and in Singapore","type":"article-journal","volume":"16"},"uris":["http://www.mendeley.com/documents/?uuid=a2d5e428-2a4f-4f77-a3e2-c5d69f9a9024"]}],"mendeley":{"formattedCitation":"[106]–[109]","plainTextFormattedCitation":"[106]–[109]","previouslyFormattedCitation":"[106]–[109]"},"properties":{"noteIndex":0},"schema":"https://github.com/citation-style-language/schema/raw/master/csl-citation.json"}</w:instrText>
      </w:r>
      <w:r w:rsidR="0047599C">
        <w:rPr>
          <w:rFonts w:cs="Times New Roman"/>
          <w:lang w:eastAsia="zh-CN"/>
        </w:rPr>
        <w:fldChar w:fldCharType="separate"/>
      </w:r>
      <w:r w:rsidR="0047599C" w:rsidRPr="0047599C">
        <w:rPr>
          <w:rFonts w:cs="Times New Roman"/>
          <w:noProof/>
          <w:lang w:eastAsia="zh-CN"/>
        </w:rPr>
        <w:t>[106]–[109]</w:t>
      </w:r>
      <w:r w:rsidR="0047599C">
        <w:rPr>
          <w:rFonts w:cs="Times New Roman"/>
          <w:lang w:eastAsia="zh-CN"/>
        </w:rPr>
        <w:fldChar w:fldCharType="end"/>
      </w:r>
      <w:r w:rsidR="008D58E1">
        <w:rPr>
          <w:rFonts w:cs="Times New Roman"/>
          <w:lang w:eastAsia="zh-CN"/>
        </w:rPr>
        <w:t>, w</w:t>
      </w:r>
      <w:r w:rsidRPr="00600F30">
        <w:rPr>
          <w:rFonts w:cs="Times New Roman"/>
          <w:lang w:eastAsia="zh-CN"/>
        </w:rPr>
        <w:t xml:space="preserve">idely expressed concern over body image </w:t>
      </w:r>
      <w:r w:rsidRPr="00600F30">
        <w:rPr>
          <w:rFonts w:cs="Times New Roman"/>
          <w:lang w:eastAsia="ko-KR"/>
        </w:rPr>
        <w:lastRenderedPageBreak/>
        <w:fldChar w:fldCharType="begin" w:fldLock="1"/>
      </w:r>
      <w:r w:rsidR="009855E1">
        <w:rPr>
          <w:rFonts w:cs="Times New Roman"/>
          <w:lang w:eastAsia="ko-KR"/>
        </w:rPr>
        <w:instrText>ADDIN CSL_CITATION {"citationItems":[{"id":"ITEM-1","itemData":{"DOI":"10.1002/ajhb.22251","ISSN":"1042-0533","abstract":"Objectives: The goal of this study was to evaluate weight, nutritional\nstatus, and attitudes toward weight and health among a cohort of young\nwomen drawn from local populations in the United Arab Emirates. Methods:\nThis sample was composed of 103 female Emiratis, aged 18-30. Eighty of\nthe women were students at Zayed University (ZU) in Dubai and 23 were\nstudents at UAE University (UAEU) in Al Ain. Research was divided into\ntwo phases. Methods included the collection of weight and height\nmeasurements (to analyze BMIs) and body fat percentages; 24-h food and\nactivity recalls; semistructured, structured, and unstructured\ninterviews; and participant observation. Results: The distribution of\nBMIs in this sample was skewed toward underweight and normal weight in\nthe ZU sample and split evenly between underweight-to-normal and\noverweight-to-obese in the UAEU sample, a finding that stands in\ncontrast to the high rates of overweight and obesity reported in other\nage cohorts in local populations. This lower distribution of BMIs was\ncorrelated with widely expressed concern over body image, whereas\nreported interest in nutrition was much lower. Dietary patterns\nreflected attempts to manage weight. There was a marked trend toward\nnutritionally poor diets and sedentary living. Conclusions: Obesity and\noverweight among young women in the Emirati population do not appear to\nbe as significant a problem as they are in older populations. However,\nseveral other health-related causes for concern emerged in this study,\nincluding extreme dieting strategies, insufficient micronutrient and\nprotein intake, and widespread inactivity. Am. J. Hum. Biol. 24:\n314-324, 2012. (C) 2012Wiley Periodicals, Inc.","author":[{"dropping-particle":"","family":"Trainer","given":"Sarah","non-dropping-particle":"","parse-names":false,"suffix":""}],"container-title":"AMERICAN JOURNAL OF HUMAN BIOLOGY","id":"ITEM-1","issue":"3","issued":{"date-parts":[["2012"]]},"page":"314-324","title":"Negotiating weight and body image in the UAE: Strategies among young emirati women","type":"article-journal","volume":"24"},"uris":["http://www.mendeley.com/documents/?uuid=f8841307-18ab-4b5a-99b4-3c90005aa47b"]}],"mendeley":{"formattedCitation":"[110]","plainTextFormattedCitation":"[110]","previouslyFormattedCitation":"[110]"},"properties":{"noteIndex":0},"schema":"https://github.com/citation-style-language/schema/raw/master/csl-citation.json"}</w:instrText>
      </w:r>
      <w:r w:rsidRPr="00600F30">
        <w:rPr>
          <w:rFonts w:cs="Times New Roman"/>
          <w:lang w:eastAsia="ko-KR"/>
        </w:rPr>
        <w:fldChar w:fldCharType="separate"/>
      </w:r>
      <w:r w:rsidR="00E85F38" w:rsidRPr="00E85F38">
        <w:rPr>
          <w:rFonts w:cs="Times New Roman"/>
          <w:noProof/>
          <w:lang w:eastAsia="ko-KR"/>
        </w:rPr>
        <w:t>[110]</w:t>
      </w:r>
      <w:r w:rsidRPr="00600F30">
        <w:rPr>
          <w:rFonts w:cs="Times New Roman"/>
          <w:lang w:eastAsia="ko-KR"/>
        </w:rPr>
        <w:fldChar w:fldCharType="end"/>
      </w:r>
      <w:r>
        <w:rPr>
          <w:lang w:eastAsia="zh-CN"/>
        </w:rPr>
        <w:t>,</w:t>
      </w:r>
      <w:r w:rsidR="004A6CC4">
        <w:rPr>
          <w:lang w:eastAsia="zh-CN"/>
        </w:rPr>
        <w:t xml:space="preserve"> elevated appearance-ideal internalization </w:t>
      </w:r>
      <w:r w:rsidR="004A6CC4" w:rsidRPr="00600F30">
        <w:rPr>
          <w:rFonts w:cs="Times New Roman"/>
          <w:lang w:eastAsia="zh-CN"/>
        </w:rPr>
        <w:fldChar w:fldCharType="begin" w:fldLock="1"/>
      </w:r>
      <w:r w:rsidR="009855E1">
        <w:rPr>
          <w:rFonts w:cs="Times New Roman"/>
          <w:lang w:eastAsia="ko-KR"/>
        </w:rPr>
        <w:instrText>ADDIN CSL_CITATION {"citationItems":[{"id":"ITEM-1","itemData":{"DOI":"10.1007/s00737-017-0761-6","ISSN":"1434-1816","abstract":"Recent research with young women attending colleges, who are at the\naverage age of eating disorder (ED) onset, established that the ED\nsymptoms are not only prevalent but also relatively stable over the\ncollege period. Nonetheless, our knowledge regarding the course and\nmodifiable factors associated with both the onset and maintenance of\ndiagnosable (DSM-5) EDs in this population is limited. The objective of\nthis report was to address these key research gaps. Data were examined\nfrom 2713 women who completed assessments of potential vulnerability\nfactors and EDs in the autumn semester of the first (baseline) and\nfourth (follow-up) college years. A total of 13.1% of the sample met\nDSM-5 criteria for an ED diagnosis at baseline. At 4-year follow-up,\n7.6% of the sample met DSM-5 criteria for an ED, with 67.5% of these\ncases representing women who had maintained an ED diagnosis from\nbaseline, and 32.5% representing new onset EDs. Elevated\nappearance-ideal internalization, body dissatisfaction,\nself-objectification, dieting, and negative affectivity at baseline as\nwell as changes in these factors between assessments all predicted onset\nand maintenance of DSM-5 EDs at 4-year follow-up. Self-objectification\n(thinking about and monitoring the body's appearance from an external\nobserver's perspective) was the largest contributor to both ED onset and\nmaintenance. In addition to enhancing our knowledge about the course of\nyoung women's (DSM-5) EDs during college, this work highlights\npotentially similar psychological foci for prevention and treatment\nefforts. Implications for improving existing preventive and treatment\napproaches are outlined.","author":[{"dropping-particle":"","family":"Dakanalis","given":"Antonios","non-dropping-particle":"","parse-names":false,"suffix":""},{"dropping-particle":"","family":"Clerici","given":"Massimo","non-dropping-particle":"","parse-names":false,"suffix":""},{"dropping-particle":"","family":"Bartoli","given":"Francesco","non-dropping-particle":"","parse-names":false,"suffix":""},{"dropping-particle":"","family":"Caslini","given":"Manuela","non-dropping-particle":"","parse-names":false,"suffix":""},{"dropping-particle":"","family":"Crocamo","given":"Cristina","non-dropping-particle":"","parse-names":false,"suffix":""},{"dropping-particle":"","family":"Riva","given":"Giuseppe","non-dropping-particle":"","parse-names":false,"suffix":""},{"dropping-particle":"","family":"Carra","given":"Giuseppe","non-dropping-particle":"","parse-names":false,"suffix":""}],"container-title":"ARCHIVES OF WOMENS MENTAL HEALTH","id":"ITEM-1","issue":"6","issued":{"date-parts":[["2017","12"]]},"page":"721-731","title":"Risk and maintenance factors for young women's DSM-5 eating disorders","type":"article-journal","volume":"20"},"uris":["http://www.mendeley.com/documents/?uuid=0224f155-0b0e-47e5-980f-239dd596a71b"]}],"mendeley":{"formattedCitation":"[107]","plainTextFormattedCitation":"[107]","previouslyFormattedCitation":"[107]"},"properties":{"noteIndex":0},"schema":"https://github.com/citation-style-language/schema/raw/master/csl-citation.json"}</w:instrText>
      </w:r>
      <w:r w:rsidR="004A6CC4" w:rsidRPr="00600F30">
        <w:rPr>
          <w:rFonts w:cs="Times New Roman"/>
          <w:lang w:eastAsia="zh-CN"/>
        </w:rPr>
        <w:fldChar w:fldCharType="separate"/>
      </w:r>
      <w:r w:rsidR="00E85F38" w:rsidRPr="00E85F38">
        <w:rPr>
          <w:rFonts w:cs="Times New Roman"/>
          <w:noProof/>
          <w:lang w:eastAsia="zh-CN"/>
        </w:rPr>
        <w:t>[107]</w:t>
      </w:r>
      <w:r w:rsidR="004A6CC4" w:rsidRPr="00600F30">
        <w:rPr>
          <w:rFonts w:cs="Times New Roman"/>
          <w:lang w:eastAsia="zh-CN"/>
        </w:rPr>
        <w:fldChar w:fldCharType="end"/>
      </w:r>
      <w:r w:rsidR="0047599C">
        <w:rPr>
          <w:rFonts w:cs="Times New Roman"/>
          <w:lang w:eastAsia="zh-CN"/>
        </w:rPr>
        <w:t xml:space="preserve">, </w:t>
      </w:r>
      <w:r w:rsidR="004A6CC4" w:rsidRPr="00600F30">
        <w:rPr>
          <w:rFonts w:cs="Times New Roman"/>
          <w:lang w:eastAsia="zh-CN"/>
        </w:rPr>
        <w:fldChar w:fldCharType="begin" w:fldLock="1"/>
      </w:r>
      <w:r w:rsidR="009855E1">
        <w:rPr>
          <w:rFonts w:cs="Times New Roman"/>
          <w:lang w:eastAsia="zh-CN"/>
        </w:rPr>
        <w:instrText>ADDIN CSL_CITATION {"citationItems":[{"id":"ITEM-1","itemData":{"DOI":"10.1016/j.erap.2013.08.001","ISSN":"1162-9088","abstract":"Introduction. - Various psychosocial variables may affect the strength\nof the relationship between body image dissatisfaction and women's\neating disorder symptomatology.\nObjective. - Informed by Tylka (2004) and Brannan and Petrie (2011)\nresearch, the current study examined body surveillance and self-esteem\nas well as three additional theoretically relevant variables (social\ninteraction anxiety, internalization of media ideals and attachment\nanxiety) as potential moderators of this relationship.\nMethod. - A cross-sectional design was used. A sample of 538 young\nItalian women completed self-report questionnaires.\nResults. - Hierarchical moderated regression indicated that self-esteem\nbuffered the deleterious effects of body dissatisfaction, whereas social\ninteraction anxiety, body surveillance, internalization of media ideals\nand attachment anxiety intensified the primary body\ndissatisfaction-eating disorder symptomatology relationship.\nConclusion. - Several risk and protective factors were found to interact\nwith body dissatisfaction to influence its relation to women's eating\ndisorder symptomatology. Practical implications and directions for\nfuture research are discussed. (C) 2013 Elsevier Masson SAS. All rights\nreserved.","author":[{"dropping-particle":"","family":"Dakanalis","given":"A","non-dropping-particle":"","parse-names":false,"suffix":""},{"dropping-particle":"","family":"Zanetti","given":"M A","non-dropping-particle":"","parse-names":false,"suffix":""},{"dropping-particle":"","family":"Riva","given":"G","non-dropping-particle":"","parse-names":false,"suffix":""},{"dropping-particle":"","family":"Clerici","given":"M","non-dropping-particle":"","parse-names":false,"suffix":""}],"container-title":"EUROPEAN REVIEW OF APPLIED PSYCHOLOGY-REVUE EUROPEENNE DE PSYCHOLOGIE APPLIQUEE","id":"ITEM-1","issue":"5","issued":{"date-parts":[["2013","9"]]},"page":"323-334","title":"Psychosocial moderators of the relationship between body dissatisfaction and symptoms of eating disorders: A look at a sample of young Italian women","type":"article-journal","volume":"63"},"uris":["http://www.mendeley.com/documents/?uuid=fd94eb8b-74ed-4ef3-8192-69c162e95243"]}],"mendeley":{"formattedCitation":"[108]","plainTextFormattedCitation":"[108]","previouslyFormattedCitation":"[108]"},"properties":{"noteIndex":0},"schema":"https://github.com/citation-style-language/schema/raw/master/csl-citation.json"}</w:instrText>
      </w:r>
      <w:r w:rsidR="004A6CC4" w:rsidRPr="00600F30">
        <w:rPr>
          <w:rFonts w:cs="Times New Roman"/>
          <w:lang w:eastAsia="zh-CN"/>
        </w:rPr>
        <w:fldChar w:fldCharType="separate"/>
      </w:r>
      <w:r w:rsidR="00E85F38" w:rsidRPr="00E85F38">
        <w:rPr>
          <w:rFonts w:cs="Times New Roman"/>
          <w:noProof/>
          <w:lang w:eastAsia="zh-CN"/>
        </w:rPr>
        <w:t>[108]</w:t>
      </w:r>
      <w:r w:rsidR="004A6CC4" w:rsidRPr="00600F30">
        <w:rPr>
          <w:rFonts w:cs="Times New Roman"/>
          <w:lang w:eastAsia="zh-CN"/>
        </w:rPr>
        <w:fldChar w:fldCharType="end"/>
      </w:r>
      <w:r w:rsidR="004A6CC4" w:rsidRPr="00600F30">
        <w:rPr>
          <w:rFonts w:cs="Times New Roman"/>
          <w:lang w:eastAsia="zh-CN"/>
        </w:rPr>
        <w:t>,</w:t>
      </w:r>
      <w:r>
        <w:rPr>
          <w:lang w:eastAsia="zh-CN"/>
        </w:rPr>
        <w:t xml:space="preserve"> </w:t>
      </w:r>
      <w:r w:rsidRPr="00600F30">
        <w:rPr>
          <w:rFonts w:cs="Times New Roman"/>
          <w:lang w:eastAsia="ko-KR"/>
        </w:rPr>
        <w:t xml:space="preserve">weight overestimation </w:t>
      </w:r>
      <w:r w:rsidRPr="00600F30">
        <w:rPr>
          <w:rFonts w:cs="Times New Roman"/>
          <w:lang w:eastAsia="zh-CN"/>
        </w:rPr>
        <w:fldChar w:fldCharType="begin" w:fldLock="1"/>
      </w:r>
      <w:r w:rsidR="009855E1">
        <w:rPr>
          <w:rFonts w:cs="Times New Roman"/>
          <w:lang w:eastAsia="ko-KR"/>
        </w:rPr>
        <w:instrText>ADDIN CSL_CITATION {"citationItems":[{"id":"ITEM-1","itemData":{"DOI":"10.1002/eat.20383","ISSN":"0276-3478","abstract":"Objective: This paper examines the association between weight\noverestimation and symptoms of disordered eating behaviors using a\nnationally representative sample of young women.\nMethod: We use data from Wave III of the National Longitudinal Study of\nAdolescent Health to compare self-reported weight (in pounds) to measure\nweight obtained by interviewers using a scale. Focusing on normal weight\nwomen between the ages of 18 and 24 (n = 2,805) we compare the\ndiscrepancy in self-reported and measured weight among women with and\nwithout any disordered eating behaviors.\nResults: Women who over report their weight by at least five percent are\nsignificantly more likely than those who either under report or\naccurately report their weights to exhibit disordered eating behaviors.\nThese results persist despite controlling for distorted body image.\nConclusion: Our findings support both motivational and perceptual bias\nexplanations for overestimating weight among those who exhibit\ndisordered eating behaviors. We argue that weight over-estimation,\ntogether with other important information regarding women's nutrition,\nexercise, mental health, and health-related behaviors, should be treated\nas a potential indicator for the diagnosis of an eating disorder among\nyoung normal weight women. (c) 2007 by Wiley Periodicals, Inc.","author":[{"dropping-particle":"","family":"Conley","given":"Amanda","non-dropping-particle":"","parse-names":false,"suffix":""},{"dropping-particle":"","family":"Boardman","given":"Jason D","non-dropping-particle":"","parse-names":false,"suffix":""}],"container-title":"INTERNATIONAL JOURNAL OF EATING DISORDERS","id":"ITEM-1","issue":"5","issued":{"date-parts":[["2007","7"]]},"page":"441-445","title":"Weight overestimation as an indicator of disordered eating behaviors among young women in the United States","type":"article-journal","volume":"40"},"uris":["http://www.mendeley.com/documents/?uuid=a2640a06-72c7-46f8-ad35-1e1806b83ca7"]}],"mendeley":{"formattedCitation":"[111]","plainTextFormattedCitation":"[111]","previouslyFormattedCitation":"[111]"},"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zh-CN"/>
        </w:rPr>
        <w:t>[111]</w:t>
      </w:r>
      <w:r w:rsidRPr="00600F30">
        <w:rPr>
          <w:rFonts w:cs="Times New Roman"/>
          <w:lang w:eastAsia="zh-CN"/>
        </w:rPr>
        <w:fldChar w:fldCharType="end"/>
      </w:r>
      <w:r w:rsidR="0088228F" w:rsidRPr="00600F30">
        <w:rPr>
          <w:rFonts w:cs="Times New Roman"/>
          <w:lang w:eastAsia="zh-CN"/>
        </w:rPr>
        <w:t xml:space="preserve">, body surveillance </w:t>
      </w:r>
      <w:r w:rsidR="0088228F" w:rsidRPr="00600F30">
        <w:rPr>
          <w:rFonts w:cs="Times New Roman"/>
          <w:lang w:eastAsia="zh-CN"/>
        </w:rPr>
        <w:fldChar w:fldCharType="begin" w:fldLock="1"/>
      </w:r>
      <w:r w:rsidR="009855E1">
        <w:rPr>
          <w:rFonts w:cs="Times New Roman"/>
          <w:lang w:eastAsia="zh-CN"/>
        </w:rPr>
        <w:instrText>ADDIN CSL_CITATION {"citationItems":[{"id":"ITEM-1","itemData":{"DOI":"10.1016/j.erap.2013.08.001","ISSN":"1162-9088","abstract":"Introduction. - Various psychosocial variables may affect the strength\nof the relationship between body image dissatisfaction and women's\neating disorder symptomatology.\nObjective. - Informed by Tylka (2004) and Brannan and Petrie (2011)\nresearch, the current study examined body surveillance and self-esteem\nas well as three additional theoretically relevant variables (social\ninteraction anxiety, internalization of media ideals and attachment\nanxiety) as potential moderators of this relationship.\nMethod. - A cross-sectional design was used. A sample of 538 young\nItalian women completed self-report questionnaires.\nResults. - Hierarchical moderated regression indicated that self-esteem\nbuffered the deleterious effects of body dissatisfaction, whereas social\ninteraction anxiety, body surveillance, internalization of media ideals\nand attachment anxiety intensified the primary body\ndissatisfaction-eating disorder symptomatology relationship.\nConclusion. - Several risk and protective factors were found to interact\nwith body dissatisfaction to influence its relation to women's eating\ndisorder symptomatology. Practical implications and directions for\nfuture research are discussed. (C) 2013 Elsevier Masson SAS. All rights\nreserved.","author":[{"dropping-particle":"","family":"Dakanalis","given":"A","non-dropping-particle":"","parse-names":false,"suffix":""},{"dropping-particle":"","family":"Zanetti","given":"M A","non-dropping-particle":"","parse-names":false,"suffix":""},{"dropping-particle":"","family":"Riva","given":"G","non-dropping-particle":"","parse-names":false,"suffix":""},{"dropping-particle":"","family":"Clerici","given":"M","non-dropping-particle":"","parse-names":false,"suffix":""}],"container-title":"EUROPEAN REVIEW OF APPLIED PSYCHOLOGY-REVUE EUROPEENNE DE PSYCHOLOGIE APPLIQUEE","id":"ITEM-1","issue":"5","issued":{"date-parts":[["2013","9"]]},"page":"323-334","title":"Psychosocial moderators of the relationship between body dissatisfaction and symptoms of eating disorders: A look at a sample of young Italian women","type":"article-journal","volume":"63"},"uris":["http://www.mendeley.com/documents/?uuid=fd94eb8b-74ed-4ef3-8192-69c162e95243"]}],"mendeley":{"formattedCitation":"[108]","plainTextFormattedCitation":"[108]","previouslyFormattedCitation":"[108]"},"properties":{"noteIndex":0},"schema":"https://github.com/citation-style-language/schema/raw/master/csl-citation.json"}</w:instrText>
      </w:r>
      <w:r w:rsidR="0088228F" w:rsidRPr="00600F30">
        <w:rPr>
          <w:rFonts w:cs="Times New Roman"/>
          <w:lang w:eastAsia="zh-CN"/>
        </w:rPr>
        <w:fldChar w:fldCharType="separate"/>
      </w:r>
      <w:r w:rsidR="00E85F38" w:rsidRPr="00E85F38">
        <w:rPr>
          <w:rFonts w:cs="Times New Roman"/>
          <w:noProof/>
          <w:lang w:eastAsia="zh-CN"/>
        </w:rPr>
        <w:t>[108]</w:t>
      </w:r>
      <w:r w:rsidR="0088228F" w:rsidRPr="00600F30">
        <w:rPr>
          <w:rFonts w:cs="Times New Roman"/>
          <w:lang w:eastAsia="zh-CN"/>
        </w:rPr>
        <w:fldChar w:fldCharType="end"/>
      </w:r>
      <w:r w:rsidR="0088228F" w:rsidRPr="00600F30">
        <w:rPr>
          <w:rFonts w:cs="Times New Roman"/>
          <w:lang w:eastAsia="zh-CN"/>
        </w:rPr>
        <w:t xml:space="preserve">, high personal standard </w:t>
      </w:r>
      <w:r w:rsidR="0088228F" w:rsidRPr="00600F30">
        <w:rPr>
          <w:rFonts w:cs="Times New Roman"/>
          <w:lang w:eastAsia="zh-CN"/>
        </w:rPr>
        <w:fldChar w:fldCharType="begin" w:fldLock="1"/>
      </w:r>
      <w:r w:rsidR="009855E1">
        <w:rPr>
          <w:rFonts w:cs="Times New Roman"/>
          <w:lang w:eastAsia="zh-CN"/>
        </w:rPr>
        <w:instrText>ADDIN CSL_CITATION {"citationItems":[{"id":"ITEM-1","itemData":{"DOI":"10.1002/erv.885","ISSN":"1072-4133","abstract":"The aim of this study was to examine personal standards, self-evaluation\nand perceived benefits of thinness in Swedish females 14-21 years with\ndisturbed eating (DE) and to compare these to a group with other\npsychosocial problems and to a symptom free group. Seventy subjects with\ndisturbed eating {[}change made here after initial online publication],\n65 subjects with psychosocial problems and 70 symptom free subjects were\ncompared regarding items selected from four questionnaires. High\npersonal standards expressed in a competitive way were specific for the\nDE-group. In comparison with the other groups the DE-group also reported\nsignificantly more perceived benefits of thinness and they more\nfrequently believed that thinness would make them more popular. The\nDE-group also reported a more negative self-evaluation, although this\nwas a trait shared with the subjects with other psychosocial problems\nand consequently not specific for the DE-group. Identifying specific\nfactors that perpetuate DE habits is important in order to improve our\nunderstanding and enhance the treatment of eating disorders. Copyright\n(C) 2008 John Wiley &amp; Sons, Ltd and Eating Disorders Association.","author":[{"dropping-particle":"","family":"Gustafsson","given":"Sanna Aila","non-dropping-particle":"","parse-names":false,"suffix":""},{"dropping-particle":"","family":"Edlund","given":"Birgitta","non-dropping-particle":"","parse-names":false,"suffix":""},{"dropping-particle":"","family":"Kjellin","given":"Lars","non-dropping-particle":"","parse-names":false,"suffix":""},{"dropping-particle":"","family":"Norring","given":"Claes","non-dropping-particle":"","parse-names":false,"suffix":""}],"container-title":"EUROPEAN EATING DISORDERS REVIEW","id":"ITEM-1","issue":"6","issued":{"date-parts":[["2008"]]},"page":"463-471","title":"Personal Standards, Self-evaluation and Perceived Benefits of Thinness in Girls and Young Women with Disturbed Eating","type":"article-journal","volume":"16"},"uris":["http://www.mendeley.com/documents/?uuid=93d27217-1317-480e-88b1-3c0677eb4dc8"]}],"mendeley":{"formattedCitation":"[90]","plainTextFormattedCitation":"[90]","previouslyFormattedCitation":"[90]"},"properties":{"noteIndex":0},"schema":"https://github.com/citation-style-language/schema/raw/master/csl-citation.json"}</w:instrText>
      </w:r>
      <w:r w:rsidR="0088228F" w:rsidRPr="00600F30">
        <w:rPr>
          <w:rFonts w:cs="Times New Roman"/>
          <w:lang w:eastAsia="zh-CN"/>
        </w:rPr>
        <w:fldChar w:fldCharType="separate"/>
      </w:r>
      <w:r w:rsidR="00E85F38" w:rsidRPr="00E85F38">
        <w:rPr>
          <w:rFonts w:cs="Times New Roman"/>
          <w:noProof/>
          <w:lang w:eastAsia="zh-CN"/>
        </w:rPr>
        <w:t>[90]</w:t>
      </w:r>
      <w:r w:rsidR="0088228F" w:rsidRPr="00600F30">
        <w:rPr>
          <w:rFonts w:cs="Times New Roman"/>
          <w:lang w:eastAsia="zh-CN"/>
        </w:rPr>
        <w:fldChar w:fldCharType="end"/>
      </w:r>
      <w:r w:rsidRPr="00600F30">
        <w:rPr>
          <w:rFonts w:cs="Times New Roman"/>
          <w:lang w:eastAsia="zh-CN"/>
        </w:rPr>
        <w:t xml:space="preserve"> </w:t>
      </w:r>
      <w:r w:rsidR="004A6CC4" w:rsidRPr="00600F30">
        <w:rPr>
          <w:rFonts w:cs="Times New Roman"/>
          <w:lang w:eastAsia="zh-CN"/>
        </w:rPr>
        <w:t xml:space="preserve">all directly predict eating disorders or related symptoms. Not only body image related psychological status, negative affectivity also highly correlate with eating disorders. </w:t>
      </w:r>
      <w:r w:rsidR="004A6CC4" w:rsidRPr="00600F30">
        <w:rPr>
          <w:rFonts w:cs="Times New Roman"/>
          <w:lang w:eastAsia="zh-CN"/>
        </w:rPr>
        <w:fldChar w:fldCharType="begin" w:fldLock="1"/>
      </w:r>
      <w:r w:rsidR="009855E1">
        <w:rPr>
          <w:rFonts w:cs="Times New Roman"/>
          <w:lang w:eastAsia="zh-CN"/>
        </w:rPr>
        <w:instrText>ADDIN CSL_CITATION {"citationItems":[{"id":"ITEM-1","itemData":{"DOI":"10.1007/s00737-017-0761-6","ISSN":"1434-1816","abstract":"Recent research with young women attending colleges, who are at the\naverage age of eating disorder (ED) onset, established that the ED\nsymptoms are not only prevalent but also relatively stable over the\ncollege period. Nonetheless, our knowledge regarding the course and\nmodifiable factors associated with both the onset and maintenance of\ndiagnosable (DSM-5) EDs in this population is limited. The objective of\nthis report was to address these key research gaps. Data were examined\nfrom 2713 women who completed assessments of potential vulnerability\nfactors and EDs in the autumn semester of the first (baseline) and\nfourth (follow-up) college years. A total of 13.1% of the sample met\nDSM-5 criteria for an ED diagnosis at baseline. At 4-year follow-up,\n7.6% of the sample met DSM-5 criteria for an ED, with 67.5% of these\ncases representing women who had maintained an ED diagnosis from\nbaseline, and 32.5% representing new onset EDs. Elevated\nappearance-ideal internalization, body dissatisfaction,\nself-objectification, dieting, and negative affectivity at baseline as\nwell as changes in these factors between assessments all predicted onset\nand maintenance of DSM-5 EDs at 4-year follow-up. Self-objectification\n(thinking about and monitoring the body's appearance from an external\nobserver's perspective) was the largest contributor to both ED onset and\nmaintenance. In addition to enhancing our knowledge about the course of\nyoung women's (DSM-5) EDs during college, this work highlights\npotentially similar psychological foci for prevention and treatment\nefforts. Implications for improving existing preventive and treatment\napproaches are outlined.","author":[{"dropping-particle":"","family":"Dakanalis","given":"Antonios","non-dropping-particle":"","parse-names":false,"suffix":""},{"dropping-particle":"","family":"Clerici","given":"Massimo","non-dropping-particle":"","parse-names":false,"suffix":""},{"dropping-particle":"","family":"Bartoli","given":"Francesco","non-dropping-particle":"","parse-names":false,"suffix":""},{"dropping-particle":"","family":"Caslini","given":"Manuela","non-dropping-particle":"","parse-names":false,"suffix":""},{"dropping-particle":"","family":"Crocamo","given":"Cristina","non-dropping-particle":"","parse-names":false,"suffix":""},{"dropping-particle":"","family":"Riva","given":"Giuseppe","non-dropping-particle":"","parse-names":false,"suffix":""},{"dropping-particle":"","family":"Carra","given":"Giuseppe","non-dropping-particle":"","parse-names":false,"suffix":""}],"container-title":"ARCHIVES OF WOMENS MENTAL HEALTH","id":"ITEM-1","issue":"6","issued":{"date-parts":[["2017","12"]]},"page":"721-731","title":"Risk and maintenance factors for young women's DSM-5 eating disorders","type":"article-journal","volume":"20"},"uris":["http://www.mendeley.com/documents/?uuid=0224f155-0b0e-47e5-980f-239dd596a71b"]}],"mendeley":{"formattedCitation":"[107]","plainTextFormattedCitation":"[107]","previouslyFormattedCitation":"[107]"},"properties":{"noteIndex":0},"schema":"https://github.com/citation-style-language/schema/raw/master/csl-citation.json"}</w:instrText>
      </w:r>
      <w:r w:rsidR="004A6CC4" w:rsidRPr="00600F30">
        <w:rPr>
          <w:rFonts w:cs="Times New Roman"/>
          <w:lang w:eastAsia="zh-CN"/>
        </w:rPr>
        <w:fldChar w:fldCharType="separate"/>
      </w:r>
      <w:r w:rsidR="00E85F38" w:rsidRPr="00E85F38">
        <w:rPr>
          <w:rFonts w:cs="Times New Roman"/>
          <w:noProof/>
          <w:lang w:eastAsia="ko-KR"/>
        </w:rPr>
        <w:t>[107]</w:t>
      </w:r>
      <w:r w:rsidR="004A6CC4" w:rsidRPr="00600F30">
        <w:rPr>
          <w:rFonts w:cs="Times New Roman"/>
          <w:lang w:eastAsia="zh-CN"/>
        </w:rPr>
        <w:fldChar w:fldCharType="end"/>
      </w:r>
      <w:r w:rsidR="004A6CC4" w:rsidRPr="00600F30">
        <w:rPr>
          <w:rFonts w:cs="Times New Roman"/>
          <w:lang w:eastAsia="zh-CN"/>
        </w:rPr>
        <w:t xml:space="preserve"> </w:t>
      </w:r>
      <w:r w:rsidR="004A6CC4">
        <w:rPr>
          <w:rFonts w:hint="eastAsia"/>
          <w:lang w:eastAsia="zh-CN"/>
        </w:rPr>
        <w:t>T</w:t>
      </w:r>
      <w:r w:rsidR="004A6CC4">
        <w:rPr>
          <w:lang w:eastAsia="zh-CN"/>
        </w:rPr>
        <w:t xml:space="preserve">his also include </w:t>
      </w:r>
      <w:r w:rsidRPr="00600F30">
        <w:rPr>
          <w:rFonts w:cs="Times New Roman"/>
          <w:lang w:eastAsia="zh-CN"/>
        </w:rPr>
        <w:t xml:space="preserve">low self-esteem </w:t>
      </w:r>
      <w:r w:rsidRPr="00600F30">
        <w:rPr>
          <w:rFonts w:cs="Times New Roman"/>
          <w:lang w:eastAsia="zh-CN"/>
        </w:rPr>
        <w:fldChar w:fldCharType="begin" w:fldLock="1"/>
      </w:r>
      <w:r w:rsidR="009855E1">
        <w:rPr>
          <w:rFonts w:cs="Times New Roman"/>
          <w:lang w:eastAsia="zh-CN"/>
        </w:rPr>
        <w:instrText>ADDIN CSL_CITATION {"citationItems":[{"id":"ITEM-1","itemData":{"DOI":"10.5694/j.1326-5377.2003.tb05382.x","ISSN":"0025-729X","abstract":"Many young women feel that body image and exercise are important for\ntheir self-esteem, want to lose weight, are afraid they might gain\nweight, and feel fat.\nInterventions that improve self-esteem, encourage communication and help\nadolescents to be supportive of each other may prevent some of these\nwomen from developing eating disorders.\nIf an eating disorder is suspected, it may be useful for, physicians to\nask about fear of loss of control over the body, eating, weight and\nshape; and preoccupation with food, eating, nutrition, body weight and\nshape, as these issues may differentiate those at greater risk.","author":[{"dropping-particle":"","family":"Abraham","given":"S F","non-dropping-particle":"","parse-names":false,"suffix":""}],"container-title":"MEDICAL JOURNAL OF AUSTRALIA","id":"ITEM-1","issue":"12","issued":{"date-parts":[["2003","6"]]},"page":"607-611","title":"Dieting, body weight, body image and self-esteem in young women: doctors' dilemmas","type":"article-journal","volume":"178"},"uris":["http://www.mendeley.com/documents/?uuid=3f1c4993-9336-443d-bc77-fa5d53813588"]}],"mendeley":{"formattedCitation":"[106]","plainTextFormattedCitation":"[106]","previouslyFormattedCitation":"[106]"},"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zh-CN"/>
        </w:rPr>
        <w:t>[106]</w:t>
      </w:r>
      <w:r w:rsidRPr="00600F30">
        <w:rPr>
          <w:rFonts w:cs="Times New Roman"/>
          <w:lang w:eastAsia="zh-CN"/>
        </w:rPr>
        <w:fldChar w:fldCharType="end"/>
      </w:r>
      <w:r w:rsidR="0047599C">
        <w:rPr>
          <w:rFonts w:cs="Times New Roman"/>
          <w:lang w:eastAsia="zh-CN"/>
        </w:rPr>
        <w:t xml:space="preserve">, </w:t>
      </w:r>
      <w:r w:rsidRPr="00600F30">
        <w:rPr>
          <w:rFonts w:cs="Times New Roman"/>
          <w:lang w:eastAsia="zh-CN"/>
        </w:rPr>
        <w:fldChar w:fldCharType="begin" w:fldLock="1"/>
      </w:r>
      <w:r w:rsidR="009855E1">
        <w:rPr>
          <w:rFonts w:cs="Times New Roman"/>
          <w:lang w:eastAsia="zh-CN"/>
        </w:rPr>
        <w:instrText>ADDIN CSL_CITATION {"citationItems":[{"id":"ITEM-1","itemData":{"DOI":"10.1016/j.erap.2013.08.001","ISSN":"1162-9088","abstract":"Introduction. - Various psychosocial variables may affect the strength\nof the relationship between body image dissatisfaction and women's\neating disorder symptomatology.\nObjective. - Informed by Tylka (2004) and Brannan and Petrie (2011)\nresearch, the current study examined body surveillance and self-esteem\nas well as three additional theoretically relevant variables (social\ninteraction anxiety, internalization of media ideals and attachment\nanxiety) as potential moderators of this relationship.\nMethod. - A cross-sectional design was used. A sample of 538 young\nItalian women completed self-report questionnaires.\nResults. - Hierarchical moderated regression indicated that self-esteem\nbuffered the deleterious effects of body dissatisfaction, whereas social\ninteraction anxiety, body surveillance, internalization of media ideals\nand attachment anxiety intensified the primary body\ndissatisfaction-eating disorder symptomatology relationship.\nConclusion. - Several risk and protective factors were found to interact\nwith body dissatisfaction to influence its relation to women's eating\ndisorder symptomatology. Practical implications and directions for\nfuture research are discussed. (C) 2013 Elsevier Masson SAS. All rights\nreserved.","author":[{"dropping-particle":"","family":"Dakanalis","given":"A","non-dropping-particle":"","parse-names":false,"suffix":""},{"dropping-particle":"","family":"Zanetti","given":"M A","non-dropping-particle":"","parse-names":false,"suffix":""},{"dropping-particle":"","family":"Riva","given":"G","non-dropping-particle":"","parse-names":false,"suffix":""},{"dropping-particle":"","family":"Clerici","given":"M","non-dropping-particle":"","parse-names":false,"suffix":""}],"container-title":"EUROPEAN REVIEW OF APPLIED PSYCHOLOGY-REVUE EUROPEENNE DE PSYCHOLOGIE APPLIQUEE","id":"ITEM-1","issue":"5","issued":{"date-parts":[["2013","9"]]},"page":"323-334","title":"Psychosocial moderators of the relationship between body dissatisfaction and symptoms of eating disorders: A look at a sample of young Italian women","type":"article-journal","volume":"63"},"uris":["http://www.mendeley.com/documents/?uuid=fd94eb8b-74ed-4ef3-8192-69c162e95243"]}],"mendeley":{"formattedCitation":"[108]","plainTextFormattedCitation":"[108]","previouslyFormattedCitation":"[108]"},"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zh-CN"/>
        </w:rPr>
        <w:t>[108]</w:t>
      </w:r>
      <w:r w:rsidRPr="00600F30">
        <w:rPr>
          <w:rFonts w:cs="Times New Roman"/>
          <w:lang w:eastAsia="zh-CN"/>
        </w:rPr>
        <w:fldChar w:fldCharType="end"/>
      </w:r>
      <w:r w:rsidRPr="00600F30">
        <w:rPr>
          <w:rFonts w:cs="Times New Roman"/>
          <w:lang w:eastAsia="zh-CN"/>
        </w:rPr>
        <w:t xml:space="preserve">, negative self-evaluation </w:t>
      </w:r>
      <w:r w:rsidRPr="00600F30">
        <w:rPr>
          <w:rFonts w:cs="Times New Roman"/>
          <w:lang w:eastAsia="zh-CN"/>
        </w:rPr>
        <w:fldChar w:fldCharType="begin" w:fldLock="1"/>
      </w:r>
      <w:r w:rsidR="009855E1">
        <w:rPr>
          <w:rFonts w:cs="Times New Roman"/>
          <w:lang w:eastAsia="zh-CN"/>
        </w:rPr>
        <w:instrText>ADDIN CSL_CITATION {"citationItems":[{"id":"ITEM-1","itemData":{"DOI":"10.1002/erv.885","ISSN":"1072-4133","abstract":"The aim of this study was to examine personal standards, self-evaluation\nand perceived benefits of thinness in Swedish females 14-21 years with\ndisturbed eating (DE) and to compare these to a group with other\npsychosocial problems and to a symptom free group. Seventy subjects with\ndisturbed eating {[}change made here after initial online publication],\n65 subjects with psychosocial problems and 70 symptom free subjects were\ncompared regarding items selected from four questionnaires. High\npersonal standards expressed in a competitive way were specific for the\nDE-group. In comparison with the other groups the DE-group also reported\nsignificantly more perceived benefits of thinness and they more\nfrequently believed that thinness would make them more popular. The\nDE-group also reported a more negative self-evaluation, although this\nwas a trait shared with the subjects with other psychosocial problems\nand consequently not specific for the DE-group. Identifying specific\nfactors that perpetuate DE habits is important in order to improve our\nunderstanding and enhance the treatment of eating disorders. Copyright\n(C) 2008 John Wiley &amp; Sons, Ltd and Eating Disorders Association.","author":[{"dropping-particle":"","family":"Gustafsson","given":"Sanna Aila","non-dropping-particle":"","parse-names":false,"suffix":""},{"dropping-particle":"","family":"Edlund","given":"Birgitta","non-dropping-particle":"","parse-names":false,"suffix":""},{"dropping-particle":"","family":"Kjellin","given":"Lars","non-dropping-particle":"","parse-names":false,"suffix":""},{"dropping-particle":"","family":"Norring","given":"Claes","non-dropping-particle":"","parse-names":false,"suffix":""}],"container-title":"EUROPEAN EATING DISORDERS REVIEW","id":"ITEM-1","issue":"6","issued":{"date-parts":[["2008"]]},"page":"463-471","title":"Personal Standards, Self-evaluation and Perceived Benefits of Thinness in Girls and Young Women with Disturbed Eating","type":"article-journal","volume":"16"},"uris":["http://www.mendeley.com/documents/?uuid=93d27217-1317-480e-88b1-3c0677eb4dc8"]}],"mendeley":{"formattedCitation":"[90]","plainTextFormattedCitation":"[90]","previouslyFormattedCitation":"[90]"},"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zh-CN"/>
        </w:rPr>
        <w:t>[90]</w:t>
      </w:r>
      <w:r w:rsidRPr="00600F30">
        <w:rPr>
          <w:rFonts w:cs="Times New Roman"/>
          <w:lang w:eastAsia="zh-CN"/>
        </w:rPr>
        <w:fldChar w:fldCharType="end"/>
      </w:r>
      <w:r w:rsidR="0088228F" w:rsidRPr="00600F30">
        <w:rPr>
          <w:rFonts w:cs="Times New Roman"/>
          <w:lang w:eastAsia="zh-CN"/>
        </w:rPr>
        <w:t xml:space="preserve">, </w:t>
      </w:r>
      <w:r w:rsidR="0088228F" w:rsidRPr="00600F30">
        <w:rPr>
          <w:rFonts w:cs="Times New Roman"/>
          <w:lang w:eastAsia="ko-KR"/>
        </w:rPr>
        <w:t>low self-love</w:t>
      </w:r>
      <w:r w:rsidR="0047599C">
        <w:rPr>
          <w:rFonts w:cs="Times New Roman"/>
          <w:lang w:eastAsia="ko-KR"/>
        </w:rPr>
        <w:t xml:space="preserve"> or </w:t>
      </w:r>
      <w:r w:rsidR="0088228F" w:rsidRPr="00600F30">
        <w:rPr>
          <w:rFonts w:cs="Times New Roman"/>
          <w:lang w:eastAsia="ko-KR"/>
        </w:rPr>
        <w:t xml:space="preserve">acceptance and high self-blame </w:t>
      </w:r>
      <w:r w:rsidR="0088228F" w:rsidRPr="00600F30">
        <w:rPr>
          <w:rFonts w:cs="Times New Roman"/>
          <w:lang w:eastAsia="ko-KR"/>
        </w:rPr>
        <w:fldChar w:fldCharType="begin" w:fldLock="1"/>
      </w:r>
      <w:r w:rsidR="009855E1">
        <w:rPr>
          <w:rFonts w:cs="Times New Roman"/>
          <w:lang w:eastAsia="ko-KR"/>
        </w:rPr>
        <w:instrText>ADDIN CSL_CITATION {"citationItems":[{"id":"ITEM-1","itemData":{"DOI":"10.1186/s40337-015-0067-x","ISSN":"2050-2974","abstract":"Background: Previous research has shown self-image according to the\ninterpersonal Structural Analysis of Social Behavior model, to relate to\nand predict eating disorder symptoms and outcomes.\nMethods: We examined associations between self-reported self-image and\nED symptoms in three groups of 16-25 year old females: healthy (N =\n388), non help-seeking (N = 227) and clinical (N = 6384). Analyses were\ndivided into age groups of 16-18 and 19-25 years, and the patient sample\nwas divided into diagnostic groups.\nResults: Stepwise regressions with self-image aspects as independent\nvariables and eating disorder symptoms as dependent showed that low\nself-love/acceptance and high self-blame were associated with more\neating disorder symptoms in all groups, except older patients with\nbulimia nervosa where self-hate also contributed. Associations were\ngenerally weaker in the healthy groups and the older samples.\nConclusions: We put forward that older age, low desirability of\nsymptoms, poorly working symptoms, and being acknowledged as ill, may\nweaken the association, with implications for treatment and prevention.","author":[{"dropping-particle":"","family":"Mantilla","given":"Emma Forsen","non-dropping-particle":"","parse-names":false,"suffix":""},{"dropping-particle":"","family":"Birgegard","given":"Andreas","non-dropping-particle":"","parse-names":false,"suffix":""}],"container-title":"JOURNAL OF EATING DISORDERS","id":"ITEM-1","issued":{"date-parts":[["2015"]]},"title":"The enemy within: the association between self-image and eating disorder symptoms in healthy, non help-seeking and clinical young women","type":"article-journal","volume":"3"},"uris":["http://www.mendeley.com/documents/?uuid=7ab49b49-1166-49c3-a121-de3a89ab8ecc"]}],"mendeley":{"formattedCitation":"[112]","plainTextFormattedCitation":"[112]","previouslyFormattedCitation":"[112]"},"properties":{"noteIndex":0},"schema":"https://github.com/citation-style-language/schema/raw/master/csl-citation.json"}</w:instrText>
      </w:r>
      <w:r w:rsidR="0088228F" w:rsidRPr="00600F30">
        <w:rPr>
          <w:rFonts w:cs="Times New Roman"/>
          <w:lang w:eastAsia="ko-KR"/>
        </w:rPr>
        <w:fldChar w:fldCharType="separate"/>
      </w:r>
      <w:r w:rsidR="00E85F38" w:rsidRPr="00E85F38">
        <w:rPr>
          <w:rFonts w:cs="Times New Roman"/>
          <w:noProof/>
          <w:lang w:eastAsia="ko-KR"/>
        </w:rPr>
        <w:t>[112]</w:t>
      </w:r>
      <w:r w:rsidR="0088228F" w:rsidRPr="00600F30">
        <w:rPr>
          <w:rFonts w:cs="Times New Roman"/>
          <w:lang w:eastAsia="ko-KR"/>
        </w:rPr>
        <w:fldChar w:fldCharType="end"/>
      </w:r>
      <w:r w:rsidRPr="00600F30">
        <w:rPr>
          <w:rFonts w:cs="Times New Roman"/>
          <w:lang w:eastAsia="zh-CN"/>
        </w:rPr>
        <w:t xml:space="preserve">, </w:t>
      </w:r>
      <w:r w:rsidR="00600F30" w:rsidRPr="00600F30">
        <w:rPr>
          <w:rFonts w:cs="Times New Roman"/>
          <w:lang w:eastAsia="zh-CN"/>
        </w:rPr>
        <w:t xml:space="preserve">self-objectification (thinking about and monitoring the body's appearance from an external observer's perspective) </w:t>
      </w:r>
      <w:r w:rsidR="00600F30" w:rsidRPr="00600F30">
        <w:rPr>
          <w:rFonts w:cs="Times New Roman"/>
          <w:lang w:eastAsia="zh-CN"/>
        </w:rPr>
        <w:fldChar w:fldCharType="begin" w:fldLock="1"/>
      </w:r>
      <w:r w:rsidR="009855E1">
        <w:rPr>
          <w:rFonts w:cs="Times New Roman"/>
          <w:lang w:eastAsia="zh-CN"/>
        </w:rPr>
        <w:instrText>ADDIN CSL_CITATION {"citationItems":[{"id":"ITEM-1","itemData":{"DOI":"10.1007/s00737-017-0761-6","ISSN":"1434-1816","abstract":"Recent research with young women attending colleges, who are at the\naverage age of eating disorder (ED) onset, established that the ED\nsymptoms are not only prevalent but also relatively stable over the\ncollege period. Nonetheless, our knowledge regarding the course and\nmodifiable factors associated with both the onset and maintenance of\ndiagnosable (DSM-5) EDs in this population is limited. The objective of\nthis report was to address these key research gaps. Data were examined\nfrom 2713 women who completed assessments of potential vulnerability\nfactors and EDs in the autumn semester of the first (baseline) and\nfourth (follow-up) college years. A total of 13.1% of the sample met\nDSM-5 criteria for an ED diagnosis at baseline. At 4-year follow-up,\n7.6% of the sample met DSM-5 criteria for an ED, with 67.5% of these\ncases representing women who had maintained an ED diagnosis from\nbaseline, and 32.5% representing new onset EDs. Elevated\nappearance-ideal internalization, body dissatisfaction,\nself-objectification, dieting, and negative affectivity at baseline as\nwell as changes in these factors between assessments all predicted onset\nand maintenance of DSM-5 EDs at 4-year follow-up. Self-objectification\n(thinking about and monitoring the body's appearance from an external\nobserver's perspective) was the largest contributor to both ED onset and\nmaintenance. In addition to enhancing our knowledge about the course of\nyoung women's (DSM-5) EDs during college, this work highlights\npotentially similar psychological foci for prevention and treatment\nefforts. Implications for improving existing preventive and treatment\napproaches are outlined.","author":[{"dropping-particle":"","family":"Dakanalis","given":"Antonios","non-dropping-particle":"","parse-names":false,"suffix":""},{"dropping-particle":"","family":"Clerici","given":"Massimo","non-dropping-particle":"","parse-names":false,"suffix":""},{"dropping-particle":"","family":"Bartoli","given":"Francesco","non-dropping-particle":"","parse-names":false,"suffix":""},{"dropping-particle":"","family":"Caslini","given":"Manuela","non-dropping-particle":"","parse-names":false,"suffix":""},{"dropping-particle":"","family":"Crocamo","given":"Cristina","non-dropping-particle":"","parse-names":false,"suffix":""},{"dropping-particle":"","family":"Riva","given":"Giuseppe","non-dropping-particle":"","parse-names":false,"suffix":""},{"dropping-particle":"","family":"Carra","given":"Giuseppe","non-dropping-particle":"","parse-names":false,"suffix":""}],"container-title":"ARCHIVES OF WOMENS MENTAL HEALTH","id":"ITEM-1","issue":"6","issued":{"date-parts":[["2017","12"]]},"page":"721-731","title":"Risk and maintenance factors for young women's DSM-5 eating disorders","type":"article-journal","volume":"20"},"uris":["http://www.mendeley.com/documents/?uuid=0224f155-0b0e-47e5-980f-239dd596a71b"]}],"mendeley":{"formattedCitation":"[107]","plainTextFormattedCitation":"[107]","previouslyFormattedCitation":"[107]"},"properties":{"noteIndex":0},"schema":"https://github.com/citation-style-language/schema/raw/master/csl-citation.json"}</w:instrText>
      </w:r>
      <w:r w:rsidR="00600F30" w:rsidRPr="00600F30">
        <w:rPr>
          <w:rFonts w:cs="Times New Roman"/>
          <w:lang w:eastAsia="zh-CN"/>
        </w:rPr>
        <w:fldChar w:fldCharType="separate"/>
      </w:r>
      <w:r w:rsidR="00E85F38" w:rsidRPr="00E85F38">
        <w:rPr>
          <w:rFonts w:cs="Times New Roman"/>
          <w:noProof/>
          <w:lang w:eastAsia="zh-CN"/>
        </w:rPr>
        <w:t>[107]</w:t>
      </w:r>
      <w:r w:rsidR="00600F30" w:rsidRPr="00600F30">
        <w:rPr>
          <w:rFonts w:cs="Times New Roman"/>
          <w:lang w:eastAsia="zh-CN"/>
        </w:rPr>
        <w:fldChar w:fldCharType="end"/>
      </w:r>
      <w:r w:rsidR="00294993">
        <w:rPr>
          <w:rFonts w:cs="Times New Roman"/>
          <w:lang w:eastAsia="zh-CN"/>
        </w:rPr>
        <w:t>,</w:t>
      </w:r>
      <w:r w:rsidR="00600F30" w:rsidRPr="00600F30">
        <w:rPr>
          <w:rFonts w:cs="Times New Roman" w:hint="eastAsia"/>
          <w:lang w:eastAsia="zh-CN"/>
        </w:rPr>
        <w:t xml:space="preserve"> </w:t>
      </w:r>
      <w:r w:rsidR="0088228F" w:rsidRPr="00600F30">
        <w:rPr>
          <w:rFonts w:cs="Times New Roman"/>
          <w:lang w:eastAsia="zh-CN"/>
        </w:rPr>
        <w:t xml:space="preserve">extent to which women </w:t>
      </w:r>
      <w:r w:rsidR="0088228F" w:rsidRPr="00600F30">
        <w:rPr>
          <w:rFonts w:cs="Times New Roman"/>
          <w:lang w:eastAsia="ko-KR"/>
        </w:rPr>
        <w:t xml:space="preserve">believed they possessed negative feminine characteristics </w:t>
      </w:r>
      <w:r w:rsidR="0088228F" w:rsidRPr="00600F30">
        <w:rPr>
          <w:rFonts w:cs="Times New Roman"/>
          <w:lang w:eastAsia="ko-KR"/>
        </w:rPr>
        <w:fldChar w:fldCharType="begin" w:fldLock="1"/>
      </w:r>
      <w:r w:rsidR="009855E1">
        <w:rPr>
          <w:rFonts w:cs="Times New Roman"/>
          <w:lang w:eastAsia="ko-KR"/>
        </w:rPr>
        <w:instrText>ADDIN CSL_CITATION {"citationItems":[{"id":"ITEM-1","itemData":{"DOI":"10.1007/BF00288415","ISSN":"03600025","abstract":"The sociocultural model of disordered eating proposed by Boskind-White and White (1986) predicts that women with disordered eating will be high in feminine characteristics, while that of Steiner-Adair (1986) predicts they will ascribe to high levels of masculine traits in their ideal woman and perceive a greater discrepancy between their actual and ideal masculine characteristics. To test these predictions 149 women completed questionnaire assessing sex role characteristics and eating attitudes. Positive correlations were found between measures of disordered eating and the extent to which women believed they possessed negative feminine characteristics. There was a greater discrepancy between self and ideal masculine positive scores in subjects with greater eating disturbances. Aspects of sociocultural models of disordered eating receive support from the data. © 1991 Plenum Publishing Corporation.","author":[{"dropping-particle":"","family":"Paxton","given":"Susan J.","non-dropping-particle":"","parse-names":false,"suffix":""},{"dropping-particle":"","family":"Sculthorpe","given":"Anne","non-dropping-particle":"","parse-names":false,"suffix":""}],"container-title":"Sex Roles","id":"ITEM-1","issue":"9-10","issued":{"date-parts":[["1991","5"]]},"page":"587-598","publisher":"Kluwer Academic Publishers-Plenum Publishers","title":"Disordered eating and sex role characteristics in young women: Implications for sociocultural theories of disturbed eating","type":"article-journal","volume":"24"},"uris":["http://www.mendeley.com/documents/?uuid=f0cb9b7f-f353-38e5-b5bb-82002c48bfe9"]}],"mendeley":{"formattedCitation":"[113]","plainTextFormattedCitation":"[113]","previouslyFormattedCitation":"[113]"},"properties":{"noteIndex":0},"schema":"https://github.com/citation-style-language/schema/raw/master/csl-citation.json"}</w:instrText>
      </w:r>
      <w:r w:rsidR="0088228F" w:rsidRPr="00600F30">
        <w:rPr>
          <w:rFonts w:cs="Times New Roman"/>
          <w:lang w:eastAsia="ko-KR"/>
        </w:rPr>
        <w:fldChar w:fldCharType="separate"/>
      </w:r>
      <w:r w:rsidR="00E85F38" w:rsidRPr="00E85F38">
        <w:rPr>
          <w:rFonts w:cs="Times New Roman"/>
          <w:noProof/>
          <w:lang w:eastAsia="ko-KR"/>
        </w:rPr>
        <w:t>[113]</w:t>
      </w:r>
      <w:r w:rsidR="0088228F" w:rsidRPr="00600F30">
        <w:rPr>
          <w:rFonts w:cs="Times New Roman"/>
          <w:lang w:eastAsia="ko-KR"/>
        </w:rPr>
        <w:fldChar w:fldCharType="end"/>
      </w:r>
      <w:r w:rsidRPr="00600F30">
        <w:rPr>
          <w:rFonts w:cs="Times New Roman"/>
          <w:lang w:eastAsia="zh-CN"/>
        </w:rPr>
        <w:t>, depression</w:t>
      </w:r>
      <w:r w:rsidR="00600F30">
        <w:rPr>
          <w:rFonts w:cs="Times New Roman"/>
          <w:lang w:eastAsia="zh-CN"/>
        </w:rPr>
        <w:t xml:space="preserve"> or low mood</w:t>
      </w:r>
      <w:r w:rsidRPr="00600F30">
        <w:rPr>
          <w:rFonts w:cs="Times New Roman"/>
          <w:lang w:eastAsia="zh-CN"/>
        </w:rPr>
        <w:t xml:space="preserve"> </w:t>
      </w:r>
      <w:r w:rsidR="0047599C">
        <w:rPr>
          <w:rFonts w:cs="Times New Roman"/>
          <w:lang w:eastAsia="zh-CN"/>
        </w:rPr>
        <w:fldChar w:fldCharType="begin" w:fldLock="1"/>
      </w:r>
      <w:r w:rsidR="0047599C">
        <w:rPr>
          <w:rFonts w:cs="Times New Roman"/>
          <w:lang w:eastAsia="zh-CN"/>
        </w:rPr>
        <w:instrText>ADDIN CSL_CITATION {"citationItems":[{"id":"ITEM-1","itemData":{"DOI":"10.1016/j.eatbeh.2014.04.018","ISSN":"1471-0153","abstract":"Although it is generally agreed that eating disorders (EDs) and\ndepressive mood (DM) are related, the main ambiguity arises from\ndifficulties in determining their cause-effect relationships. The aim of\nthis study was to examine the longitudinal reciprocal causation between\nEDs and DM among female students. Several models (cross-lagged effects\nand simultaneous effects) were tested in order to disentangle the\nprospective relationships between DM (measured by the Beck Depression\nInventory-Short Form) and EDs (measured by the Eating Attitudes Test-26)\nusing structural equation modeling with latent variables on one-year\nlongitudinal data. A total of 567 female students were interviewed at\nthe beginning of the first university year (T1); 373 of them were\nre-interviewed 6 months later (T2), and 359 were re-interviewed after a\nfurther 6 months (T3). The results support (1) the prospective\nreciprocal effects model and (2) the simultaneous reciprocal effects\nmodel. The implications of the findings in terms of theoretical\nimprovements and effective treatments are discussed. (C) 2014 Elsevier\nLtd. All rights reserved.","author":[{"dropping-particle":"","family":"Boujut","given":"Emilie","non-dropping-particle":"","parse-names":false,"suffix":""},{"dropping-particle":"","family":"Gana","given":"Kamel","non-dropping-particle":"","parse-names":false,"suffix":""}],"container-title":"EATING BEHAVIORS","id":"ITEM-1","issue":"3","issued":{"date-parts":[["2014","8"]]},"page":"434-440","title":"Relationship between depressive mood and eating disorders in a non-clinical young female sample: A one-year longitudinal analysis of cross-lagged and simultaneous effects","type":"article-journal","volume":"15"},"uris":["http://www.mendeley.com/documents/?uuid=e69d677c-4ab0-4260-b5f9-ebb4bd743daa"]},{"id":"ITEM-2","itemData":{"DOI":"10.1371/journal.pone.0046878","ISSN":"1932-6203","abstract":"Background: The bi-relationships between psychological stress, negative\naffect and disordered eating has been well studied in western culture,\nwhile tri-relationship among them, i.e. how some of those factors\ninfluence these bi-relationships, has rarely been studied. However,\nthere has been little related study in the different Chinese culture.\nThis study was conducted to investigate the bi-relationships and\ntri-relationship between psychological stress, negative affect, and\ndisordered eating attitudes and behaviors in young Chinese women.\nMethodology: A total of 245 young Chinese policewomen employed to carry\nout health and safety checks at the 2010 Shanghai World Expo were\nrecruited in this study. The Chinese version of the Perceived Stress\nScale (PSS-10), Beck Depression Inventory Revised (BDI-II), Beck Anxiety\nInventory (BAI), and Eating Attitude Test (EAT-26) were administered to\nall participants.\nPrincipal Findings: The total scores of PSS-10, BDI-II and BAI were all\nhighly correlated with that of EAT-26. The PSS-10 score significantly\ncorrelated with both BDI-II and BAI scores. There was no statistically\nsignificant direct effect from perceived stress to disordered eating\n(-0.012, 95%CI: -.038 similar to 0.006, p = 0.357), however, the\nindirect effects from PSS-10 via affect factors were statistically\nsignificant, e. g. the estimated mediation effects from PSS to EAT-26\nvia depression and anxiety were 0.036 (95%CI: 0.022 similar to 0.044,\np&lt;0.001) and 0.015 (95%CI: 0.005 similar to 0.023, p&lt;0.01),\nrespectively.\nConclusions: Perceived stress and negative affects of depression and\nanxiety were demonstrated to be strongly associated with disordered\neating. Negative affect mediated the relationship between perceived\nstress and disordered eating. The findings suggest that effective\ninterventions and preventative programmes for disordered eating should\npay more attention to depression and anxiety among the young Chinese\nfemale population.","author":[{"dropping-particle":"","family":"Chen","given":"Jue","non-dropping-particle":"","parse-names":false,"suffix":""},{"dropping-particle":"","family":"Wang","given":"Zhen","non-dropping-particle":"","parse-names":false,"suffix":""},{"dropping-particle":"","family":"Guo","given":"Boliang","non-dropping-particle":"","parse-names":false,"suffix":""},{"dropping-particle":"","family":"Arcelus","given":"Jon","non-dropping-particle":"","parse-names":false,"suffix":""},{"dropping-particle":"","family":"Zhang","given":"Haiyin","non-dropping-particle":"","parse-names":false,"suffix":""},{"dropping-particle":"","family":"Jia","given":"Xiuzhen","non-dropping-particle":"","parse-names":false,"suffix":""},{"dropping-particle":"","family":"Xu","given":"Yong","non-dropping-particle":"","parse-names":false,"suffix":""},{"dropping-particle":"","family":"Qiu","given":"Jianyin","non-dropping-particle":"","parse-names":false,"suffix":""},{"dropping-particle":"","family":"Xiao","given":"Zeping","non-dropping-particle":"","parse-names":false,"suffix":""},{"dropping-particle":"","family":"Yang","given":"Min","non-dropping-particle":"","parse-names":false,"suffix":""}],"container-title":"PLOS ONE","id":"ITEM-2","issue":"10","issued":{"date-parts":[["2012","10"]]},"title":"Negative Affect Mediates Effects of Psychological Stress on Disordered Eating in Young Chinese Women","type":"article-journal","volume":"7"},"uris":["http://www.mendeley.com/documents/?uuid=f05d6e3f-5a39-4009-a486-e8fd79bc8a15"]},{"id":"ITEM-3","itemData":{"DOI":"10.1002/erv.946","ISSN":"1072-4133","abstract":"The evidence suggests that eating disorders in countries that fall\noutside the Western template are not immune to eating disturbance as\npreviously thought. This cross-cultural study investigated self-esteem,\ndepression in relation to eating disordered attitudes across similarly\nconstituted samples from two different cultures, Cyprus and Great\nBritain. Results revealed higher rates of eating disordered attitudes\nand depressive tendencies in Cypriot women. For both samples, a positive\nrelationship was found between depression and eating disordered\nattitudes and this relationship was found to be significant. This study\nexplores the native influences and possible vulnerability factors which\nmay contribute in the development of eating disturbances in a\nnon-Western country, Cyprus. Implications for future research are\ndiscussed. Copyright (C) 2009 John Wiley &amp; Sons, Ltd and Eating\nDisorders Association.","author":[{"dropping-particle":"","family":"Katsounari","given":"Ioanna","non-dropping-particle":"","parse-names":false,"suffix":""}],"container-title":"EUROPEAN EATING DISORDERS REVIEW","id":"ITEM-3","issue":"6","issued":{"date-parts":[["2009"]]},"page":"455-461","title":"Self-Esteem, Depression and Eating Disordered Attitudes: A Cross-Cultural Comparison Between Cypriot and British Young Women","type":"article-journal","volume":"17"},"uris":["http://www.mendeley.com/documents/?uuid=825ea909-3109-4451-a84a-1a30367ac905"]},{"id":"ITEM-4","itemData":{"DOI":"10.1007/BF03327491","ISSN":"15901262","PMID":"16755168","abstract":"The aim of this study was to determine if low mood influenced the association between eating problem symptoms and self report sleeping quality in a large group of young women and men. A group of 381 female and male undergraduate students completed a set of self-report inventories in order to test a model developed for this study observing the association between eating problems, low mood, restricted dieting, weight and self-reported sleeping quality using a path analysis model. The model that best fit the data indicated that eating problem symptoms were associated with low mood and low mood was related to sleeping quality. There was also a direct association between eating problems and sleeping quality but this was reduced by the presence of low mood in the equation. There were no other direct relationships with sleeping quality but there was an association between low mood and low weight. There were also differences reported between men and women on sleeping quality suggesting that women in this sample reported more sleeping difficulties than men. In all this research demonstrates with a large non-clinical sample the links between eating problems, mood and sleeping difficulties. ©2005, Editrice Kurtis.","author":[{"dropping-particle":"","family":"Evans","given":"Lynette","non-dropping-particle":"","parse-names":false,"suffix":""},{"dropping-particle":"","family":"Kennedy","given":"G. A.","non-dropping-particle":"","parse-names":false,"suffix":""},{"dropping-particle":"","family":"Wertheim","given":"E. H.","non-dropping-particle":"","parse-names":false,"suffix":""}],"container-title":"Eating and Weight Disorders","id":"ITEM-4","issue":"4","issued":{"date-parts":[["2005"]]},"page":"245-250","publisher":"Editrice Kurtis s.r.l.","title":"An examination of the association between eating problems, negative mood, weight and sleeping quality in young women and men","type":"article-journal","volume":"10"},"uris":["http://www.mendeley.com/documents/?uuid=a413465d-b37e-3f9c-b8ed-6f77ebd3091b"]}],"mendeley":{"formattedCitation":"[114]–[117]","plainTextFormattedCitation":"[114]–[117]","previouslyFormattedCitation":"[114]–[117]"},"properties":{"noteIndex":0},"schema":"https://github.com/citation-style-language/schema/raw/master/csl-citation.json"}</w:instrText>
      </w:r>
      <w:r w:rsidR="0047599C">
        <w:rPr>
          <w:rFonts w:cs="Times New Roman"/>
          <w:lang w:eastAsia="zh-CN"/>
        </w:rPr>
        <w:fldChar w:fldCharType="separate"/>
      </w:r>
      <w:r w:rsidR="0047599C" w:rsidRPr="0047599C">
        <w:rPr>
          <w:rFonts w:cs="Times New Roman"/>
          <w:noProof/>
          <w:lang w:eastAsia="zh-CN"/>
        </w:rPr>
        <w:t>[114]–[117]</w:t>
      </w:r>
      <w:r w:rsidR="0047599C">
        <w:rPr>
          <w:rFonts w:cs="Times New Roman"/>
          <w:lang w:eastAsia="zh-CN"/>
        </w:rPr>
        <w:fldChar w:fldCharType="end"/>
      </w:r>
      <w:r w:rsidRPr="00600F30">
        <w:rPr>
          <w:rFonts w:cs="Times New Roman"/>
          <w:lang w:eastAsia="zh-CN"/>
        </w:rPr>
        <w:t xml:space="preserve">, perceived stress </w:t>
      </w:r>
      <w:r w:rsidRPr="00600F30">
        <w:rPr>
          <w:rFonts w:cs="Times New Roman"/>
          <w:lang w:eastAsia="zh-CN"/>
        </w:rPr>
        <w:fldChar w:fldCharType="begin" w:fldLock="1"/>
      </w:r>
      <w:r w:rsidR="009855E1">
        <w:rPr>
          <w:rFonts w:cs="Times New Roman"/>
          <w:lang w:eastAsia="zh-CN"/>
        </w:rPr>
        <w:instrText>ADDIN CSL_CITATION {"citationItems":[{"id":"ITEM-1","itemData":{"DOI":"10.1371/journal.pone.0046878","ISSN":"1932-6203","abstract":"Background: The bi-relationships between psychological stress, negative\naffect and disordered eating has been well studied in western culture,\nwhile tri-relationship among them, i.e. how some of those factors\ninfluence these bi-relationships, has rarely been studied. However,\nthere has been little related study in the different Chinese culture.\nThis study was conducted to investigate the bi-relationships and\ntri-relationship between psychological stress, negative affect, and\ndisordered eating attitudes and behaviors in young Chinese women.\nMethodology: A total of 245 young Chinese policewomen employed to carry\nout health and safety checks at the 2010 Shanghai World Expo were\nrecruited in this study. The Chinese version of the Perceived Stress\nScale (PSS-10), Beck Depression Inventory Revised (BDI-II), Beck Anxiety\nInventory (BAI), and Eating Attitude Test (EAT-26) were administered to\nall participants.\nPrincipal Findings: The total scores of PSS-10, BDI-II and BAI were all\nhighly correlated with that of EAT-26. The PSS-10 score significantly\ncorrelated with both BDI-II and BAI scores. There was no statistically\nsignificant direct effect from perceived stress to disordered eating\n(-0.012, 95%CI: -.038 similar to 0.006, p = 0.357), however, the\nindirect effects from PSS-10 via affect factors were statistically\nsignificant, e. g. the estimated mediation effects from PSS to EAT-26\nvia depression and anxiety were 0.036 (95%CI: 0.022 similar to 0.044,\np&lt;0.001) and 0.015 (95%CI: 0.005 similar to 0.023, p&lt;0.01),\nrespectively.\nConclusions: Perceived stress and negative affects of depression and\nanxiety were demonstrated to be strongly associated with disordered\neating. Negative affect mediated the relationship between perceived\nstress and disordered eating. The findings suggest that effective\ninterventions and preventative programmes for disordered eating should\npay more attention to depression and anxiety among the young Chinese\nfemale population.","author":[{"dropping-particle":"","family":"Chen","given":"Jue","non-dropping-particle":"","parse-names":false,"suffix":""},{"dropping-particle":"","family":"Wang","given":"Zhen","non-dropping-particle":"","parse-names":false,"suffix":""},{"dropping-particle":"","family":"Guo","given":"Boliang","non-dropping-particle":"","parse-names":false,"suffix":""},{"dropping-particle":"","family":"Arcelus","given":"Jon","non-dropping-particle":"","parse-names":false,"suffix":""},{"dropping-particle":"","family":"Zhang","given":"Haiyin","non-dropping-particle":"","parse-names":false,"suffix":""},{"dropping-particle":"","family":"Jia","given":"Xiuzhen","non-dropping-particle":"","parse-names":false,"suffix":""},{"dropping-particle":"","family":"Xu","given":"Yong","non-dropping-particle":"","parse-names":false,"suffix":""},{"dropping-particle":"","family":"Qiu","given":"Jianyin","non-dropping-particle":"","parse-names":false,"suffix":""},{"dropping-particle":"","family":"Xiao","given":"Zeping","non-dropping-particle":"","parse-names":false,"suffix":""},{"dropping-particle":"","family":"Yang","given":"Min","non-dropping-particle":"","parse-names":false,"suffix":""}],"container-title":"PLOS ONE","id":"ITEM-1","issue":"10","issued":{"date-parts":[["2012","10"]]},"title":"Negative Affect Mediates Effects of Psychological Stress on Disordered Eating in Young Chinese Women","type":"article-journal","volume":"7"},"uris":["http://www.mendeley.com/documents/?uuid=f05d6e3f-5a39-4009-a486-e8fd79bc8a15"]}],"mendeley":{"formattedCitation":"[115]","plainTextFormattedCitation":"[115]","previouslyFormattedCitation":"[115]"},"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zh-CN"/>
        </w:rPr>
        <w:t>[115]</w:t>
      </w:r>
      <w:r w:rsidRPr="00600F30">
        <w:rPr>
          <w:rFonts w:cs="Times New Roman"/>
          <w:lang w:eastAsia="zh-CN"/>
        </w:rPr>
        <w:fldChar w:fldCharType="end"/>
      </w:r>
      <w:r w:rsidR="0047599C">
        <w:rPr>
          <w:rFonts w:cs="Times New Roman"/>
          <w:lang w:eastAsia="zh-CN"/>
        </w:rPr>
        <w:t>,</w:t>
      </w:r>
      <w:r w:rsidR="008D58E1" w:rsidRPr="008D58E1">
        <w:rPr>
          <w:rFonts w:cs="Times New Roman"/>
          <w:lang w:eastAsia="zh-CN"/>
        </w:rPr>
        <w:t xml:space="preserve"> </w:t>
      </w:r>
      <w:r w:rsidR="008D58E1">
        <w:rPr>
          <w:rFonts w:cs="Times New Roman"/>
          <w:lang w:eastAsia="zh-CN"/>
        </w:rPr>
        <w:fldChar w:fldCharType="begin" w:fldLock="1"/>
      </w:r>
      <w:r w:rsidR="009855E1">
        <w:rPr>
          <w:rFonts w:cs="Times New Roman"/>
          <w:lang w:eastAsia="zh-CN"/>
        </w:rPr>
        <w:instrText>ADDIN CSL_CITATION {"citationItems":[{"id":"ITEM-1","itemData":{"DOI":"10.1300/J013v29n02_01","ISSN":"0363-0242","abstract":"An exploratory study was conducted to examine whether the relationships\nbetween psychological stress and disordered eating, reported in many\nstudies using American samples, would be found in a sample of young\nAustralian women. A total of 212 women aged 18-22 years completed a\nquestionnaire assessing a number of women's health issues, including\nlife events stress, perceived stress levels, psychological distress,\ndisordered eating behaviours, and concerns about weight and eating.\nWhile results showed few strong relationships between stress and eating\nvariables for the sample overall, those women with high psychological\nstress levels appeared to be more likely to engage in disordered eating\nbehaviours than women with low levels of stress. Results suggest that\nfurther investigation, targeting subgroups of women scoring highly on\nmeasures of psychological stress or disordered eating, may help clarify\nour understanding of the relationships between these factors in young\nAustralian women.","author":[{"dropping-particle":"","family":"Ball","given":"K","non-dropping-particle":"","parse-names":false,"suffix":""},{"dropping-particle":"","family":"Lee","given":"C","non-dropping-particle":"","parse-names":false,"suffix":""},{"dropping-particle":"","family":"Brown","given":"W","non-dropping-particle":"","parse-names":false,"suffix":""}],"container-title":"WOMEN &amp; HEALTH","id":"ITEM-1","issue":"2","issued":{"date-parts":[["1999"]]},"page":"1-15","title":"Psychological stress and disordered eating: An exploratory study with young Australian women","type":"article-journal","volume":"29"},"uris":["http://www.mendeley.com/documents/?uuid=a9ea5fba-69b6-495e-9798-9f06af464475"]}],"mendeley":{"formattedCitation":"[118]","plainTextFormattedCitation":"[118]","previouslyFormattedCitation":"[118]"},"properties":{"noteIndex":0},"schema":"https://github.com/citation-style-language/schema/raw/master/csl-citation.json"}</w:instrText>
      </w:r>
      <w:r w:rsidR="008D58E1">
        <w:rPr>
          <w:rFonts w:cs="Times New Roman"/>
          <w:lang w:eastAsia="zh-CN"/>
        </w:rPr>
        <w:fldChar w:fldCharType="separate"/>
      </w:r>
      <w:r w:rsidR="00E85F38" w:rsidRPr="00E85F38">
        <w:rPr>
          <w:rFonts w:cs="Times New Roman"/>
          <w:noProof/>
          <w:lang w:eastAsia="zh-CN"/>
        </w:rPr>
        <w:t>[118]</w:t>
      </w:r>
      <w:r w:rsidR="008D58E1">
        <w:rPr>
          <w:rFonts w:cs="Times New Roman"/>
          <w:lang w:eastAsia="zh-CN"/>
        </w:rPr>
        <w:fldChar w:fldCharType="end"/>
      </w:r>
      <w:r w:rsidR="004A6CC4" w:rsidRPr="00600F30">
        <w:rPr>
          <w:rFonts w:cs="Times New Roman"/>
          <w:lang w:eastAsia="zh-CN"/>
        </w:rPr>
        <w:t xml:space="preserve"> and</w:t>
      </w:r>
      <w:r w:rsidRPr="00600F30">
        <w:rPr>
          <w:rFonts w:cs="Times New Roman"/>
          <w:lang w:eastAsia="zh-CN"/>
        </w:rPr>
        <w:t xml:space="preserve"> anxiety </w:t>
      </w:r>
      <w:r w:rsidRPr="00600F30">
        <w:rPr>
          <w:rFonts w:cs="Times New Roman"/>
          <w:lang w:eastAsia="zh-CN"/>
        </w:rPr>
        <w:fldChar w:fldCharType="begin" w:fldLock="1"/>
      </w:r>
      <w:r w:rsidR="009855E1">
        <w:rPr>
          <w:rFonts w:cs="Times New Roman"/>
          <w:lang w:eastAsia="zh-CN"/>
        </w:rPr>
        <w:instrText>ADDIN CSL_CITATION {"citationItems":[{"id":"ITEM-1","itemData":{"DOI":"10.1371/journal.pone.0046878","ISSN":"1932-6203","abstract":"Background: The bi-relationships between psychological stress, negative\naffect and disordered eating has been well studied in western culture,\nwhile tri-relationship among them, i.e. how some of those factors\ninfluence these bi-relationships, has rarely been studied. However,\nthere has been little related study in the different Chinese culture.\nThis study was conducted to investigate the bi-relationships and\ntri-relationship between psychological stress, negative affect, and\ndisordered eating attitudes and behaviors in young Chinese women.\nMethodology: A total of 245 young Chinese policewomen employed to carry\nout health and safety checks at the 2010 Shanghai World Expo were\nrecruited in this study. The Chinese version of the Perceived Stress\nScale (PSS-10), Beck Depression Inventory Revised (BDI-II), Beck Anxiety\nInventory (BAI), and Eating Attitude Test (EAT-26) were administered to\nall participants.\nPrincipal Findings: The total scores of PSS-10, BDI-II and BAI were all\nhighly correlated with that of EAT-26. The PSS-10 score significantly\ncorrelated with both BDI-II and BAI scores. There was no statistically\nsignificant direct effect from perceived stress to disordered eating\n(-0.012, 95%CI: -.038 similar to 0.006, p = 0.357), however, the\nindirect effects from PSS-10 via affect factors were statistically\nsignificant, e. g. the estimated mediation effects from PSS to EAT-26\nvia depression and anxiety were 0.036 (95%CI: 0.022 similar to 0.044,\np&lt;0.001) and 0.015 (95%CI: 0.005 similar to 0.023, p&lt;0.01),\nrespectively.\nConclusions: Perceived stress and negative affects of depression and\nanxiety were demonstrated to be strongly associated with disordered\neating. Negative affect mediated the relationship between perceived\nstress and disordered eating. The findings suggest that effective\ninterventions and preventative programmes for disordered eating should\npay more attention to depression and anxiety among the young Chinese\nfemale population.","author":[{"dropping-particle":"","family":"Chen","given":"Jue","non-dropping-particle":"","parse-names":false,"suffix":""},{"dropping-particle":"","family":"Wang","given":"Zhen","non-dropping-particle":"","parse-names":false,"suffix":""},{"dropping-particle":"","family":"Guo","given":"Boliang","non-dropping-particle":"","parse-names":false,"suffix":""},{"dropping-particle":"","family":"Arcelus","given":"Jon","non-dropping-particle":"","parse-names":false,"suffix":""},{"dropping-particle":"","family":"Zhang","given":"Haiyin","non-dropping-particle":"","parse-names":false,"suffix":""},{"dropping-particle":"","family":"Jia","given":"Xiuzhen","non-dropping-particle":"","parse-names":false,"suffix":""},{"dropping-particle":"","family":"Xu","given":"Yong","non-dropping-particle":"","parse-names":false,"suffix":""},{"dropping-particle":"","family":"Qiu","given":"Jianyin","non-dropping-particle":"","parse-names":false,"suffix":""},{"dropping-particle":"","family":"Xiao","given":"Zeping","non-dropping-particle":"","parse-names":false,"suffix":""},{"dropping-particle":"","family":"Yang","given":"Min","non-dropping-particle":"","parse-names":false,"suffix":""}],"container-title":"PLOS ONE","id":"ITEM-1","issue":"10","issued":{"date-parts":[["2012","10"]]},"title":"Negative Affect Mediates Effects of Psychological Stress on Disordered Eating in Young Chinese Women","type":"article-journal","volume":"7"},"uris":["http://www.mendeley.com/documents/?uuid=f05d6e3f-5a39-4009-a486-e8fd79bc8a15"]}],"mendeley":{"formattedCitation":"[115]","plainTextFormattedCitation":"[115]","previouslyFormattedCitation":"[115]"},"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ko-KR"/>
        </w:rPr>
        <w:t>[115]</w:t>
      </w:r>
      <w:r w:rsidRPr="00600F30">
        <w:rPr>
          <w:rFonts w:cs="Times New Roman"/>
          <w:lang w:eastAsia="zh-CN"/>
        </w:rPr>
        <w:fldChar w:fldCharType="end"/>
      </w:r>
      <w:r w:rsidRPr="00600F30">
        <w:rPr>
          <w:rFonts w:cs="Times New Roman"/>
          <w:lang w:eastAsia="zh-CN"/>
        </w:rPr>
        <w:t xml:space="preserve"> (attachment anxiety, social interaction anxiety </w:t>
      </w:r>
      <w:r w:rsidRPr="00600F30">
        <w:rPr>
          <w:rFonts w:cs="Times New Roman"/>
          <w:lang w:eastAsia="zh-CN"/>
        </w:rPr>
        <w:fldChar w:fldCharType="begin" w:fldLock="1"/>
      </w:r>
      <w:r w:rsidR="009855E1">
        <w:rPr>
          <w:rFonts w:cs="Times New Roman"/>
          <w:lang w:eastAsia="zh-CN"/>
        </w:rPr>
        <w:instrText>ADDIN CSL_CITATION {"citationItems":[{"id":"ITEM-1","itemData":{"DOI":"10.1016/j.erap.2013.08.001","ISSN":"1162-9088","abstract":"Introduction. - Various psychosocial variables may affect the strength\nof the relationship between body image dissatisfaction and women's\neating disorder symptomatology.\nObjective. - Informed by Tylka (2004) and Brannan and Petrie (2011)\nresearch, the current study examined body surveillance and self-esteem\nas well as three additional theoretically relevant variables (social\ninteraction anxiety, internalization of media ideals and attachment\nanxiety) as potential moderators of this relationship.\nMethod. - A cross-sectional design was used. A sample of 538 young\nItalian women completed self-report questionnaires.\nResults. - Hierarchical moderated regression indicated that self-esteem\nbuffered the deleterious effects of body dissatisfaction, whereas social\ninteraction anxiety, body surveillance, internalization of media ideals\nand attachment anxiety intensified the primary body\ndissatisfaction-eating disorder symptomatology relationship.\nConclusion. - Several risk and protective factors were found to interact\nwith body dissatisfaction to influence its relation to women's eating\ndisorder symptomatology. Practical implications and directions for\nfuture research are discussed. (C) 2013 Elsevier Masson SAS. All rights\nreserved.","author":[{"dropping-particle":"","family":"Dakanalis","given":"A","non-dropping-particle":"","parse-names":false,"suffix":""},{"dropping-particle":"","family":"Zanetti","given":"M A","non-dropping-particle":"","parse-names":false,"suffix":""},{"dropping-particle":"","family":"Riva","given":"G","non-dropping-particle":"","parse-names":false,"suffix":""},{"dropping-particle":"","family":"Clerici","given":"M","non-dropping-particle":"","parse-names":false,"suffix":""}],"container-title":"EUROPEAN REVIEW OF APPLIED PSYCHOLOGY-REVUE EUROPEENNE DE PSYCHOLOGIE APPLIQUEE","id":"ITEM-1","issue":"5","issued":{"date-parts":[["2013","9"]]},"page":"323-334","title":"Psychosocial moderators of the relationship between body dissatisfaction and symptoms of eating disorders: A look at a sample of young Italian women","type":"article-journal","volume":"63"},"uris":["http://www.mendeley.com/documents/?uuid=fd94eb8b-74ed-4ef3-8192-69c162e95243"]}],"mendeley":{"formattedCitation":"[108]","plainTextFormattedCitation":"[108]","previouslyFormattedCitation":"[108]"},"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zh-CN"/>
        </w:rPr>
        <w:t>[108]</w:t>
      </w:r>
      <w:r w:rsidRPr="00600F30">
        <w:rPr>
          <w:rFonts w:cs="Times New Roman"/>
          <w:lang w:eastAsia="zh-CN"/>
        </w:rPr>
        <w:fldChar w:fldCharType="end"/>
      </w:r>
      <w:r w:rsidRPr="00600F30">
        <w:rPr>
          <w:rFonts w:cs="Times New Roman"/>
          <w:lang w:eastAsia="zh-CN"/>
        </w:rPr>
        <w:t>,</w:t>
      </w:r>
      <w:r w:rsidRPr="00B162E1">
        <w:t xml:space="preserve"> </w:t>
      </w:r>
      <w:r w:rsidRPr="00600F30">
        <w:rPr>
          <w:rFonts w:cs="Times New Roman"/>
          <w:lang w:eastAsia="zh-CN"/>
        </w:rPr>
        <w:t xml:space="preserve">anxiety-depression at age 9 </w:t>
      </w:r>
      <w:r w:rsidRPr="00600F30">
        <w:rPr>
          <w:rFonts w:cs="Times New Roman"/>
          <w:lang w:eastAsia="zh-CN"/>
        </w:rPr>
        <w:fldChar w:fldCharType="begin" w:fldLock="1"/>
      </w:r>
      <w:r w:rsidR="009855E1">
        <w:rPr>
          <w:rFonts w:cs="Times New Roman"/>
          <w:lang w:eastAsia="zh-CN"/>
        </w:rPr>
        <w:instrText>ADDIN CSL_CITATION {"citationItems":[{"id":"ITEM-1","itemData":{"DOI":"10.1002/eat.10105","ISSN":"0276-3478","abstract":"Objective: This study investigated early predictors for developing\neating disorders by young adulthood in a community sample of women\nparticipating in a 22-year longitudinal study. Method: Twenty-one women\nwere identified at age 27 with lifetime full or partial eating\ndisorders. These women were compared with 47 women with no history of\neating disorders on predictive factors from three broad domains.\nResults: The women with eating disorders had more serious health\nproblems before age 5 and mother-reported anxiety-depression at age 9.\nAt 75, mothers described them as having more behavior problems. Before\nage 15, families of the eating disorder group had more histories of\ndepression, eating problems and changes in family financial\ncircumstances. Discussion: This study identifies early predictors\ndistinguishing girls who develop eating disorders. Findings point to the\nneed for continued research in the area of early health to\ncomprehensively examine the biologic, behavioral, and environmental\nrisks for eating disorders. (C) 2002 by Wiley Periodicals, Inc.","author":[{"dropping-particle":"","family":"Moorhead","given":"D J","non-dropping-particle":"","parse-names":false,"suffix":""},{"dropping-particle":"","family":"Stashwick","given":"C K","non-dropping-particle":"","parse-names":false,"suffix":""},{"dropping-particle":"","family":"Reinherz","given":"H Z","non-dropping-particle":"","parse-names":false,"suffix":""},{"dropping-particle":"","family":"Giaconia","given":"R M","non-dropping-particle":"","parse-names":false,"suffix":""},{"dropping-particle":"","family":"Streigel-Moore","given":"R M","non-dropping-particle":"","parse-names":false,"suffix":""},{"dropping-particle":"","family":"Paradis","given":"A D","non-dropping-particle":"","parse-names":false,"suffix":""}],"container-title":"INTERNATIONAL JOURNAL OF EATING DISORDERS","id":"ITEM-1","issue":"1","issued":{"date-parts":[["2003","1"]]},"page":"1-9","title":"Child and adolescent predictors for eating disorders in a community population of young adult women","type":"article-journal","volume":"33"},"uris":["http://www.mendeley.com/documents/?uuid=117ff6f8-817e-4094-b905-9e3954a34aae"]}],"mendeley":{"formattedCitation":"[77]","plainTextFormattedCitation":"[77]","previouslyFormattedCitation":"[77]"},"properties":{"noteIndex":0},"schema":"https://github.com/citation-style-language/schema/raw/master/csl-citation.json"}</w:instrText>
      </w:r>
      <w:r w:rsidRPr="00600F30">
        <w:rPr>
          <w:rFonts w:cs="Times New Roman"/>
          <w:lang w:eastAsia="zh-CN"/>
        </w:rPr>
        <w:fldChar w:fldCharType="separate"/>
      </w:r>
      <w:r w:rsidR="00E85F38" w:rsidRPr="00E85F38">
        <w:rPr>
          <w:rFonts w:cs="Times New Roman"/>
          <w:noProof/>
          <w:lang w:eastAsia="ko-KR"/>
        </w:rPr>
        <w:t>[77]</w:t>
      </w:r>
      <w:r w:rsidRPr="00600F30">
        <w:rPr>
          <w:rFonts w:cs="Times New Roman"/>
          <w:lang w:eastAsia="zh-CN"/>
        </w:rPr>
        <w:fldChar w:fldCharType="end"/>
      </w:r>
      <w:r w:rsidRPr="00600F30">
        <w:rPr>
          <w:rFonts w:cs="Times New Roman" w:hint="eastAsia"/>
          <w:lang w:eastAsia="zh-CN"/>
        </w:rPr>
        <w:t>)</w:t>
      </w:r>
      <w:r w:rsidR="004A6CC4" w:rsidRPr="00600F30">
        <w:rPr>
          <w:rFonts w:cs="Times New Roman"/>
          <w:lang w:eastAsia="zh-CN"/>
        </w:rPr>
        <w:t>.</w:t>
      </w:r>
      <w:r w:rsidR="008D58E1">
        <w:rPr>
          <w:rFonts w:cs="Times New Roman"/>
          <w:lang w:eastAsia="zh-CN"/>
        </w:rPr>
        <w:t xml:space="preserve"> </w:t>
      </w:r>
      <w:r w:rsidR="00223445">
        <w:rPr>
          <w:lang w:eastAsia="zh-CN"/>
        </w:rPr>
        <w:t xml:space="preserve">There are also some interactions between the above stated factors. The relation of </w:t>
      </w:r>
      <w:r w:rsidR="00223445" w:rsidRPr="004A6CC4">
        <w:rPr>
          <w:rFonts w:cs="Times New Roman"/>
          <w:lang w:eastAsia="ko-KR"/>
        </w:rPr>
        <w:t xml:space="preserve">body image dissatisfaction </w:t>
      </w:r>
      <w:r w:rsidR="00223445">
        <w:rPr>
          <w:rFonts w:cs="Times New Roman"/>
          <w:lang w:eastAsia="ko-KR"/>
        </w:rPr>
        <w:t>and eating disorder</w:t>
      </w:r>
      <w:r w:rsidR="00223445">
        <w:rPr>
          <w:rFonts w:cs="Times New Roman"/>
          <w:lang w:eastAsia="zh-CN"/>
        </w:rPr>
        <w:t xml:space="preserve"> is</w:t>
      </w:r>
      <w:r w:rsidR="00223445" w:rsidRPr="004A6CC4">
        <w:rPr>
          <w:rFonts w:cs="Times New Roman"/>
          <w:lang w:eastAsia="zh-CN"/>
        </w:rPr>
        <w:t xml:space="preserve"> buffered by self-esteem, but intensified by social interaction anxiety, body surveillance, internalization of media ideals and attachment anxiety</w:t>
      </w:r>
      <w:r w:rsidR="00223445">
        <w:rPr>
          <w:rFonts w:cs="Times New Roman"/>
          <w:lang w:eastAsia="zh-CN"/>
        </w:rPr>
        <w:t>.</w:t>
      </w:r>
      <w:r w:rsidR="00223445" w:rsidRPr="004A6CC4">
        <w:rPr>
          <w:rFonts w:cs="Times New Roman"/>
          <w:lang w:eastAsia="zh-CN"/>
        </w:rPr>
        <w:t xml:space="preserve"> </w:t>
      </w:r>
      <w:r w:rsidR="00223445" w:rsidRPr="004A6CC4">
        <w:rPr>
          <w:rFonts w:cs="Times New Roman"/>
          <w:lang w:eastAsia="zh-CN"/>
        </w:rPr>
        <w:fldChar w:fldCharType="begin" w:fldLock="1"/>
      </w:r>
      <w:r w:rsidR="009855E1">
        <w:rPr>
          <w:rFonts w:cs="Times New Roman"/>
          <w:lang w:eastAsia="zh-CN"/>
        </w:rPr>
        <w:instrText>ADDIN CSL_CITATION {"citationItems":[{"id":"ITEM-1","itemData":{"DOI":"10.1016/j.erap.2013.08.001","ISSN":"1162-9088","abstract":"Introduction. - Various psychosocial variables may affect the strength\nof the relationship between body image dissatisfaction and women's\neating disorder symptomatology.\nObjective. - Informed by Tylka (2004) and Brannan and Petrie (2011)\nresearch, the current study examined body surveillance and self-esteem\nas well as three additional theoretically relevant variables (social\ninteraction anxiety, internalization of media ideals and attachment\nanxiety) as potential moderators of this relationship.\nMethod. - A cross-sectional design was used. A sample of 538 young\nItalian women completed self-report questionnaires.\nResults. - Hierarchical moderated regression indicated that self-esteem\nbuffered the deleterious effects of body dissatisfaction, whereas social\ninteraction anxiety, body surveillance, internalization of media ideals\nand attachment anxiety intensified the primary body\ndissatisfaction-eating disorder symptomatology relationship.\nConclusion. - Several risk and protective factors were found to interact\nwith body dissatisfaction to influence its relation to women's eating\ndisorder symptomatology. Practical implications and directions for\nfuture research are discussed. (C) 2013 Elsevier Masson SAS. All rights\nreserved.","author":[{"dropping-particle":"","family":"Dakanalis","given":"A","non-dropping-particle":"","parse-names":false,"suffix":""},{"dropping-particle":"","family":"Zanetti","given":"M A","non-dropping-particle":"","parse-names":false,"suffix":""},{"dropping-particle":"","family":"Riva","given":"G","non-dropping-particle":"","parse-names":false,"suffix":""},{"dropping-particle":"","family":"Clerici","given":"M","non-dropping-particle":"","parse-names":false,"suffix":""}],"container-title":"EUROPEAN REVIEW OF APPLIED PSYCHOLOGY-REVUE EUROPEENNE DE PSYCHOLOGIE APPLIQUEE","id":"ITEM-1","issue":"5","issued":{"date-parts":[["2013","9"]]},"page":"323-334","title":"Psychosocial moderators of the relationship between body dissatisfaction and symptoms of eating disorders: A look at a sample of young Italian women","type":"article-journal","volume":"63"},"uris":["http://www.mendeley.com/documents/?uuid=fd94eb8b-74ed-4ef3-8192-69c162e95243"]}],"mendeley":{"formattedCitation":"[108]","plainTextFormattedCitation":"[108]","previouslyFormattedCitation":"[108]"},"properties":{"noteIndex":0},"schema":"https://github.com/citation-style-language/schema/raw/master/csl-citation.json"}</w:instrText>
      </w:r>
      <w:r w:rsidR="00223445" w:rsidRPr="004A6CC4">
        <w:rPr>
          <w:rFonts w:cs="Times New Roman"/>
          <w:lang w:eastAsia="zh-CN"/>
        </w:rPr>
        <w:fldChar w:fldCharType="separate"/>
      </w:r>
      <w:r w:rsidR="00E85F38" w:rsidRPr="00E85F38">
        <w:rPr>
          <w:rFonts w:cs="Times New Roman"/>
          <w:noProof/>
          <w:lang w:eastAsia="ko-KR"/>
        </w:rPr>
        <w:t>[108]</w:t>
      </w:r>
      <w:r w:rsidR="00223445" w:rsidRPr="004A6CC4">
        <w:rPr>
          <w:rFonts w:cs="Times New Roman"/>
          <w:lang w:eastAsia="zh-CN"/>
        </w:rPr>
        <w:fldChar w:fldCharType="end"/>
      </w:r>
    </w:p>
    <w:p w14:paraId="3388C424" w14:textId="77777777" w:rsidR="00DA5EE8" w:rsidRDefault="008D58E1" w:rsidP="00F333FC">
      <w:pPr>
        <w:ind w:firstLine="480"/>
        <w:rPr>
          <w:rFonts w:cs="Times New Roman"/>
          <w:lang w:eastAsia="zh-CN"/>
        </w:rPr>
      </w:pPr>
      <w:r w:rsidRPr="00217AD4">
        <w:rPr>
          <w:rFonts w:cs="Times New Roman" w:hint="eastAsia"/>
          <w:lang w:eastAsia="zh-CN"/>
        </w:rPr>
        <w:t>S</w:t>
      </w:r>
      <w:r w:rsidRPr="00217AD4">
        <w:rPr>
          <w:rFonts w:cs="Times New Roman"/>
          <w:lang w:eastAsia="zh-CN"/>
        </w:rPr>
        <w:t xml:space="preserve">ome examples that support the above relationships and needed to be particularly emphasized and summarized. </w:t>
      </w:r>
      <w:r w:rsidRPr="00217AD4">
        <w:rPr>
          <w:rFonts w:cs="Times New Roman" w:hint="eastAsia"/>
          <w:lang w:eastAsia="zh-CN"/>
        </w:rPr>
        <w:t>I</w:t>
      </w:r>
      <w:r w:rsidRPr="00217AD4">
        <w:rPr>
          <w:rFonts w:cs="Times New Roman"/>
          <w:lang w:eastAsia="zh-CN"/>
        </w:rPr>
        <w:t xml:space="preserve">t is generally believed that difficulties with emotion regulation is considered an important maintaining factor of disordered eating. </w:t>
      </w:r>
      <w:r w:rsidRPr="00217AD4">
        <w:rPr>
          <w:rFonts w:cs="Times New Roman"/>
          <w:lang w:eastAsia="zh-CN"/>
        </w:rPr>
        <w:fldChar w:fldCharType="begin" w:fldLock="1"/>
      </w:r>
      <w:r w:rsidR="009855E1">
        <w:rPr>
          <w:rFonts w:cs="Times New Roman"/>
          <w:lang w:eastAsia="zh-CN"/>
        </w:rPr>
        <w:instrText>ADDIN CSL_CITATION {"citationItems":[{"id":"ITEM-1","itemData":{"DOI":"10.1002/eat.22278","ISSN":"0276-3478","abstract":"Objective: Difficulties with emotion regulation is considered an\nimportant maintaining factor of disordered eating. One of the most\ncommonly used measures of this construct is the Difficulties in Emotion\nRegulation Scale (DERS). The aim of this study was to explore the factor\nstructure of this measure in young females and to examine its\nreliability and validity with respect to disordered eating.\nMethod: Females aged 17-25 years (M age = 19.6 years, N = 486) were\nexamined in the analyses. Confirmatory factor analyses were conducted\nfollowed by regression analyses examining the DERS subscales as\npredictors of eating disorder severity and disordered eating behaviors.\nResults: The original 6-factor 36-item model did not fit well and\nanalyses indicated a 6-factor 30-item solution was a more suitable fit\nfor our population. Validity and reliability of the 30-item solution\nwere found to be acceptable. Regression analyses also indicated the 36-\nand 30-item models were able to adequately predict eating disorder\nseverity and disordered eating behaviors with the ``Awareness{''} and\n``Goals{''} subscales being predictors of the former, and the\n``Impulsivity{''} subscale being a significant predictor of the latter.\nDiscussion: The overall findings suggest that an abbreviated version of\nthe DERS might be more appropriate than the original version with young\nfemales and that this measure exhibits stronger relationships with\neating disorder severity and disordered eating behaviors than the longer\nversion. Further examinations of the psychometric properties of the DERS\nwith clinical populations are indicated. (C) 2014 Wiley Periodicals,\nInc.","author":[{"dropping-particle":"","family":"Cooper","given":"Jane L","non-dropping-particle":"","parse-names":false,"suffix":""},{"dropping-particle":"","family":"O'Shea","given":"Anne E","non-dropping-particle":"","parse-names":false,"suffix":""},{"dropping-particle":"","family":"Atkinson","given":"Melissa J","non-dropping-particle":"","parse-names":false,"suffix":""},{"dropping-particle":"","family":"Wade","given":"Tracey D","non-dropping-particle":"","parse-names":false,"suffix":""}],"container-title":"INTERNATIONAL JOURNAL OF EATING DISORDERS","id":"ITEM-1","issue":"6","issued":{"date-parts":[["2014","9"]]},"page":"630-639","title":"Examination of the Difficulties in Emotion Regulation Scale and Its Relation to Disordered Eating in a Young Female Sample","type":"article-journal","volume":"47"},"uris":["http://www.mendeley.com/documents/?uuid=fa9869c2-940f-40ec-b221-9eb372348036"]}],"mendeley":{"formattedCitation":"[119]","plainTextFormattedCitation":"[119]","previouslyFormattedCitation":"[119]"},"properties":{"noteIndex":0},"schema":"https://github.com/citation-style-language/schema/raw/master/csl-citation.json"}</w:instrText>
      </w:r>
      <w:r w:rsidRPr="00217AD4">
        <w:rPr>
          <w:rFonts w:cs="Times New Roman"/>
          <w:lang w:eastAsia="zh-CN"/>
        </w:rPr>
        <w:fldChar w:fldCharType="separate"/>
      </w:r>
      <w:r w:rsidR="00E85F38" w:rsidRPr="00E85F38">
        <w:rPr>
          <w:rFonts w:cs="Times New Roman"/>
          <w:noProof/>
          <w:lang w:eastAsia="zh-CN"/>
        </w:rPr>
        <w:t>[119]</w:t>
      </w:r>
      <w:r w:rsidRPr="00217AD4">
        <w:rPr>
          <w:rFonts w:cs="Times New Roman"/>
          <w:lang w:eastAsia="zh-CN"/>
        </w:rPr>
        <w:fldChar w:fldCharType="end"/>
      </w:r>
      <w:r w:rsidR="0047599C">
        <w:rPr>
          <w:rFonts w:cs="Times New Roman"/>
          <w:lang w:eastAsia="zh-CN"/>
        </w:rPr>
        <w:t xml:space="preserve">, </w:t>
      </w:r>
      <w:r w:rsidRPr="00217AD4">
        <w:rPr>
          <w:rFonts w:cs="Times New Roman"/>
          <w:lang w:eastAsia="zh-CN"/>
        </w:rPr>
        <w:fldChar w:fldCharType="begin" w:fldLock="1"/>
      </w:r>
      <w:r w:rsidR="009855E1">
        <w:rPr>
          <w:rFonts w:cs="Times New Roman"/>
          <w:lang w:eastAsia="zh-CN"/>
        </w:rPr>
        <w:instrText>ADDIN CSL_CITATION {"citationItems":[{"id":"ITEM-1","itemData":{"DOI":"10.1007/s10608-015-9709-1","ISSN":"0147-5916","abstract":"Disordered eating and difficulties with emotion regulation have shown\nstrong associations but there has been little attention paid to possible\nmediators that would explain this relationship. In depression and\nanxiety, negative memory and interpretation biases are implicated in the\nonset and maintenance of these disorders, however, little is known about\nwhether these biases also exist in eating disorders, and if they are\nrelated to difficulties with emotion regulation. Females (n = 181) aged\n17-26 years, completed self-report measures of disordered eating and\nbehaviours, difficulties in emotion regulation, depression, anxiety, and\nmemory and interpretation bias. While negative memory bias was related\nto objective binge episodes, it was not related to difficulties in\nemotion regulation. Negative interpretation biases were associated with\nhigher levels of eating psychopathology and objective binge eating when\ncontrolling for depression and anxiety. Cross-sectional testing showed\nthis bias to mediate the relationship between both measures of\ndisordered eating and difficulties with emotion regulation. Findings\nsupport further research into the effectiveness of cognitive bias\nmodification techniques with respect to disordered eating and the\nreduction of emotion regulation difficulties.","author":[{"dropping-particle":"","family":"Cooper","given":"Jane L","non-dropping-particle":"","parse-names":false,"suffix":""},{"dropping-particle":"","family":"Wade","given":"Tracey D","non-dropping-particle":"","parse-names":false,"suffix":""}],"container-title":"COGNITIVE THERAPY AND RESEARCH","id":"ITEM-1","issue":"6","issued":{"date-parts":[["2015","12"]]},"page":"853-862","title":"The Relationship Between Memory and Interpretation Biases, Difficulties with Emotion Regulation, and Disordered Eating in Young Women","type":"article-journal","volume":"39"},"uris":["http://www.mendeley.com/documents/?uuid=c277f300-b581-4809-8cc4-9bc51feb0eec"]}],"mendeley":{"formattedCitation":"[120]","plainTextFormattedCitation":"[120]","previouslyFormattedCitation":"[120]"},"properties":{"noteIndex":0},"schema":"https://github.com/citation-style-language/schema/raw/master/csl-citation.json"}</w:instrText>
      </w:r>
      <w:r w:rsidRPr="00217AD4">
        <w:rPr>
          <w:rFonts w:cs="Times New Roman"/>
          <w:lang w:eastAsia="zh-CN"/>
        </w:rPr>
        <w:fldChar w:fldCharType="separate"/>
      </w:r>
      <w:r w:rsidR="00E85F38" w:rsidRPr="00E85F38">
        <w:rPr>
          <w:rFonts w:cs="Times New Roman"/>
          <w:noProof/>
          <w:lang w:eastAsia="zh-CN"/>
        </w:rPr>
        <w:t>[120]</w:t>
      </w:r>
      <w:r w:rsidRPr="00217AD4">
        <w:rPr>
          <w:rFonts w:cs="Times New Roman"/>
          <w:lang w:eastAsia="zh-CN"/>
        </w:rPr>
        <w:fldChar w:fldCharType="end"/>
      </w:r>
      <w:r w:rsidRPr="00217AD4">
        <w:rPr>
          <w:rFonts w:cs="Times New Roman"/>
          <w:lang w:eastAsia="zh-CN"/>
        </w:rPr>
        <w:t xml:space="preserve"> In a study, DE attitudes group had lower levels of Emotional Intelligence (emotional self-awareness, empathy, interpersonal relationships, stress management and happiness) in comparison to the control group. </w:t>
      </w:r>
      <w:r w:rsidRPr="00217AD4">
        <w:rPr>
          <w:rFonts w:cs="Times New Roman"/>
          <w:lang w:eastAsia="zh-CN"/>
        </w:rPr>
        <w:fldChar w:fldCharType="begin" w:fldLock="1"/>
      </w:r>
      <w:r w:rsidR="009855E1">
        <w:rPr>
          <w:rFonts w:cs="Times New Roman"/>
          <w:lang w:eastAsia="zh-CN"/>
        </w:rPr>
        <w:instrText>ADDIN CSL_CITATION {"citationItems":[{"id":"ITEM-1","itemData":{"DOI":"10.1111/j.1365-277X.2009.00949.x","ISSN":"0952-3871","abstract":"Background: A number of different psychological factors have been\nimplicated in the multifactorial aetiology of disordered eating (DE)\nattitudes and behaviours; however, the possible role of emotional\nintelligence in DE symptomatology has not been thoroughly investigated\nin the past. The present study aimed to explore the possible differences\nin emotional intelligence, body image and anxiety levels in young\nfemales with DE attitudes and healthy controls.\nMethods: A total of 92 Greek female university students, 18-30 years\nold, were recruited. Subjects completed the following questionnaires:\nthe Eating Attitudes Test (EAT-26), the Multidimensional Body-Self\nQuestionnaire (MBRSQ), the State-Trait Anxiety Inventory (STAI) and the\nBarOn Emotional Intelligence Questionnaire (BarOn EQ-I).\nResults: The EAT-26 revealed that 23% of the subjects presented DE\nattitudes. Women in the DE atttitudes group had lower levels of\nEmotional Intelligence (EI) in comparison to the control group,\nparticularly in factors such as emotional self-awareness (P &lt; 0.05),\nempathy (P &lt; 0.05), interpersonal relationships (P &lt; 0.001), stress\nmanagement (P &lt; 0.05) and happiness (P &lt; 0.05). The MBRSQ has revealed\nsignificant differences between the two groups in terms of overweight\npreoccupation (P &lt; 0.001) and illlness orientation (P &lt; 0.01). The DE\natttitudes group had higher anxiety scores (STAI), although the\ndifferences were not significant. Finally, anxiety levels (STAI) were\nsignificantly correlated with levels of EI (BarOn EQ-I) (P &lt; 0.001).\nConclusions: The young women enrolled in the present study with DE\nattitudes, a potential precursor to eating disorders, appear to have\nsignificant differences in many psychometrical parameters of emotional\nintelligence, such as emotional self-awareness and interpersonal\nrelationships, which is an important finding in terms of the prevention\nand management of DE, and warrants further investigation.","author":[{"dropping-particle":"","family":"Costarelli","given":"V","non-dropping-particle":"","parse-names":false,"suffix":""},{"dropping-particle":"","family":"Demerzi","given":"M","non-dropping-particle":"","parse-names":false,"suffix":""},{"dropping-particle":"","family":"Stamou","given":"D","non-dropping-particle":"","parse-names":false,"suffix":""}],"container-title":"JOURNAL OF HUMAN NUTRITION AND DIETETICS","id":"ITEM-1","issue":"3","issued":{"date-parts":[["2009","6"]]},"page":"239-245","title":"Disordered eating attitudes in relation to body image and emotional intelligence in young women","type":"article-journal","volume":"22"},"uris":["http://www.mendeley.com/documents/?uuid=60968876-a21d-4a1c-a84a-997a8792f0c9"]}],"mendeley":{"formattedCitation":"[121]","plainTextFormattedCitation":"[121]","previouslyFormattedCitation":"[121]"},"properties":{"noteIndex":0},"schema":"https://github.com/citation-style-language/schema/raw/master/csl-citation.json"}</w:instrText>
      </w:r>
      <w:r w:rsidRPr="00217AD4">
        <w:rPr>
          <w:rFonts w:cs="Times New Roman"/>
          <w:lang w:eastAsia="zh-CN"/>
        </w:rPr>
        <w:fldChar w:fldCharType="separate"/>
      </w:r>
      <w:r w:rsidR="00E85F38" w:rsidRPr="00E85F38">
        <w:rPr>
          <w:rFonts w:cs="Times New Roman"/>
          <w:noProof/>
          <w:lang w:eastAsia="ko-KR"/>
        </w:rPr>
        <w:t>[121]</w:t>
      </w:r>
      <w:r w:rsidRPr="00217AD4">
        <w:rPr>
          <w:rFonts w:cs="Times New Roman"/>
          <w:lang w:eastAsia="zh-CN"/>
        </w:rPr>
        <w:fldChar w:fldCharType="end"/>
      </w:r>
      <w:r w:rsidRPr="00217AD4">
        <w:rPr>
          <w:rFonts w:cs="Times New Roman"/>
          <w:lang w:eastAsia="zh-CN"/>
        </w:rPr>
        <w:t xml:space="preserve"> Also, ED patients have significantly lesser average scores </w:t>
      </w:r>
      <w:r w:rsidRPr="00217AD4">
        <w:rPr>
          <w:rFonts w:cs="Times New Roman" w:hint="eastAsia"/>
          <w:lang w:eastAsia="zh-CN"/>
        </w:rPr>
        <w:t>in</w:t>
      </w:r>
      <w:r w:rsidRPr="00217AD4">
        <w:rPr>
          <w:rFonts w:cs="Times New Roman"/>
          <w:lang w:eastAsia="zh-CN"/>
        </w:rPr>
        <w:t xml:space="preserve"> mindfulness, rumination, and coping skills</w:t>
      </w:r>
      <w:r w:rsidR="00F62205" w:rsidRPr="00217AD4">
        <w:rPr>
          <w:rFonts w:cs="Times New Roman"/>
          <w:lang w:eastAsia="zh-CN"/>
        </w:rPr>
        <w:t>.</w:t>
      </w:r>
      <w:r w:rsidRPr="00217AD4">
        <w:rPr>
          <w:rFonts w:cs="Times New Roman"/>
          <w:lang w:eastAsia="zh-CN"/>
        </w:rPr>
        <w:t xml:space="preserve"> </w:t>
      </w:r>
      <w:r w:rsidRPr="00217AD4">
        <w:rPr>
          <w:rFonts w:cs="Times New Roman"/>
          <w:lang w:eastAsia="zh-CN"/>
        </w:rPr>
        <w:fldChar w:fldCharType="begin" w:fldLock="1"/>
      </w:r>
      <w:r w:rsidR="009855E1">
        <w:rPr>
          <w:rFonts w:cs="Times New Roman"/>
          <w:lang w:eastAsia="zh-CN"/>
        </w:rPr>
        <w:instrText>ADDIN CSL_CITATION {"citationItems":[{"id":"ITEM-1","itemData":{"DOI":"10.1371/journal.pone.0213985","ISSN":"1932-6203","abstract":"Eating Disorders (ED) have been associated with dysfunctional coping\nstrategies, such as rumination. Promoting alternative ways of\nexperiencing mental events, based on a mindfulness approach, might be\nthe clue for learning more effective coping and regulatory strategies\namong young women with ED. This study examined the comparison between\npatients with ED diagnosis and healthy subjects in mindfulness,\nrumination and effective coping. In addition, we analyzed the\nindependent association of those with the presence of ED. The study\nsample was formed by two groups of young women ranged 13-21 years:\nTwenty-five with an ED diagnosis and 25 healthy subjects. They were\nassessed by using the Freiburg Mindfulness Inventory (FMI) and the\nResponses Styles Questionnaire (RSQ). Our findings show that ED patients\nhave significantly lesser average scores in mindfulness and effective\ncoping than the healthy sample (p &lt; .05). Also, our data concludes that\nmindfulness and effective coping independently predict the presence or\nabsence of ED in young women. The study results suggest that training\nmindfulness abilities may contribute to making effective coping\nstrategies more likely to occur in ED patients, which is incompatible\nwith some eating-related symptoms. Further studies are needed, trough\nprospective and experimental designs, to evaluate clinical outcomes of\nmindfulness training among young women with ED.","author":[{"dropping-particle":"","family":"Hernando","given":"Ana","non-dropping-particle":"","parse-names":false,"suffix":""},{"dropping-particle":"","family":"Pallas","given":"Raquel","non-dropping-particle":"","parse-names":false,"suffix":""},{"dropping-particle":"","family":"Cebolla","given":"Ausias","non-dropping-particle":"","parse-names":false,"suffix":""},{"dropping-particle":"","family":"Garcia-Campayo","given":"Javier","non-dropping-particle":"","parse-names":false,"suffix":""},{"dropping-particle":"","family":"Hoogendoorn","given":"Claire J","non-dropping-particle":"","parse-names":false,"suffix":""},{"dropping-particle":"","family":"Francisco Roy","given":"Juan","non-dropping-particle":"","parse-names":false,"suffix":""}],"container-title":"PLOS ONE","id":"ITEM-1","issue":"3","issued":{"date-parts":[["2019","3"]]},"title":"Mindfulness, rumination, and coping skills in young women with Eating Disorders: A comparative study with healthy controls","type":"article-journal","volume":"14"},"uris":["http://www.mendeley.com/documents/?uuid=bf9c0549-f3f6-48b7-a859-5a5772de0282"]}],"mendeley":{"formattedCitation":"[122]","plainTextFormattedCitation":"[122]","previouslyFormattedCitation":"[122]"},"properties":{"noteIndex":0},"schema":"https://github.com/citation-style-language/schema/raw/master/csl-citation.json"}</w:instrText>
      </w:r>
      <w:r w:rsidRPr="00217AD4">
        <w:rPr>
          <w:rFonts w:cs="Times New Roman"/>
          <w:lang w:eastAsia="zh-CN"/>
        </w:rPr>
        <w:fldChar w:fldCharType="separate"/>
      </w:r>
      <w:r w:rsidR="00E85F38" w:rsidRPr="00E85F38">
        <w:rPr>
          <w:rFonts w:cs="Times New Roman"/>
          <w:noProof/>
          <w:lang w:eastAsia="ko-KR"/>
        </w:rPr>
        <w:t>[122]</w:t>
      </w:r>
      <w:r w:rsidRPr="00217AD4">
        <w:rPr>
          <w:rFonts w:cs="Times New Roman"/>
          <w:lang w:eastAsia="zh-CN"/>
        </w:rPr>
        <w:fldChar w:fldCharType="end"/>
      </w:r>
      <w:r w:rsidR="00F62205" w:rsidRPr="00217AD4">
        <w:rPr>
          <w:rFonts w:cs="Times New Roman"/>
          <w:lang w:eastAsia="ko-KR"/>
        </w:rPr>
        <w:t xml:space="preserve"> For example, Instagram users who value audience responses to their selfies are more likely to exhibit disordered eating attitudes and intentions. </w:t>
      </w:r>
      <w:r w:rsidR="00F62205" w:rsidRPr="00217AD4">
        <w:rPr>
          <w:rFonts w:cs="Times New Roman"/>
          <w:lang w:eastAsia="zh-CN"/>
        </w:rPr>
        <w:fldChar w:fldCharType="begin" w:fldLock="1"/>
      </w:r>
      <w:r w:rsidR="009855E1">
        <w:rPr>
          <w:rFonts w:cs="Times New Roman"/>
          <w:lang w:eastAsia="ko-KR"/>
        </w:rPr>
        <w:instrText>ADDIN CSL_CITATION {"citationItems":[{"id":"ITEM-1","itemData":{"DOI":"10.1007/s11199-018-0993-6","ISSN":"0360-0025","abstract":"Selfies are self-taken self-portrait photographs captured with mobile\nphones, and they are among the most common forms of self-expression on\nthe photo-based social network Instagram. Selfies display their\nsubject's face or body to social media followers and friends, making\nthem particularly appearance-oriented images. As with other social\nnetworks such as Facebook and Twitter, Instagram posts garner feedback\nin the form of ``likes{''} and comments from online audiences. When\napplied to selfies, such feedback can be interpreted as aggregated\nevaluations of their subject's physical appearance. We employ\nobjectification theory to explore how value placed on selfie feedback\namong young women relates to markers of body image disturbance,\nincluding body dissatisfaction, drive for thinness, and bulimia action\ntendencies. We conducted an online survey of 177 English-speaking young\nadult (18-30 years-old) female Instagram users who were recruited\nthrough MTurk and who post selfies to examine the relationship between\ninvestment in selfie feedback and body image disturbance. We found that\nwomen who reported higher investment in selfie feedback were more likely\nto express body dissatisfaction and drive for thinness through the\nindirect influence of body surveillance, but this effect did not extend\nto bulimic tendencies. Our findings suggest that young adult female\nInstagram users who value audience responses to their selfies are more\nlikely to exhibit disordered eating attitudes and intentions.","author":[{"dropping-particle":"","family":"Butkowski","given":"Chelsea P","non-dropping-particle":"","parse-names":false,"suffix":""},{"dropping-particle":"","family":"Dixon","given":"Travis L","non-dropping-particle":"","parse-names":false,"suffix":""},{"dropping-particle":"","family":"Weeks","given":"Kristopher","non-dropping-particle":"","parse-names":false,"suffix":""}],"container-title":"SEX ROLES","id":"ITEM-1","issue":"5-6","issued":{"date-parts":[["2019","9"]]},"page":"385-397","title":"Body Surveillance on Instagram: Examining the Role of Selfie Feedback Investment in Young Adult Women's Body Image Concerns","type":"article-journal","volume":"81"},"uris":["http://www.mendeley.com/documents/?uuid=107d2035-7b97-464f-b32c-9fb0eed06469"]}],"mendeley":{"formattedCitation":"[123]","plainTextFormattedCitation":"[123]","previouslyFormattedCitation":"[123]"},"properties":{"noteIndex":0},"schema":"https://github.com/citation-style-language/schema/raw/master/csl-citation.json"}</w:instrText>
      </w:r>
      <w:r w:rsidR="00F62205" w:rsidRPr="00217AD4">
        <w:rPr>
          <w:rFonts w:cs="Times New Roman"/>
          <w:lang w:eastAsia="zh-CN"/>
        </w:rPr>
        <w:fldChar w:fldCharType="separate"/>
      </w:r>
      <w:r w:rsidR="00E85F38" w:rsidRPr="00E85F38">
        <w:rPr>
          <w:rFonts w:cs="Times New Roman"/>
          <w:noProof/>
          <w:lang w:eastAsia="zh-CN"/>
        </w:rPr>
        <w:t>[123]</w:t>
      </w:r>
      <w:r w:rsidR="00F62205" w:rsidRPr="00217AD4">
        <w:rPr>
          <w:rFonts w:cs="Times New Roman"/>
          <w:lang w:eastAsia="zh-CN"/>
        </w:rPr>
        <w:fldChar w:fldCharType="end"/>
      </w:r>
      <w:r w:rsidR="00F62205" w:rsidRPr="00217AD4">
        <w:rPr>
          <w:rFonts w:cs="Times New Roman"/>
          <w:lang w:eastAsia="zh-CN"/>
        </w:rPr>
        <w:t xml:space="preserve"> </w:t>
      </w:r>
      <w:r w:rsidR="00F62205" w:rsidRPr="00217AD4">
        <w:rPr>
          <w:rFonts w:cs="Times New Roman"/>
          <w:lang w:eastAsia="ko-KR"/>
        </w:rPr>
        <w:t xml:space="preserve">A high level of guilt when exercise is missed was associated with markedly elevated levels of eating disorder psychopathology and significantly reduced quality of life. </w:t>
      </w:r>
      <w:r w:rsidR="00F62205" w:rsidRPr="00217AD4">
        <w:rPr>
          <w:rFonts w:cs="Times New Roman"/>
          <w:lang w:eastAsia="ko-KR"/>
        </w:rPr>
        <w:fldChar w:fldCharType="begin" w:fldLock="1"/>
      </w:r>
      <w:r w:rsidR="009855E1">
        <w:rPr>
          <w:rFonts w:cs="Times New Roman"/>
          <w:lang w:eastAsia="ko-KR"/>
        </w:rPr>
        <w:instrText>ADDIN CSL_CITATION {"citationItems":[{"id":"ITEM-1","itemData":{"DOI":"10.1002/erv.855","ISSN":"1072-4133","abstract":"Objective and Methods: In order to replicate findings from previous\ncommunity-based research, conducted in Australia, in a different sample,\nwe examined relationships between exercise behaviour, eating-disordered\nbehaviour and quality of life among young adult women attending one of\ntwo primary care facilities in the upper Midwest region of the United\nStates.\nResults: A high level of guilt when exercise is missed was associated\nwith markedly elevated levels of eating disorder psychopathology and\nsignificantly reduced quality of life. The combination of exercising\nsolely for weight and shape and intense guilt after missing exercise was\nassociated with very high levels of eating disorder psychopathology,\ncomparable to those of individuals seeking specialist treatment.\nConclusions: The findings provide further evidence that where young\nadult women experience intense guilt when exercise is missed, high\nlevels of eating disorder psychopathology and poor quality of life can\nbe expected, particularly when exercising solely for weight or shape\nreasons is also reported. Information to this effect should be included\nin both eating disorder and obesity prevention programmes. Copyright (C)\n2008 John Wiley &amp; Sons, Ltd and Eating Disorders Association.","author":[{"dropping-particle":"","family":"Mond","given":"Jonathan","non-dropping-particle":"","parse-names":false,"suffix":""},{"dropping-particle":"","family":"Myers","given":"Tricia Cook","non-dropping-particle":"","parse-names":false,"suffix":""},{"dropping-particle":"","family":"Crosby","given":"Ross","non-dropping-particle":"","parse-names":false,"suffix":""},{"dropping-particle":"","family":"Hay","given":"Phillipa","non-dropping-particle":"","parse-names":false,"suffix":""},{"dropping-particle":"","family":"Mitche","given":"James","non-dropping-particle":"","parse-names":false,"suffix":""}],"container-title":"EUROPEAN EATING DISORDERS REVIEW","id":"ITEM-1","issue":"3","issued":{"date-parts":[["2008"]]},"page":"215-221","title":"`Excessive exercise' and eating-disordered behaviour in young adult women: Further evidence from a primary care sample","type":"article-journal","volume":"16"},"uris":["http://www.mendeley.com/documents/?uuid=6c79af99-c939-4d26-bb94-526b8ddea3fe"]}],"mendeley":{"formattedCitation":"[124]","plainTextFormattedCitation":"[124]","previouslyFormattedCitation":"[124]"},"properties":{"noteIndex":0},"schema":"https://github.com/citation-style-language/schema/raw/master/csl-citation.json"}</w:instrText>
      </w:r>
      <w:r w:rsidR="00F62205" w:rsidRPr="00217AD4">
        <w:rPr>
          <w:rFonts w:cs="Times New Roman"/>
          <w:lang w:eastAsia="ko-KR"/>
        </w:rPr>
        <w:fldChar w:fldCharType="separate"/>
      </w:r>
      <w:r w:rsidR="00E85F38" w:rsidRPr="00E85F38">
        <w:rPr>
          <w:rFonts w:cs="Times New Roman"/>
          <w:noProof/>
          <w:lang w:eastAsia="ko-KR"/>
        </w:rPr>
        <w:t>[124]</w:t>
      </w:r>
      <w:r w:rsidR="00F62205" w:rsidRPr="00217AD4">
        <w:rPr>
          <w:rFonts w:cs="Times New Roman"/>
          <w:lang w:eastAsia="ko-KR"/>
        </w:rPr>
        <w:fldChar w:fldCharType="end"/>
      </w:r>
      <w:r w:rsidR="00F62205" w:rsidRPr="00217AD4">
        <w:rPr>
          <w:rFonts w:cs="Times New Roman" w:hint="eastAsia"/>
          <w:lang w:eastAsia="zh-CN"/>
        </w:rPr>
        <w:t xml:space="preserve"> </w:t>
      </w:r>
      <w:r w:rsidR="001E5917">
        <w:rPr>
          <w:rFonts w:cs="Times New Roman"/>
          <w:lang w:eastAsia="zh-CN"/>
        </w:rPr>
        <w:t>Moreover</w:t>
      </w:r>
      <w:r w:rsidR="00217AD4" w:rsidRPr="00217AD4">
        <w:rPr>
          <w:rFonts w:cs="Times New Roman"/>
          <w:lang w:eastAsia="zh-CN"/>
        </w:rPr>
        <w:t>, women with external locus of control</w:t>
      </w:r>
      <w:r w:rsidR="00217AD4">
        <w:rPr>
          <w:rFonts w:cs="Times New Roman"/>
          <w:lang w:eastAsia="zh-CN"/>
        </w:rPr>
        <w:t xml:space="preserve"> (belief that external world </w:t>
      </w:r>
      <w:r w:rsidR="00217AD4" w:rsidRPr="00217AD4">
        <w:rPr>
          <w:rFonts w:cs="Times New Roman"/>
          <w:lang w:eastAsia="zh-CN"/>
        </w:rPr>
        <w:t>ha</w:t>
      </w:r>
      <w:r w:rsidR="00217AD4">
        <w:rPr>
          <w:rFonts w:cs="Times New Roman"/>
          <w:lang w:eastAsia="zh-CN"/>
        </w:rPr>
        <w:t>s</w:t>
      </w:r>
      <w:r w:rsidR="00217AD4" w:rsidRPr="00217AD4">
        <w:rPr>
          <w:rFonts w:cs="Times New Roman"/>
          <w:lang w:eastAsia="zh-CN"/>
        </w:rPr>
        <w:t xml:space="preserve"> control over the outcome of events in their lives</w:t>
      </w:r>
      <w:r w:rsidR="00217AD4">
        <w:rPr>
          <w:rFonts w:cs="Times New Roman"/>
          <w:lang w:eastAsia="zh-CN"/>
        </w:rPr>
        <w:t>)</w:t>
      </w:r>
      <w:r w:rsidR="00217AD4" w:rsidRPr="00217AD4">
        <w:rPr>
          <w:rFonts w:cs="Times New Roman"/>
          <w:lang w:eastAsia="zh-CN"/>
        </w:rPr>
        <w:t xml:space="preserve"> had significantly greater eating disorder symptomatology than those with an internal locus of control</w:t>
      </w:r>
      <w:r w:rsidR="00217AD4">
        <w:rPr>
          <w:rFonts w:cs="Times New Roman"/>
          <w:lang w:eastAsia="zh-CN"/>
        </w:rPr>
        <w:t xml:space="preserve"> (belief that people themselves</w:t>
      </w:r>
      <w:r w:rsidR="00217AD4" w:rsidRPr="00217AD4">
        <w:rPr>
          <w:rFonts w:cs="Times New Roman"/>
          <w:lang w:eastAsia="zh-CN"/>
        </w:rPr>
        <w:t xml:space="preserve"> ha</w:t>
      </w:r>
      <w:r w:rsidR="00217AD4">
        <w:rPr>
          <w:rFonts w:cs="Times New Roman"/>
          <w:lang w:eastAsia="zh-CN"/>
        </w:rPr>
        <w:t>ve</w:t>
      </w:r>
      <w:r w:rsidR="00217AD4" w:rsidRPr="00217AD4">
        <w:rPr>
          <w:rFonts w:cs="Times New Roman"/>
          <w:lang w:eastAsia="zh-CN"/>
        </w:rPr>
        <w:t xml:space="preserve"> control over the outcome of events in their lives</w:t>
      </w:r>
      <w:r w:rsidR="00217AD4">
        <w:rPr>
          <w:rFonts w:cs="Times New Roman"/>
          <w:lang w:eastAsia="zh-CN"/>
        </w:rPr>
        <w:t>)</w:t>
      </w:r>
      <w:r w:rsidR="00217AD4" w:rsidRPr="00217AD4">
        <w:rPr>
          <w:rFonts w:cs="Times New Roman"/>
          <w:lang w:eastAsia="zh-CN"/>
        </w:rPr>
        <w:t xml:space="preserve">. </w:t>
      </w:r>
      <w:r w:rsidR="00217AD4" w:rsidRPr="00217AD4">
        <w:rPr>
          <w:rFonts w:cs="Times New Roman"/>
          <w:lang w:eastAsia="zh-CN"/>
        </w:rPr>
        <w:fldChar w:fldCharType="begin" w:fldLock="1"/>
      </w:r>
      <w:r w:rsidR="009855E1">
        <w:rPr>
          <w:rFonts w:cs="Times New Roman"/>
          <w:lang w:eastAsia="zh-CN"/>
        </w:rPr>
        <w:instrText>ADDIN CSL_CITATION {"citationItems":[{"id":"ITEM-1","itemData":{"DOI":"10.1006/jado.2002.0472","ISSN":"0140-1971","abstract":"The purpose of this study was to assess the effects of locus of control\nand television watching (number of hours of television watched per week)\non eating disorder symptomatology in girls between the ages 10-17 years.\nA 2 x 2 factorial design was employed in which girls were identified\neither as (a) being higher or lower viewers of television, and (b)\nhaving either an external or internal locus of control. Girls with an\nexternal locus of control had significantly greater eating disorder\nsymptomatology than those with an internal locus of control. For girls\nwatching higher amounts of television, those having an external locus of\ncontrol had significantly greater eating disorder symptomatology than\nthose having an internal locus of control. (C) 2002 The Association for\nProfessionals in Services for Adolescents. Published by Elsevier Science\nLtd. All rights reserved.","author":[{"dropping-particle":"","family":"Fouts","given":"G","non-dropping-particle":"","parse-names":false,"suffix":""},{"dropping-particle":"","family":"Vaughan","given":"K","non-dropping-particle":"","parse-names":false,"suffix":""}],"container-title":"JOURNAL OF ADOLESCENCE","id":"ITEM-1","issue":"3","issued":{"date-parts":[["2002","6"]]},"page":"307-311","title":"Locus of control, television viewing, and eating disorder symptomatology in young females","type":"article-journal","volume":"25"},"uris":["http://www.mendeley.com/documents/?uuid=9063ce99-ab4a-4284-b0f1-918b9a869711"]}],"mendeley":{"formattedCitation":"[125]","plainTextFormattedCitation":"[125]","previouslyFormattedCitation":"[125]"},"properties":{"noteIndex":0},"schema":"https://github.com/citation-style-language/schema/raw/master/csl-citation.json"}</w:instrText>
      </w:r>
      <w:r w:rsidR="00217AD4" w:rsidRPr="00217AD4">
        <w:rPr>
          <w:rFonts w:cs="Times New Roman"/>
          <w:lang w:eastAsia="zh-CN"/>
        </w:rPr>
        <w:fldChar w:fldCharType="separate"/>
      </w:r>
      <w:r w:rsidR="00E85F38" w:rsidRPr="00E85F38">
        <w:rPr>
          <w:rFonts w:cs="Times New Roman"/>
          <w:noProof/>
          <w:lang w:eastAsia="zh-CN"/>
        </w:rPr>
        <w:t>[125]</w:t>
      </w:r>
      <w:r w:rsidR="00217AD4" w:rsidRPr="00217AD4">
        <w:rPr>
          <w:rFonts w:cs="Times New Roman"/>
          <w:lang w:eastAsia="zh-CN"/>
        </w:rPr>
        <w:fldChar w:fldCharType="end"/>
      </w:r>
      <w:r w:rsidR="00223445">
        <w:rPr>
          <w:rFonts w:cs="Times New Roman"/>
          <w:lang w:eastAsia="zh-CN"/>
        </w:rPr>
        <w:t xml:space="preserve"> </w:t>
      </w:r>
      <w:r w:rsidR="00223445" w:rsidRPr="00223445">
        <w:rPr>
          <w:rFonts w:cs="Times New Roman"/>
          <w:lang w:eastAsia="ko-KR"/>
        </w:rPr>
        <w:t xml:space="preserve">Elevated levels of </w:t>
      </w:r>
      <w:r w:rsidR="00223445">
        <w:rPr>
          <w:rFonts w:cs="Times New Roman"/>
          <w:lang w:eastAsia="ko-KR"/>
        </w:rPr>
        <w:t>Reflective Function (</w:t>
      </w:r>
      <w:r w:rsidR="00223445" w:rsidRPr="00223445">
        <w:rPr>
          <w:rFonts w:cs="Times New Roman"/>
          <w:lang w:eastAsia="ko-KR"/>
        </w:rPr>
        <w:t>an ability to think about one's own thoughts and feelings</w:t>
      </w:r>
      <w:r w:rsidR="00223445">
        <w:rPr>
          <w:rFonts w:cs="Times New Roman"/>
          <w:lang w:eastAsia="ko-KR"/>
        </w:rPr>
        <w:t>)</w:t>
      </w:r>
      <w:r w:rsidR="00223445" w:rsidRPr="00223445">
        <w:rPr>
          <w:rFonts w:cs="Times New Roman"/>
          <w:lang w:eastAsia="ko-KR"/>
        </w:rPr>
        <w:t xml:space="preserve"> and attenuated alexithymia</w:t>
      </w:r>
      <w:r w:rsidR="00223445">
        <w:rPr>
          <w:rFonts w:cs="Times New Roman"/>
          <w:lang w:eastAsia="ko-KR"/>
        </w:rPr>
        <w:t xml:space="preserve"> </w:t>
      </w:r>
      <w:r w:rsidR="00223445">
        <w:rPr>
          <w:rFonts w:cs="Times New Roman"/>
          <w:lang w:eastAsia="ko-KR"/>
        </w:rPr>
        <w:lastRenderedPageBreak/>
        <w:t>(</w:t>
      </w:r>
      <w:r w:rsidR="00223445" w:rsidRPr="00223445">
        <w:rPr>
          <w:rFonts w:cs="Times New Roman"/>
          <w:lang w:eastAsia="ko-KR"/>
        </w:rPr>
        <w:t>inability to identify and describe emotions experienced by one's self or others</w:t>
      </w:r>
      <w:r w:rsidR="00223445">
        <w:rPr>
          <w:rFonts w:cs="Times New Roman"/>
          <w:lang w:eastAsia="ko-KR"/>
        </w:rPr>
        <w:t>)</w:t>
      </w:r>
      <w:r w:rsidR="00223445" w:rsidRPr="00223445">
        <w:rPr>
          <w:rFonts w:cs="Times New Roman"/>
          <w:lang w:eastAsia="ko-KR"/>
        </w:rPr>
        <w:t xml:space="preserve">, along with elevated cognitive reappraisal and attenuated emotional suppression, were correlated with attenuated ED symptoms. </w:t>
      </w:r>
      <w:r w:rsidR="00223445" w:rsidRPr="00223445">
        <w:rPr>
          <w:rFonts w:cs="Times New Roman"/>
          <w:lang w:eastAsia="ko-KR"/>
        </w:rPr>
        <w:fldChar w:fldCharType="begin" w:fldLock="1"/>
      </w:r>
      <w:r w:rsidR="009855E1">
        <w:rPr>
          <w:rFonts w:cs="Times New Roman"/>
          <w:lang w:eastAsia="ko-KR"/>
        </w:rPr>
        <w:instrText>ADDIN CSL_CITATION {"citationItems":[{"id":"ITEM-1","itemData":{"ISSN":"0333-7308","abstract":"Background: We examined the relationship between general ability of\nmentalization, the specific aspect of affective mentalizing of self and\nothers, emotion regulation strategies, and eating disorder (ED)\nsymptoms.\nMethod: Twenty-five female adolescent and young adult inpatients with\nEDs, and 22 healthy subjects, were administered a semi-structured\ninterview - the Reflective Function (RF) scale, self-rating scales\nassessing alexithymia, emotion regulation, depression and ED\nsymptomatology, and a neurocognitive measure assessing Theory of Mind.\nResults: Participants with EDs presented lower levels of RF regarding\nthe self and higher levels of alexithymia, using more emotional\nsuppression and less cognitive reappraisal than controls. Elevated\nlevels of general RF and self RF and attenuated alexithymia, along with\nelevated cognitive reappraisal and attenuated emotional suppression,\nwere correlated with attenuated ED symptoms. Comorbidity with depressive\nsymptoms predicted greater ED symptomatology.\nConclusions: High mentalization may serve as a coping mechanism to\nattenuate ED symptoms.","author":[{"dropping-particle":"","family":"Rothschild-Yakar","given":"Lily","non-dropping-particle":"","parse-names":false,"suffix":""},{"dropping-particle":"","family":"Peled","given":"Merav","non-dropping-particle":"","parse-names":false,"suffix":""},{"dropping-particle":"","family":"Enoch-Levy","given":"Adi","non-dropping-particle":"","parse-names":false,"suffix":""},{"dropping-particle":"","family":"Gur","given":"Eitan","non-dropping-particle":"","parse-names":false,"suffix":""},{"dropping-particle":"","family":"Stein","given":"Daniel","non-dropping-particle":"","parse-names":false,"suffix":""}],"container-title":"ISRAEL JOURNAL OF PSYCHIATRY AND RELATED SCIENCES","id":"ITEM-1","issue":"1","issued":{"date-parts":[["2018"]]},"page":"35-44","title":"``Eating Me Up from Inside{''}: A Pilot Study of Mentalization of Self and Others and Emotion Regulation Strategies among Young Women with Eating Disorders","type":"article-journal","volume":"55"},"uris":["http://www.mendeley.com/documents/?uuid=45982317-1e6d-4c88-a471-ad13c5fd9ef8"]}],"mendeley":{"formattedCitation":"[126]","plainTextFormattedCitation":"[126]","previouslyFormattedCitation":"[126]"},"properties":{"noteIndex":0},"schema":"https://github.com/citation-style-language/schema/raw/master/csl-citation.json"}</w:instrText>
      </w:r>
      <w:r w:rsidR="00223445" w:rsidRPr="00223445">
        <w:rPr>
          <w:rFonts w:cs="Times New Roman"/>
          <w:lang w:eastAsia="ko-KR"/>
        </w:rPr>
        <w:fldChar w:fldCharType="separate"/>
      </w:r>
      <w:r w:rsidR="00E85F38" w:rsidRPr="00E85F38">
        <w:rPr>
          <w:rFonts w:cs="Times New Roman"/>
          <w:noProof/>
          <w:lang w:eastAsia="ko-KR"/>
        </w:rPr>
        <w:t>[126]</w:t>
      </w:r>
      <w:r w:rsidR="00223445" w:rsidRPr="00223445">
        <w:rPr>
          <w:rFonts w:cs="Times New Roman"/>
          <w:lang w:eastAsia="ko-KR"/>
        </w:rPr>
        <w:fldChar w:fldCharType="end"/>
      </w:r>
      <w:r w:rsidR="00217AD4" w:rsidRPr="00217AD4">
        <w:rPr>
          <w:rFonts w:cs="Times New Roman"/>
          <w:lang w:eastAsia="zh-CN"/>
        </w:rPr>
        <w:t xml:space="preserve"> </w:t>
      </w:r>
      <w:r w:rsidRPr="00217AD4">
        <w:rPr>
          <w:rFonts w:cs="Times New Roman"/>
          <w:lang w:eastAsia="zh-CN"/>
        </w:rPr>
        <w:t xml:space="preserve">These specific characteristics observed in ED patients help us </w:t>
      </w:r>
      <w:r w:rsidR="00F62205" w:rsidRPr="00217AD4">
        <w:rPr>
          <w:rFonts w:cs="Times New Roman"/>
          <w:lang w:eastAsia="zh-CN"/>
        </w:rPr>
        <w:t>identify</w:t>
      </w:r>
      <w:r w:rsidRPr="00217AD4">
        <w:rPr>
          <w:rFonts w:cs="Times New Roman"/>
          <w:lang w:eastAsia="zh-CN"/>
        </w:rPr>
        <w:t xml:space="preserve"> high risk population and allow us to design and </w:t>
      </w:r>
      <w:r w:rsidR="00F62205" w:rsidRPr="00217AD4">
        <w:rPr>
          <w:rFonts w:cs="Times New Roman"/>
          <w:lang w:eastAsia="zh-CN"/>
        </w:rPr>
        <w:t>deliver</w:t>
      </w:r>
      <w:r w:rsidRPr="00217AD4">
        <w:rPr>
          <w:rFonts w:cs="Times New Roman"/>
          <w:lang w:eastAsia="zh-CN"/>
        </w:rPr>
        <w:t xml:space="preserve"> intervention</w:t>
      </w:r>
      <w:r w:rsidR="00F62205" w:rsidRPr="00217AD4">
        <w:rPr>
          <w:rFonts w:cs="Times New Roman"/>
          <w:lang w:eastAsia="zh-CN"/>
        </w:rPr>
        <w:t xml:space="preserve"> precisely.</w:t>
      </w:r>
    </w:p>
    <w:p w14:paraId="20D968F5" w14:textId="77777777" w:rsidR="002B615B" w:rsidRPr="005A1B74" w:rsidRDefault="00C82C09" w:rsidP="00C82C09">
      <w:pPr>
        <w:pStyle w:val="Heading3"/>
        <w:rPr>
          <w:lang w:eastAsia="zh-CN"/>
        </w:rPr>
      </w:pPr>
      <w:bookmarkStart w:id="8" w:name="_Toc224067121"/>
      <w:r>
        <w:rPr>
          <w:lang w:eastAsia="zh-CN"/>
        </w:rPr>
        <w:t xml:space="preserve">2.4.2 </w:t>
      </w:r>
      <w:r w:rsidR="00F97A1C">
        <w:rPr>
          <w:lang w:eastAsia="zh-CN"/>
        </w:rPr>
        <w:t>B</w:t>
      </w:r>
      <w:r w:rsidR="002B615B">
        <w:rPr>
          <w:lang w:eastAsia="zh-CN"/>
        </w:rPr>
        <w:t>ehavior</w:t>
      </w:r>
      <w:r w:rsidR="00F97A1C">
        <w:rPr>
          <w:lang w:eastAsia="zh-CN"/>
        </w:rPr>
        <w:t>al factors</w:t>
      </w:r>
      <w:bookmarkEnd w:id="8"/>
    </w:p>
    <w:p w14:paraId="4F9C2FBE" w14:textId="77777777" w:rsidR="00980E4C" w:rsidRPr="00DC6FBB" w:rsidRDefault="003B5BE5" w:rsidP="00DC6FBB">
      <w:pPr>
        <w:ind w:firstLine="480"/>
        <w:rPr>
          <w:rFonts w:cs="Times New Roman"/>
          <w:lang w:eastAsia="zh-CN"/>
        </w:rPr>
      </w:pPr>
      <w:r>
        <w:rPr>
          <w:lang w:eastAsia="zh-CN"/>
        </w:rPr>
        <w:t xml:space="preserve">Behavioral factors could be dichotomized to weight-loss behaviors and non-weight-loss behaviors. For weight-loss behaviors, which is the majority of the behavioral factors, they could either cause eating disorder or underweight. </w:t>
      </w:r>
      <w:r w:rsidR="005B3169" w:rsidRPr="003B5BE5">
        <w:rPr>
          <w:lang w:eastAsia="zh-CN"/>
        </w:rPr>
        <w:t>Dieting</w:t>
      </w:r>
      <w:r>
        <w:rPr>
          <w:lang w:eastAsia="zh-CN"/>
        </w:rPr>
        <w:t xml:space="preserve"> (hypocaloric diets </w:t>
      </w:r>
      <w:r>
        <w:rPr>
          <w:rFonts w:cs="Times New Roman"/>
          <w:lang w:eastAsia="zh-CN"/>
        </w:rPr>
        <w:fldChar w:fldCharType="begin" w:fldLock="1"/>
      </w:r>
      <w:r w:rsidR="009855E1">
        <w:rPr>
          <w:rFonts w:cs="Times New Roman"/>
          <w:lang w:eastAsia="zh-CN"/>
        </w:rPr>
        <w:instrText>ADDIN CSL_CITATION {"citationItems":[{"id":"ITEM-1","itemData":{"DOI":"10.1097/01.PSY.0000073871.67679.D8","ISSN":"0033-3174","abstract":"Objective: The present study aims to evaluate the prevalence and\ncharacteristics of the whole spectrum of eating disorders (ED) in a\nrepresentative sample of young women. Method: All female subjects aged\n18 to 25 who resided in two areas (urban and suburban) of a large city\nwere involved in the study. All women (N = 934) underwent a clinical\ninterview which included the structured clinical interview for DSM-IV\nResults: Lifetime anorexia nervosa (AN) and bulimia nervosa (BN) were\ndiagnosed respectively in 2.0% and 4.6% of the subjects. The\nprevalence of lifetime atypical ED was 4.7% and that of binge eating\ndisorder (BED) was 0.6%. The degree of urbanization has a significant\nimpact on the prevalence of AN, BN, and BED. Social class, professional\nstatus, and education were not associated with an increased risk of\nreporting an ED, whereas the number of hypocaloric diets, having been a\nvictim of childhood abuse, and, in BN, ever being overweight are\nsignificantly associated with ED. Conclusions: Our findings have\nconfirmed the importance of community studies to improve our knowledge\nabout factors that have some influence on pathogenesis, treatment\nreferral, and outcome. Key words: anorexia nervosa, bulimia nervosa,\nprevalence, childhood abuse, binge eating disorder, eating disorders.","author":[{"dropping-particle":"","family":"Favaro","given":"A","non-dropping-particle":"","parse-names":false,"suffix":""},{"dropping-particle":"","family":"Ferrara","given":"S","non-dropping-particle":"","parse-names":false,"suffix":""},{"dropping-particle":"","family":"Santonastaso","given":"P","non-dropping-particle":"","parse-names":false,"suffix":""}],"container-title":"PSYCHOSOMATIC MEDICINE","id":"ITEM-1","issue":"4","issued":{"date-parts":[["2003"]]},"page":"701-708","title":"The spectrum of eating disorders in young women: A prevalence study in a general population sample","type":"article-journal","volume":"65"},"uris":["http://www.mendeley.com/documents/?uuid=b5f2a101-bab9-42b2-a8cb-a72561d0e6e5"]}],"mendeley":{"formattedCitation":"[76]","plainTextFormattedCitation":"[76]","previouslyFormattedCitation":"[76]"},"properties":{"noteIndex":0},"schema":"https://github.com/citation-style-language/schema/raw/master/csl-citation.json"}</w:instrText>
      </w:r>
      <w:r>
        <w:rPr>
          <w:rFonts w:cs="Times New Roman"/>
          <w:lang w:eastAsia="zh-CN"/>
        </w:rPr>
        <w:fldChar w:fldCharType="separate"/>
      </w:r>
      <w:r w:rsidR="00E85F38" w:rsidRPr="00E85F38">
        <w:rPr>
          <w:rFonts w:cs="Times New Roman"/>
          <w:noProof/>
          <w:lang w:eastAsia="zh-CN"/>
        </w:rPr>
        <w:t>[76]</w:t>
      </w:r>
      <w:r>
        <w:rPr>
          <w:rFonts w:cs="Times New Roman"/>
          <w:lang w:eastAsia="zh-CN"/>
        </w:rPr>
        <w:fldChar w:fldCharType="end"/>
      </w:r>
      <w:r>
        <w:rPr>
          <w:rFonts w:cs="Times New Roman"/>
          <w:lang w:eastAsia="zh-CN"/>
        </w:rPr>
        <w:t>, u</w:t>
      </w:r>
      <w:r w:rsidRPr="003B5BE5">
        <w:rPr>
          <w:rFonts w:cs="Times New Roman"/>
          <w:lang w:eastAsia="zh-CN"/>
        </w:rPr>
        <w:t>se of diet pills</w:t>
      </w:r>
      <w:r w:rsidR="00DC6FBB">
        <w:rPr>
          <w:rFonts w:cs="Times New Roman"/>
          <w:lang w:eastAsia="zh-CN"/>
        </w:rPr>
        <w:t xml:space="preserve"> </w:t>
      </w:r>
      <w:r w:rsidR="00DC6FBB" w:rsidRPr="00A90D8F">
        <w:rPr>
          <w:rFonts w:cs="Times New Roman"/>
          <w:lang w:eastAsia="zh-CN"/>
        </w:rPr>
        <w:fldChar w:fldCharType="begin" w:fldLock="1"/>
      </w:r>
      <w:r w:rsidR="009855E1">
        <w:rPr>
          <w:rFonts w:cs="Times New Roman"/>
          <w:lang w:eastAsia="zh-CN"/>
        </w:rPr>
        <w:instrText>ADDIN CSL_CITATION {"citationItems":[{"id":"ITEM-1","itemData":{"DOI":"10.1007/s10903-012-9757-5","ISSN":"1557-1912","abstract":"Our interest stems from the dramatic increase in the number of obesity\nstudies, which expose Canadian women to a huge amount of information\nthat links health to weight. Using feminist poststructuralist and\npostcolonial lenses, this paper investigates young Lebanese-Canadian\nwomen's constructions of the body and ``health'' practices within the\ncontext of the dominant obesity discourse. Participant-centered\nconversations were held with 20 young Christian Lebanese-Canadian women.\nA thematic analysis was first conducted and was followed by a\npoststructuralist discourse analysis to further our understanding of how\nthe participants construct themselves as subjects within various\ndiscourses surrounding health, obesity, and the body. Our findings\nreveal that most participants conflate the ``healthy'' body and the\n``ideal'' body, both of which they ultimately portray as thin. The young\nwomen construct the ``healthy''/{''}ideal'' body as a solely individual\nresponsibility, thus reinforcing the idea of ``docile bodies.'' The\nmajority of participants report their frequent involvement in\ndisciplinary practices such as rigorous physical activity and dietary\nrestrictions, and a few young women mention the use of other extreme\nforms of bodily monitoring such as detoxes, dieting pills, and\ncompulsive exercise. We discuss the language employed by participants to\nconstruct their multiple and shifting subjectivities. For instance, many\nof these Lebanese-Canadian women use the term ``us'' to dissociate\nthemselves from Lebanese women ({''}them''), whom they portray as overly\nfocused on thinness and beauty and engaged in physical activity and\nother bodily practices for ``superficial'' purposes. The participants\nalso use the ``us/them'' trope to distance themselves from ``Canadian''\nwomen (read: white Euro-Canadian women), whom they portray as very\nphysically active for purposes beyond the improvement of the physical\nappearance of the body. We discuss the impacts of the young Christian\nLebanese-Canadian women's hybrid cultural identities and diasporic\nspaces on their discursive constructions of the body and ``health''\npractices. Finally, we examine the participants' fluid\nsubject-positions: On one hand, they construct themselves as neoliberal\nsubjects re-citing elements of dominant neoliberal discourses\n(self-responsibility for health, traditional femininity, and obesity)\nbut, on the other hand, they at times construct themselves as ``timid''\npoststructuralist subjects express…","author":[{"dropping-particle":"","family":"Abou-Rizk","given":"Zeina","non-dropping-particle":"","parse-names":false,"suffix":""},{"dropping-particle":"","family":"Rail","given":"Genevieve","non-dropping-particle":"","parse-names":false,"suffix":""}],"container-title":"JOURNAL OF IMMIGRANT AND MINORITY HEALTH","id":"ITEM-1","issue":"1","issued":{"date-parts":[["2014","2"]]},"page":"150-164","title":"``Judging a Body by Its Cover'': Young Lebanese-Canadian Women's Discursive Constructions of the ``Healthy'' Body and ``Health'' Practices","type":"article-journal","volume":"16"},"uris":["http://www.mendeley.com/documents/?uuid=b08efca9-ac76-4462-b9fe-6fe0ad3048b5"]}],"mendeley":{"formattedCitation":"[102]","plainTextFormattedCitation":"[102]","previouslyFormattedCitation":"[102]"},"properties":{"noteIndex":0},"schema":"https://github.com/citation-style-language/schema/raw/master/csl-citation.json"}</w:instrText>
      </w:r>
      <w:r w:rsidR="00DC6FBB" w:rsidRPr="00A90D8F">
        <w:rPr>
          <w:rFonts w:cs="Times New Roman"/>
          <w:lang w:eastAsia="zh-CN"/>
        </w:rPr>
        <w:fldChar w:fldCharType="separate"/>
      </w:r>
      <w:r w:rsidR="00E85F38" w:rsidRPr="00E85F38">
        <w:rPr>
          <w:rFonts w:cs="Times New Roman"/>
          <w:noProof/>
          <w:lang w:eastAsia="zh-CN"/>
        </w:rPr>
        <w:t>[102]</w:t>
      </w:r>
      <w:r w:rsidR="00DC6FBB" w:rsidRPr="00A90D8F">
        <w:rPr>
          <w:rFonts w:cs="Times New Roman"/>
          <w:lang w:eastAsia="zh-CN"/>
        </w:rPr>
        <w:fldChar w:fldCharType="end"/>
      </w:r>
      <w:r w:rsidR="00DC6FBB">
        <w:rPr>
          <w:rFonts w:cs="Times New Roman"/>
          <w:lang w:eastAsia="zh-CN"/>
        </w:rPr>
        <w:t>,</w:t>
      </w:r>
      <w:r w:rsidRPr="003B5BE5">
        <w:rPr>
          <w:rFonts w:cs="Times New Roman"/>
          <w:lang w:eastAsia="zh-CN"/>
        </w:rPr>
        <w:t xml:space="preserve"> laxatives </w:t>
      </w:r>
      <w:r w:rsidRPr="003B5BE5">
        <w:rPr>
          <w:rFonts w:cs="Times New Roman"/>
          <w:lang w:eastAsia="zh-CN"/>
        </w:rPr>
        <w:fldChar w:fldCharType="begin" w:fldLock="1"/>
      </w:r>
      <w:r w:rsidR="009855E1">
        <w:rPr>
          <w:rFonts w:cs="Times New Roman"/>
          <w:lang w:eastAsia="zh-CN"/>
        </w:rPr>
        <w:instrText>ADDIN CSL_CITATION {"citationItems":[{"id":"ITEM-1","itemData":{"DOI":"10.2105/AJPH.2019.305390","ISSN":"0090-0036","abstract":"Objectives. To investigate the prospective association of diet pill and\nlaxative use for weight control with subsequent first eating disorder\ndiagnosis in young women.\nMethods. We used longitudinal data from 10 058 US women spanning 2001\nthrough 2016. We used multivariable logistic regression models,\nadjusting for age, race/ethnicity, and overweight status to estimate the\nassociation between weight-control behaviors and subsequent eating\ndisorder diagnosis.\nResults. Among those who had not previously received an eating disorder\ndiagnosis, women who reported diet pill (adjusted odds ratio {[}AOR] =\n5.6; 95% confidence interval {[}CI] = 3.0, 10.5) or laxative (AOR =\n6.0; 95% CI = 4.2, 8.7) use for weight control had higher odds of\nreceiving a subsequent first eating disorder diagnosis within 1 to 3\nyears than those who did not report using these products.\nConclusions. Use of diet pills or laxatives for weight loss can be\ndangerous and may be a warning sign that warrants counseling and\nevaluation for the presence of or risk of developing an eating disorder.\nPublic Health Implications. Policymakers and public health professionals\nshould develop and evaluate policy initiatives to reduce or prohibit\naccess to diet pills and laxatives abused for weight control.","author":[{"dropping-particle":"","family":"Levinson","given":"Jordan A","non-dropping-particle":"","parse-names":false,"suffix":""},{"dropping-particle":"","family":"Sarda","given":"Vishnudas","non-dropping-particle":"","parse-names":false,"suffix":""},{"dropping-particle":"","family":"Sonneville","given":"Kendrin","non-dropping-particle":"","parse-names":false,"suffix":""},{"dropping-particle":"","family":"Calzo","given":"Jerel P","non-dropping-particle":"","parse-names":false,"suffix":""},{"dropping-particle":"","family":"Ambwani","given":"Suman","non-dropping-particle":"","parse-names":false,"suffix":""},{"dropping-particle":"","family":"Austin","given":"S Bryn","non-dropping-particle":"","parse-names":false,"suffix":""}],"container-title":"AMERICAN JOURNAL OF PUBLIC HEALTH","id":"ITEM-1","issue":"1","issued":{"date-parts":[["2020","1"]]},"page":"109-111","title":"Diet Pill and Laxative Use for Weight Control and Subsequent Incident Eating Disorder in US Young Women: 2001-2016","type":"article-journal","volume":"110"},"uris":["http://www.mendeley.com/documents/?uuid=67ff791e-e500-4300-873f-febb1001e87f"]}],"mendeley":{"formattedCitation":"[127]","plainTextFormattedCitation":"[127]","previouslyFormattedCitation":"[127]"},"properties":{"noteIndex":0},"schema":"https://github.com/citation-style-language/schema/raw/master/csl-citation.json"}</w:instrText>
      </w:r>
      <w:r w:rsidRPr="003B5BE5">
        <w:rPr>
          <w:rFonts w:cs="Times New Roman"/>
          <w:lang w:eastAsia="zh-CN"/>
        </w:rPr>
        <w:fldChar w:fldCharType="separate"/>
      </w:r>
      <w:r w:rsidR="00E85F38" w:rsidRPr="00E85F38">
        <w:rPr>
          <w:rFonts w:cs="Times New Roman"/>
          <w:noProof/>
          <w:lang w:eastAsia="zh-CN"/>
        </w:rPr>
        <w:t>[127]</w:t>
      </w:r>
      <w:r w:rsidRPr="003B5BE5">
        <w:rPr>
          <w:rFonts w:cs="Times New Roman"/>
          <w:lang w:eastAsia="zh-CN"/>
        </w:rPr>
        <w:fldChar w:fldCharType="end"/>
      </w:r>
      <w:r w:rsidR="00DC6FBB">
        <w:rPr>
          <w:rFonts w:cs="Times New Roman"/>
          <w:lang w:eastAsia="zh-CN"/>
        </w:rPr>
        <w:t xml:space="preserve"> or </w:t>
      </w:r>
      <w:r w:rsidR="00DC6FBB" w:rsidRPr="00A90D8F">
        <w:rPr>
          <w:rFonts w:cs="Times New Roman"/>
          <w:lang w:eastAsia="zh-CN"/>
        </w:rPr>
        <w:t xml:space="preserve">detoxes </w:t>
      </w:r>
      <w:r w:rsidR="00DC6FBB" w:rsidRPr="00A90D8F">
        <w:rPr>
          <w:rFonts w:cs="Times New Roman"/>
          <w:lang w:eastAsia="zh-CN"/>
        </w:rPr>
        <w:fldChar w:fldCharType="begin" w:fldLock="1"/>
      </w:r>
      <w:r w:rsidR="009855E1">
        <w:rPr>
          <w:rFonts w:cs="Times New Roman"/>
          <w:lang w:eastAsia="zh-CN"/>
        </w:rPr>
        <w:instrText>ADDIN CSL_CITATION {"citationItems":[{"id":"ITEM-1","itemData":{"DOI":"10.1007/s10903-012-9757-5","ISSN":"1557-1912","abstract":"Our interest stems from the dramatic increase in the number of obesity\nstudies, which expose Canadian women to a huge amount of information\nthat links health to weight. Using feminist poststructuralist and\npostcolonial lenses, this paper investigates young Lebanese-Canadian\nwomen's constructions of the body and ``health'' practices within the\ncontext of the dominant obesity discourse. Participant-centered\nconversations were held with 20 young Christian Lebanese-Canadian women.\nA thematic analysis was first conducted and was followed by a\npoststructuralist discourse analysis to further our understanding of how\nthe participants construct themselves as subjects within various\ndiscourses surrounding health, obesity, and the body. Our findings\nreveal that most participants conflate the ``healthy'' body and the\n``ideal'' body, both of which they ultimately portray as thin. The young\nwomen construct the ``healthy''/{''}ideal'' body as a solely individual\nresponsibility, thus reinforcing the idea of ``docile bodies.'' The\nmajority of participants report their frequent involvement in\ndisciplinary practices such as rigorous physical activity and dietary\nrestrictions, and a few young women mention the use of other extreme\nforms of bodily monitoring such as detoxes, dieting pills, and\ncompulsive exercise. We discuss the language employed by participants to\nconstruct their multiple and shifting subjectivities. For instance, many\nof these Lebanese-Canadian women use the term ``us'' to dissociate\nthemselves from Lebanese women ({''}them''), whom they portray as overly\nfocused on thinness and beauty and engaged in physical activity and\nother bodily practices for ``superficial'' purposes. The participants\nalso use the ``us/them'' trope to distance themselves from ``Canadian''\nwomen (read: white Euro-Canadian women), whom they portray as very\nphysically active for purposes beyond the improvement of the physical\nappearance of the body. We discuss the impacts of the young Christian\nLebanese-Canadian women's hybrid cultural identities and diasporic\nspaces on their discursive constructions of the body and ``health''\npractices. Finally, we examine the participants' fluid\nsubject-positions: On one hand, they construct themselves as neoliberal\nsubjects re-citing elements of dominant neoliberal discourses\n(self-responsibility for health, traditional femininity, and obesity)\nbut, on the other hand, they at times construct themselves as ``timid''\npoststructuralist subjects express…","author":[{"dropping-particle":"","family":"Abou-Rizk","given":"Zeina","non-dropping-particle":"","parse-names":false,"suffix":""},{"dropping-particle":"","family":"Rail","given":"Genevieve","non-dropping-particle":"","parse-names":false,"suffix":""}],"container-title":"JOURNAL OF IMMIGRANT AND MINORITY HEALTH","id":"ITEM-1","issue":"1","issued":{"date-parts":[["2014","2"]]},"page":"150-164","title":"``Judging a Body by Its Cover'': Young Lebanese-Canadian Women's Discursive Constructions of the ``Healthy'' Body and ``Health'' Practices","type":"article-journal","volume":"16"},"uris":["http://www.mendeley.com/documents/?uuid=b08efca9-ac76-4462-b9fe-6fe0ad3048b5"]}],"mendeley":{"formattedCitation":"[102]","plainTextFormattedCitation":"[102]","previouslyFormattedCitation":"[102]"},"properties":{"noteIndex":0},"schema":"https://github.com/citation-style-language/schema/raw/master/csl-citation.json"}</w:instrText>
      </w:r>
      <w:r w:rsidR="00DC6FBB" w:rsidRPr="00A90D8F">
        <w:rPr>
          <w:rFonts w:cs="Times New Roman"/>
          <w:lang w:eastAsia="zh-CN"/>
        </w:rPr>
        <w:fldChar w:fldCharType="separate"/>
      </w:r>
      <w:r w:rsidR="00E85F38" w:rsidRPr="00E85F38">
        <w:rPr>
          <w:rFonts w:cs="Times New Roman"/>
          <w:noProof/>
          <w:lang w:eastAsia="zh-CN"/>
        </w:rPr>
        <w:t>[102]</w:t>
      </w:r>
      <w:r w:rsidR="00DC6FBB" w:rsidRPr="00A90D8F">
        <w:rPr>
          <w:rFonts w:cs="Times New Roman"/>
          <w:lang w:eastAsia="zh-CN"/>
        </w:rPr>
        <w:fldChar w:fldCharType="end"/>
      </w:r>
      <w:r>
        <w:rPr>
          <w:lang w:eastAsia="zh-CN"/>
        </w:rPr>
        <w:t>, a</w:t>
      </w:r>
      <w:r w:rsidRPr="003B5BE5">
        <w:rPr>
          <w:lang w:eastAsia="zh-CN"/>
        </w:rPr>
        <w:t>ppearance-focused and controlled eating regulation</w:t>
      </w:r>
      <w:r w:rsidR="00980E4C">
        <w:rPr>
          <w:lang w:eastAsia="zh-CN"/>
        </w:rPr>
        <w:t>)</w:t>
      </w:r>
      <w:r w:rsidR="005B3169" w:rsidRPr="003B5BE5">
        <w:rPr>
          <w:lang w:eastAsia="zh-CN"/>
        </w:rPr>
        <w:t xml:space="preserve"> predicted onset and maintenance of </w:t>
      </w:r>
      <w:r>
        <w:rPr>
          <w:lang w:eastAsia="zh-CN"/>
        </w:rPr>
        <w:t>eating disorders</w:t>
      </w:r>
      <w:r w:rsidR="00DC6FBB">
        <w:rPr>
          <w:lang w:eastAsia="zh-CN"/>
        </w:rPr>
        <w:t xml:space="preserve"> </w:t>
      </w:r>
      <w:r w:rsidR="00DC6FBB" w:rsidRPr="003B5BE5">
        <w:rPr>
          <w:lang w:eastAsia="zh-CN"/>
        </w:rPr>
        <w:fldChar w:fldCharType="begin" w:fldLock="1"/>
      </w:r>
      <w:r w:rsidR="009855E1">
        <w:rPr>
          <w:lang w:eastAsia="zh-CN"/>
        </w:rPr>
        <w:instrText>ADDIN CSL_CITATION {"citationItems":[{"id":"ITEM-1","itemData":{"DOI":"10.1007/s00737-017-0761-6","ISSN":"1434-1816","abstract":"Recent research with young women attending colleges, who are at the\naverage age of eating disorder (ED) onset, established that the ED\nsymptoms are not only prevalent but also relatively stable over the\ncollege period. Nonetheless, our knowledge regarding the course and\nmodifiable factors associated with both the onset and maintenance of\ndiagnosable (DSM-5) EDs in this population is limited. The objective of\nthis report was to address these key research gaps. Data were examined\nfrom 2713 women who completed assessments of potential vulnerability\nfactors and EDs in the autumn semester of the first (baseline) and\nfourth (follow-up) college years. A total of 13.1% of the sample met\nDSM-5 criteria for an ED diagnosis at baseline. At 4-year follow-up,\n7.6% of the sample met DSM-5 criteria for an ED, with 67.5% of these\ncases representing women who had maintained an ED diagnosis from\nbaseline, and 32.5% representing new onset EDs. Elevated\nappearance-ideal internalization, body dissatisfaction,\nself-objectification, dieting, and negative affectivity at baseline as\nwell as changes in these factors between assessments all predicted onset\nand maintenance of DSM-5 EDs at 4-year follow-up. Self-objectification\n(thinking about and monitoring the body's appearance from an external\nobserver's perspective) was the largest contributor to both ED onset and\nmaintenance. In addition to enhancing our knowledge about the course of\nyoung women's (DSM-5) EDs during college, this work highlights\npotentially similar psychological foci for prevention and treatment\nefforts. Implications for improving existing preventive and treatment\napproaches are outlined.","author":[{"dropping-particle":"","family":"Dakanalis","given":"Antonios","non-dropping-particle":"","parse-names":false,"suffix":""},{"dropping-particle":"","family":"Clerici","given":"Massimo","non-dropping-particle":"","parse-names":false,"suffix":""},{"dropping-particle":"","family":"Bartoli","given":"Francesco","non-dropping-particle":"","parse-names":false,"suffix":""},{"dropping-particle":"","family":"Caslini","given":"Manuela","non-dropping-particle":"","parse-names":false,"suffix":""},{"dropping-particle":"","family":"Crocamo","given":"Cristina","non-dropping-particle":"","parse-names":false,"suffix":""},{"dropping-particle":"","family":"Riva","given":"Giuseppe","non-dropping-particle":"","parse-names":false,"suffix":""},{"dropping-particle":"","family":"Carra","given":"Giuseppe","non-dropping-particle":"","parse-names":false,"suffix":""}],"container-title":"ARCHIVES OF WOMENS MENTAL HEALTH","id":"ITEM-1","issue":"6","issued":{"date-parts":[["2017","12"]]},"page":"721-731","title":"Risk and maintenance factors for young women's DSM-5 eating disorders","type":"article-journal","volume":"20"},"uris":["http://www.mendeley.com/documents/?uuid=0224f155-0b0e-47e5-980f-239dd596a71b"]}],"mendeley":{"formattedCitation":"[107]","plainTextFormattedCitation":"[107]","previouslyFormattedCitation":"[107]"},"properties":{"noteIndex":0},"schema":"https://github.com/citation-style-language/schema/raw/master/csl-citation.json"}</w:instrText>
      </w:r>
      <w:r w:rsidR="00DC6FBB" w:rsidRPr="003B5BE5">
        <w:rPr>
          <w:lang w:eastAsia="zh-CN"/>
        </w:rPr>
        <w:fldChar w:fldCharType="separate"/>
      </w:r>
      <w:r w:rsidR="00E85F38" w:rsidRPr="00E85F38">
        <w:rPr>
          <w:noProof/>
          <w:lang w:eastAsia="zh-CN"/>
        </w:rPr>
        <w:t>[107]</w:t>
      </w:r>
      <w:r w:rsidR="00DC6FBB" w:rsidRPr="003B5BE5">
        <w:rPr>
          <w:lang w:eastAsia="zh-CN"/>
        </w:rPr>
        <w:fldChar w:fldCharType="end"/>
      </w:r>
      <w:r w:rsidR="00DC6FBB">
        <w:rPr>
          <w:lang w:eastAsia="zh-CN"/>
        </w:rPr>
        <w:t xml:space="preserve"> or underweight directly </w:t>
      </w:r>
      <w:r w:rsidR="00DC6FBB" w:rsidRPr="00A90D8F">
        <w:rPr>
          <w:rFonts w:cs="Times New Roman"/>
          <w:lang w:eastAsia="zh-CN"/>
        </w:rPr>
        <w:fldChar w:fldCharType="begin" w:fldLock="1"/>
      </w:r>
      <w:r w:rsidR="009855E1">
        <w:rPr>
          <w:rFonts w:cs="Times New Roman"/>
          <w:lang w:eastAsia="zh-CN"/>
        </w:rPr>
        <w:instrText>ADDIN CSL_CITATION {"citationItems":[{"id":"ITEM-1","itemData":{"DOI":"10.1007/s10903-012-9757-5","ISSN":"1557-1912","abstract":"Our interest stems from the dramatic increase in the number of obesity\nstudies, which expose Canadian women to a huge amount of information\nthat links health to weight. Using feminist poststructuralist and\npostcolonial lenses, this paper investigates young Lebanese-Canadian\nwomen's constructions of the body and ``health'' practices within the\ncontext of the dominant obesity discourse. Participant-centered\nconversations were held with 20 young Christian Lebanese-Canadian women.\nA thematic analysis was first conducted and was followed by a\npoststructuralist discourse analysis to further our understanding of how\nthe participants construct themselves as subjects within various\ndiscourses surrounding health, obesity, and the body. Our findings\nreveal that most participants conflate the ``healthy'' body and the\n``ideal'' body, both of which they ultimately portray as thin. The young\nwomen construct the ``healthy''/{''}ideal'' body as a solely individual\nresponsibility, thus reinforcing the idea of ``docile bodies.'' The\nmajority of participants report their frequent involvement in\ndisciplinary practices such as rigorous physical activity and dietary\nrestrictions, and a few young women mention the use of other extreme\nforms of bodily monitoring such as detoxes, dieting pills, and\ncompulsive exercise. We discuss the language employed by participants to\nconstruct their multiple and shifting subjectivities. For instance, many\nof these Lebanese-Canadian women use the term ``us'' to dissociate\nthemselves from Lebanese women ({''}them''), whom they portray as overly\nfocused on thinness and beauty and engaged in physical activity and\nother bodily practices for ``superficial'' purposes. The participants\nalso use the ``us/them'' trope to distance themselves from ``Canadian''\nwomen (read: white Euro-Canadian women), whom they portray as very\nphysically active for purposes beyond the improvement of the physical\nappearance of the body. We discuss the impacts of the young Christian\nLebanese-Canadian women's hybrid cultural identities and diasporic\nspaces on their discursive constructions of the body and ``health''\npractices. Finally, we examine the participants' fluid\nsubject-positions: On one hand, they construct themselves as neoliberal\nsubjects re-citing elements of dominant neoliberal discourses\n(self-responsibility for health, traditional femininity, and obesity)\nbut, on the other hand, they at times construct themselves as ``timid''\npoststructuralist subjects express…","author":[{"dropping-particle":"","family":"Abou-Rizk","given":"Zeina","non-dropping-particle":"","parse-names":false,"suffix":""},{"dropping-particle":"","family":"Rail","given":"Genevieve","non-dropping-particle":"","parse-names":false,"suffix":""}],"container-title":"JOURNAL OF IMMIGRANT AND MINORITY HEALTH","id":"ITEM-1","issue":"1","issued":{"date-parts":[["2014","2"]]},"page":"150-164","title":"``Judging a Body by Its Cover'': Young Lebanese-Canadian Women's Discursive Constructions of the ``Healthy'' Body and ``Health'' Practices","type":"article-journal","volume":"16"},"uris":["http://www.mendeley.com/documents/?uuid=b08efca9-ac76-4462-b9fe-6fe0ad3048b5"]}],"mendeley":{"formattedCitation":"[102]","plainTextFormattedCitation":"[102]","previouslyFormattedCitation":"[102]"},"properties":{"noteIndex":0},"schema":"https://github.com/citation-style-language/schema/raw/master/csl-citation.json"}</w:instrText>
      </w:r>
      <w:r w:rsidR="00DC6FBB" w:rsidRPr="00A90D8F">
        <w:rPr>
          <w:rFonts w:cs="Times New Roman"/>
          <w:lang w:eastAsia="zh-CN"/>
        </w:rPr>
        <w:fldChar w:fldCharType="separate"/>
      </w:r>
      <w:r w:rsidR="00E85F38" w:rsidRPr="00E85F38">
        <w:rPr>
          <w:rFonts w:cs="Times New Roman"/>
          <w:noProof/>
          <w:lang w:eastAsia="zh-CN"/>
        </w:rPr>
        <w:t>[102]</w:t>
      </w:r>
      <w:r w:rsidR="00DC6FBB" w:rsidRPr="00A90D8F">
        <w:rPr>
          <w:rFonts w:cs="Times New Roman"/>
          <w:lang w:eastAsia="zh-CN"/>
        </w:rPr>
        <w:fldChar w:fldCharType="end"/>
      </w:r>
      <w:r>
        <w:rPr>
          <w:lang w:eastAsia="zh-CN"/>
        </w:rPr>
        <w:t>.</w:t>
      </w:r>
      <w:r w:rsidR="004E0365" w:rsidRPr="003B5BE5">
        <w:rPr>
          <w:lang w:eastAsia="zh-CN"/>
        </w:rPr>
        <w:t xml:space="preserve"> </w:t>
      </w:r>
      <w:r w:rsidR="00DC6FBB" w:rsidRPr="003B5BE5">
        <w:rPr>
          <w:lang w:eastAsia="zh-CN"/>
        </w:rPr>
        <w:t xml:space="preserve">In contrast, autonomous and health-focused eating regulation were associated positively with healthy eating behaviors and were either related negatively or unrelated to disordered eating symptoms. </w:t>
      </w:r>
      <w:r w:rsidR="00DC6FBB" w:rsidRPr="003B5BE5">
        <w:rPr>
          <w:lang w:eastAsia="zh-CN"/>
        </w:rPr>
        <w:fldChar w:fldCharType="begin" w:fldLock="1"/>
      </w:r>
      <w:r w:rsidR="009855E1">
        <w:rPr>
          <w:lang w:eastAsia="zh-CN"/>
        </w:rPr>
        <w:instrText>ADDIN CSL_CITATION {"citationItems":[{"id":"ITEM-1","itemData":{"DOI":"10.1080/08870446.2016.1143942","ISSN":"0887-0446","abstract":"Objective: To investigate whether type of goals and motives underlying\nfemales' eating regulation are associated differentially with daily\neating behaviours, dependent upon weight and age category.Design: 99\nlate adolescent female dieters (M-age=18.94) and 98 adult female dieters\n(M-age=45.06), 23.6% of which were overweight, completed a\nquestionnaire and a 7-day diary assessment. Descriptive analysis and\npath analysis were performed to investigate the research questions.Main\noutcome measures: Healthy eating behaviours(HEHS), drive for thinness\nand binge eating symptoms (EDI).Results: Appearance-focused and\ncontrolled eating regulation were positively related to disordered\neating symptoms throughout the week. In contrast, autonomous and\nhealth-focused eating regulation were associated positively with healthy\neating behaviours and were either related negatively or unrelated to\ndisordered eating symptoms. Mean level differences in motivation and\neating behaviours emerged according to age and weight status. However,\nthe examined structural model was similar for late adolescent and adult\ndieters and only few differences emerged between normal-weight and\noverweight dieters.Conclusion: Dieters' type of motivation helps to\nexplain when eating regulation relates to healthy and disordered eating\nsymptoms.","author":[{"dropping-particle":"","family":"Verstuyf","given":"Joke","non-dropping-particle":"","parse-names":false,"suffix":""},{"dropping-particle":"","family":"Vansteenkiste","given":"Maarten","non-dropping-particle":"","parse-names":false,"suffix":""},{"dropping-particle":"","family":"Soetens","given":"Barbara","non-dropping-particle":"","parse-names":false,"suffix":""},{"dropping-particle":"","family":"Soenens","given":"Bart","non-dropping-particle":"","parse-names":false,"suffix":""}],"container-title":"PSYCHOLOGY &amp; HEALTH","id":"ITEM-1","issue":"6","issued":{"date-parts":[["2016"]]},"page":"711-729","title":"Motivational dynamics underlying eating regulation in young and adult female dieters: relationships with healthy eating behaviours and disordered eating symptoms","type":"article-journal","volume":"31"},"uris":["http://www.mendeley.com/documents/?uuid=7ee88e07-0865-4029-a5f6-3f7ea5ecffb5"]}],"mendeley":{"formattedCitation":"[128]","plainTextFormattedCitation":"[128]","previouslyFormattedCitation":"[128]"},"properties":{"noteIndex":0},"schema":"https://github.com/citation-style-language/schema/raw/master/csl-citation.json"}</w:instrText>
      </w:r>
      <w:r w:rsidR="00DC6FBB" w:rsidRPr="003B5BE5">
        <w:rPr>
          <w:lang w:eastAsia="zh-CN"/>
        </w:rPr>
        <w:fldChar w:fldCharType="separate"/>
      </w:r>
      <w:r w:rsidR="00E85F38" w:rsidRPr="00E85F38">
        <w:rPr>
          <w:noProof/>
          <w:lang w:eastAsia="zh-CN"/>
        </w:rPr>
        <w:t>[128]</w:t>
      </w:r>
      <w:r w:rsidR="00DC6FBB" w:rsidRPr="003B5BE5">
        <w:rPr>
          <w:lang w:eastAsia="zh-CN"/>
        </w:rPr>
        <w:fldChar w:fldCharType="end"/>
      </w:r>
      <w:r w:rsidR="00DC6FBB">
        <w:rPr>
          <w:lang w:eastAsia="zh-CN"/>
        </w:rPr>
        <w:t xml:space="preserve"> </w:t>
      </w:r>
      <w:r w:rsidR="00980E4C">
        <w:rPr>
          <w:lang w:eastAsia="zh-CN"/>
        </w:rPr>
        <w:t xml:space="preserve">A moderate amount of physical exercise is beneficial to the health, but </w:t>
      </w:r>
      <w:r w:rsidR="00980E4C">
        <w:rPr>
          <w:rFonts w:cs="Times New Roman"/>
          <w:lang w:eastAsia="zh-CN"/>
        </w:rPr>
        <w:t>c</w:t>
      </w:r>
      <w:r w:rsidR="00070E8D" w:rsidRPr="00980E4C">
        <w:rPr>
          <w:rFonts w:cs="Times New Roman"/>
          <w:lang w:eastAsia="zh-CN"/>
        </w:rPr>
        <w:t>ompulsive exercise</w:t>
      </w:r>
      <w:r w:rsidR="00980E4C">
        <w:rPr>
          <w:rFonts w:cs="Times New Roman"/>
          <w:lang w:eastAsia="zh-CN"/>
        </w:rPr>
        <w:t>, which</w:t>
      </w:r>
      <w:r w:rsidR="00070E8D" w:rsidRPr="00980E4C">
        <w:rPr>
          <w:rFonts w:cs="Times New Roman"/>
          <w:lang w:eastAsia="zh-CN"/>
        </w:rPr>
        <w:t xml:space="preserve"> is characterized by a craving for physical training, resulting in uncontrollable excessive exercise behavior with harmful consequences, such as injuries and impaired social relations</w:t>
      </w:r>
      <w:r w:rsidR="00980E4C">
        <w:rPr>
          <w:rFonts w:cs="Times New Roman"/>
          <w:lang w:eastAsia="zh-CN"/>
        </w:rPr>
        <w:t>, may result in</w:t>
      </w:r>
      <w:r w:rsidR="00070E8D" w:rsidRPr="00980E4C">
        <w:rPr>
          <w:rFonts w:cs="Times New Roman"/>
          <w:lang w:eastAsia="zh-CN"/>
        </w:rPr>
        <w:t xml:space="preserve"> increased frequency of eating-disordered behaviors</w:t>
      </w:r>
      <w:r w:rsidR="00DC6FBB">
        <w:rPr>
          <w:rFonts w:cs="Times New Roman"/>
          <w:lang w:eastAsia="zh-CN"/>
        </w:rPr>
        <w:t xml:space="preserve"> or underweight</w:t>
      </w:r>
      <w:r w:rsidR="00070E8D" w:rsidRPr="00980E4C">
        <w:rPr>
          <w:rFonts w:cs="Times New Roman"/>
          <w:lang w:eastAsia="zh-CN"/>
        </w:rPr>
        <w:t xml:space="preserve">. </w:t>
      </w:r>
      <w:r w:rsidR="0047599C">
        <w:rPr>
          <w:rFonts w:cs="Times New Roman"/>
          <w:lang w:eastAsia="zh-CN"/>
        </w:rPr>
        <w:fldChar w:fldCharType="begin" w:fldLock="1"/>
      </w:r>
      <w:r w:rsidR="0047599C">
        <w:rPr>
          <w:rFonts w:cs="Times New Roman"/>
          <w:lang w:eastAsia="zh-CN"/>
        </w:rPr>
        <w:instrText>ADDIN CSL_CITATION {"citationItems":[{"id":"ITEM-1","itemData":{"DOI":"10.1002/eat.20838","ISSN":"0276-3478","abstract":"Objective: To explore the associations between specific elements of\ncompulsive exercise and both eating-disordered cognitions and\neating-disordered behaviors in a nonclinical sample of young women.\nMethod: A sample of young women (n = 498) completed self-report measures\nof eating pathology (The Eating Disorders Examination Questionnaire) and\na relatively new measure of Compulsive Exercise Test.\nResults: Specific elements of compulsive exercise were associated with\nelevated levels of eating-disordered cognitions and increased frequency\nof eating-disordered behaviors.\nDiscussion: These results support a multifunctional conceptualization of\ncompulsive exercise, suggesting that some of the functionality of\ncompulsive exercise may be akin to other forms of purging, and further\nsupporting the notion of a possible functional equivalence between\ncompulsive exercise and specific eating-disordered behaviors in terms of\naffect regulation. (C) 2010 by Wiley Periodicals, Inc.","author":[{"dropping-particle":"","family":"Taranis","given":"Lorin","non-dropping-particle":"","parse-names":false,"suffix":""},{"dropping-particle":"","family":"Meyer","given":"Caroline","non-dropping-particle":"","parse-names":false,"suffix":""}],"container-title":"INTERNATIONAL JOURNAL OF EATING DISORDERS","id":"ITEM-1","issue":"5","issued":{"date-parts":[["2011","7"]]},"page":"452-458","title":"Associations Between Specific Components of Compulsive Exercise and Eating-Disordered Cognitions and Behaviors Among Young Women","type":"article-journal","volume":"44"},"uris":["http://www.mendeley.com/documents/?uuid=f69b86f0-8bd7-4d94-9f24-f62b5dbb69fe"]},{"id":"ITEM-2","itemData":{"DOI":"10.1007/s10903-012-9757-5","ISSN":"1557-1912","abstract":"Our interest stems from the dramatic increase in the number of obesity\nstudies, which expose Canadian women to a huge amount of information\nthat links health to weight. Using feminist poststructuralist and\npostcolonial lenses, this paper investigates young Lebanese-Canadian\nwomen's constructions of the body and ``health'' practices within the\ncontext of the dominant obesity discourse. Participant-centered\nconversations were held with 20 young Christian Lebanese-Canadian women.\nA thematic analysis was first conducted and was followed by a\npoststructuralist discourse analysis to further our understanding of how\nthe participants construct themselves as subjects within various\ndiscourses surrounding health, obesity, and the body. Our findings\nreveal that most participants conflate the ``healthy'' body and the\n``ideal'' body, both of which they ultimately portray as thin. The young\nwomen construct the ``healthy''/{''}ideal'' body as a solely individual\nresponsibility, thus reinforcing the idea of ``docile bodies.'' The\nmajority of participants report their frequent involvement in\ndisciplinary practices such as rigorous physical activity and dietary\nrestrictions, and a few young women mention the use of other extreme\nforms of bodily monitoring such as detoxes, dieting pills, and\ncompulsive exercise. We discuss the language employed by participants to\nconstruct their multiple and shifting subjectivities. For instance, many\nof these Lebanese-Canadian women use the term ``us'' to dissociate\nthemselves from Lebanese women ({''}them''), whom they portray as overly\nfocused on thinness and beauty and engaged in physical activity and\nother bodily practices for ``superficial'' purposes. The participants\nalso use the ``us/them'' trope to distance themselves from ``Canadian''\nwomen (read: white Euro-Canadian women), whom they portray as very\nphysically active for purposes beyond the improvement of the physical\nappearance of the body. We discuss the impacts of the young Christian\nLebanese-Canadian women's hybrid cultural identities and diasporic\nspaces on their discursive constructions of the body and ``health''\npractices. Finally, we examine the participants' fluid\nsubject-positions: On one hand, they construct themselves as neoliberal\nsubjects re-citing elements of dominant neoliberal discourses\n(self-responsibility for health, traditional femininity, and obesity)\nbut, on the other hand, they at times construct themselves as ``timid''\npoststructuralist subjects express…","author":[{"dropping-particle":"","family":"Abou-Rizk","given":"Zeina","non-dropping-particle":"","parse-names":false,"suffix":""},{"dropping-particle":"","family":"Rail","given":"Genevieve","non-dropping-particle":"","parse-names":false,"suffix":""}],"container-title":"JOURNAL OF IMMIGRANT AND MINORITY HEALTH","id":"ITEM-2","issue":"1","issued":{"date-parts":[["2014","2"]]},"page":"150-164","title":"``Judging a Body by Its Cover'': Young Lebanese-Canadian Women's Discursive Constructions of the ``Healthy'' Body and ``Health'' Practices","type":"article-journal","volume":"16"},"uris":["http://www.mendeley.com/documents/?uuid=b08efca9-ac76-4462-b9fe-6fe0ad3048b5"]},{"id":"ITEM-3","itemData":{"DOI":"10.1123/jpah.2013-0441","ISSN":"1543-3080","abstract":"Background: The purpose of this study was to assess the relationship\nbetween intensity of physical activity (PA) and body composition in 343\nyoung women. Methods: Physical activity was objectively measured using\naccelerometers worn for 7 days in women 17 to 25 years. Body composition\nwas assessed using the BOD POD. Results: Young women who spent less than\n30 minutes a week performing vigorous PA had significantly higher body\nfat percentages than women who performed more than 30 minutes of\nvigorous PA per week (F = 4.54, P = .0113). Young women who spent less\nthan 30 minutes per day in moderate to vigorous PA (MVPA) had\nsignificantly higher body fat percentages than those who obtained more\nthan 30 minutes per day of MVPA (F = 7.47, P = .0066). Accumulating more\nthan 90 minutes of MVPA per day was associated with the lowest percent\nbody fat. For every 10 minutes spent in MVPA per day, the odds of having\na body fat percentage above 32% decreased by 29% (P = .0002).\nConclusion: Vigorous PA and MVPA are associated with lower adiposity.\nYoung women should be encouraged to accumulate at least 30 minutes of\nMVPA per day, however getting more than 90 minutes a day is predictive\nof even lower levels of adiposity.","author":[{"dropping-particle":"","family":"Bailey","given":"Bruce W","non-dropping-particle":"","parse-names":false,"suffix":""},{"dropping-particle":"","family":"Borup","given":"Pamela","non-dropping-particle":"","parse-names":false,"suffix":""},{"dropping-particle":"","family":"LeCheminant","given":"James D","non-dropping-particle":"","parse-names":false,"suffix":""},{"dropping-particle":"","family":"Tucker","given":"Larry A","non-dropping-particle":"","parse-names":false,"suffix":""},{"dropping-particle":"","family":"Bromley","given":"Jacob","non-dropping-particle":"","parse-names":false,"suffix":""}],"container-title":"JOURNAL OF PHYSICAL ACTIVITY &amp; HEALTH","id":"ITEM-3","issue":"6","issued":{"date-parts":[["2015","6"]]},"page":"764-769","title":"Examining the Relationship Between Physical Activity Intensity and Adiposity in Young Women","type":"article-journal","volume":"12"},"uris":["http://www.mendeley.com/documents/?uuid=16961804-eec0-4277-ad85-2d3ec2535cd7"]}],"mendeley":{"formattedCitation":"[102], [129], [130]","plainTextFormattedCitation":"[102], [129], [130]","previouslyFormattedCitation":"[102], [129], [130]"},"properties":{"noteIndex":0},"schema":"https://github.com/citation-style-language/schema/raw/master/csl-citation.json"}</w:instrText>
      </w:r>
      <w:r w:rsidR="0047599C">
        <w:rPr>
          <w:rFonts w:cs="Times New Roman"/>
          <w:lang w:eastAsia="zh-CN"/>
        </w:rPr>
        <w:fldChar w:fldCharType="separate"/>
      </w:r>
      <w:r w:rsidR="0047599C" w:rsidRPr="0047599C">
        <w:rPr>
          <w:rFonts w:cs="Times New Roman"/>
          <w:noProof/>
          <w:lang w:eastAsia="zh-CN"/>
        </w:rPr>
        <w:t>[102], [129], [130]</w:t>
      </w:r>
      <w:r w:rsidR="0047599C">
        <w:rPr>
          <w:rFonts w:cs="Times New Roman"/>
          <w:lang w:eastAsia="zh-CN"/>
        </w:rPr>
        <w:fldChar w:fldCharType="end"/>
      </w:r>
    </w:p>
    <w:p w14:paraId="35E07F14" w14:textId="77777777" w:rsidR="005A58ED" w:rsidRPr="00DC6FBB" w:rsidRDefault="00DC6FBB" w:rsidP="00DC6FBB">
      <w:pPr>
        <w:ind w:firstLine="480"/>
        <w:rPr>
          <w:lang w:eastAsia="zh-CN"/>
        </w:rPr>
      </w:pPr>
      <w:r>
        <w:rPr>
          <w:lang w:eastAsia="zh-CN"/>
        </w:rPr>
        <w:t xml:space="preserve">For non-weight-loss behaviors, </w:t>
      </w:r>
      <w:r w:rsidR="005A58ED" w:rsidRPr="00DC6FBB">
        <w:rPr>
          <w:lang w:eastAsia="zh-CN"/>
        </w:rPr>
        <w:t xml:space="preserve">overtime work </w:t>
      </w:r>
      <w:r w:rsidR="005A58ED" w:rsidRPr="00DC6FBB">
        <w:rPr>
          <w:lang w:eastAsia="zh-CN"/>
        </w:rPr>
        <w:fldChar w:fldCharType="begin" w:fldLock="1"/>
      </w:r>
      <w:r w:rsidR="00992A89">
        <w:rPr>
          <w:lang w:eastAsia="zh-CN"/>
        </w:rPr>
        <w:instrText>ADDIN CSL_CITATION {"citationItems":[{"id":"ITEM-1","itemData":{"DOI":"10.1093/eurpub/cki187","ISSN":"1101-1262","abstract":"Objectives: Underweight, overweight, and obese women aged 18-34 years\nwere compared with normal weight women of the corresponding age\naccording to socioeconomic, psychosocial, health behaviour, self\nreported global and psychological health, and locus of control\ncharacteristics. Methods: The 2000 public health survey in Scania is a\ncross-sectional study. A total 13 715 persons aged 18-80 years, of which\n1967 were females of 18-34 years of age, were included in this study.\nThey answered a postal questionnaire, which represents 59% of the\nrandom sample. A logistic regression model adjusted for age was used to\ninvestigate the association between socioeconomic, psychosocial, health\nbehaviour, self reported global and psychological health, locus of\ncontrol, and the BMI categories. Results: A 17.5% proportion of the\nwomen, aged 18-34 years, were underweight (BMI &lt; 20.0), 18.4% were\noverweight, and 7.0% obese. The prevalence of underweight according to\nthe BMI &lt; 18.5 definition was 5.8% among women aged 18-34 years. Women\nwho were underweight had significantly higher odds ratios for overtime\nwork, being students, low emotional support, and poor self reported\nglobal as well as poor psychological health than normal weight women.\nWomen who were overweight/obese were unemployed, had low education, low\nsocial participation, low emotional and instrumental support, were daily\nsmokers, had a sedentary lifestyle, had poor self reported global\nhealth, and had lack of internal locus of control compared with normal\nweight women. Conclusions: Underweight women are more likely to have\npoorer psychological health than normal weight women. In contrast,\noverweight and obese women are more likely to have poor health related\nbehaviours and lack of internal locus of control compared with normal\nweight women. These differing patterns suggest both different etiology\nand different preventive strategies to deal with the health risks of\npeople who are underweight as opposed to those who are overweight/obese.","author":[{"dropping-particle":"","family":"Ali","given":"Sadiq Mohammad","non-dropping-particle":"","parse-names":false,"suffix":""},{"dropping-particle":"","family":"Lindstrom","given":"Martin","non-dropping-particle":"","parse-names":false,"suffix":""}],"container-title":"EUROPEAN JOURNAL OF PUBLIC HEALTH","id":"ITEM-1","issue":"3","issued":{"date-parts":[["2006","6"]]},"page":"324-330","title":"Socioeconomic, psychosocial, behavioural, and psychological determinants of BMI among young women: differing patterns for underweight and overweight/obesity","type":"article-journal","volume":"16"},"uris":["http://www.mendeley.com/documents/?uuid=912a3edd-2f3d-44ad-8cf5-426d4a17900a"]}],"mendeley":{"formattedCitation":"[54]","plainTextFormattedCitation":"[54]","previouslyFormattedCitation":"[53]"},"properties":{"noteIndex":0},"schema":"https://github.com/citation-style-language/schema/raw/master/csl-citation.json"}</w:instrText>
      </w:r>
      <w:r w:rsidR="005A58ED" w:rsidRPr="00DC6FBB">
        <w:rPr>
          <w:lang w:eastAsia="zh-CN"/>
        </w:rPr>
        <w:fldChar w:fldCharType="separate"/>
      </w:r>
      <w:r w:rsidR="00992A89" w:rsidRPr="00992A89">
        <w:rPr>
          <w:noProof/>
          <w:lang w:eastAsia="zh-CN"/>
        </w:rPr>
        <w:t>[54]</w:t>
      </w:r>
      <w:r w:rsidR="005A58ED" w:rsidRPr="00DC6FBB">
        <w:rPr>
          <w:lang w:eastAsia="zh-CN"/>
        </w:rPr>
        <w:fldChar w:fldCharType="end"/>
      </w:r>
      <w:r>
        <w:rPr>
          <w:rFonts w:hint="eastAsia"/>
          <w:lang w:eastAsia="zh-CN"/>
        </w:rPr>
        <w:t xml:space="preserve"> </w:t>
      </w:r>
      <w:r>
        <w:rPr>
          <w:lang w:eastAsia="zh-CN"/>
        </w:rPr>
        <w:t xml:space="preserve">and </w:t>
      </w:r>
      <w:r w:rsidR="005A58ED" w:rsidRPr="00DC6FBB">
        <w:rPr>
          <w:rFonts w:cs="Times New Roman"/>
          <w:lang w:eastAsia="zh-CN"/>
        </w:rPr>
        <w:t xml:space="preserve">eating three meals irregularly </w:t>
      </w:r>
      <w:r w:rsidR="005A58ED" w:rsidRPr="00DC6FBB">
        <w:rPr>
          <w:rFonts w:cs="Times New Roman"/>
          <w:lang w:eastAsia="zh-CN"/>
        </w:rPr>
        <w:fldChar w:fldCharType="begin" w:fldLock="1"/>
      </w:r>
      <w:r w:rsidR="009855E1">
        <w:rPr>
          <w:rFonts w:cs="Times New Roman"/>
          <w:lang w:eastAsia="zh-CN"/>
        </w:rPr>
        <w:instrText>ADDIN CSL_CITATION {"citationItems":[{"id":"ITEM-1","itemData":{"DOI":"10.1016/j.physbeh.2016.04.045","ISSN":"0031-9384","abstract":"Objective: Epidemiological longitudinal investigations of the\nassociation between not eating three meals regularly and changes in BMI\nand weight are scarce. The aim of this study was to investigate whether\nor not regularly eating three meals was associated with changes in BMI\nand weight in young Japanese men and women.\nMethods: Study participants were 1241 men and 897 women aged 19.0 +/- 12\nand 18.8 +/- 0.8 years, respectively, who underwent health checkups at a\nuniversity in Japan in 2001 as the baseline and subsequently in 2003.\nWeight and height were measured at baseline and 2 years later. Whether\nan individual ate three meals regularly was determined by a self-report\nquestionnaire in 2001.\nResults: During the 2-year follow-up, the BMI gain was 0.347 for men and\n0.067 for women. In the logistic regression analysis, for men, eating\nthree meals irregularly was significantly associated with a 4% BMI gain\n(OR 1.60, CI 1.11-230), 6% BMI gain (OR 1.72, CI 1.12-2.63), 4 kg\nweight gain (OR 2.01, CI 1.29-3.13), 6 kg weight gain (OR 1.86, CI\n1.02-337), and incidence of obesity (BMI &gt;= 25)(OR 2.96, CI 122-7.17).\nFor women, eating three meals irregularly was significantly associated\nwith a 4% BMI loss (OR 1.99, CI 1.01-3.94), 6% BMI loss (OR 2.79, CI\n129-6.03), 4 kg weight loss (OR 3.85, CI 1.62-9.12), 6 kg weight loss\n(OR 7.65, CI 2.06-28.46), and the incidence of underweight (OR 3.95, CI\n132-11.89).\nConclusions: The current results suggested that eating three meals\nirregularly was associated with subsequent BMI and weight gains for men\nand subsequent BMI and weight losses for women; both groups were around\n20 years of age. Self-reported eating behavior in this study might be\nused to screen and evaluate young Japanese men and women at high risk\nfor changes in BMI and weight in a practical clinical setting. (C) 2016\nElsevier Inc All rights reserved.","author":[{"dropping-particle":"","family":"Ibe","given":"Yoko","non-dropping-particle":"","parse-names":false,"suffix":""},{"dropping-particle":"","family":"Miyakawa","given":"Happei","non-dropping-particle":"","parse-names":false,"suffix":""},{"dropping-particle":"","family":"Fuse-Nagase","given":"Yasuko","non-dropping-particle":"","parse-names":false,"suffix":""},{"dropping-particle":"","family":"Hirose","given":"Ayumi Sugawara","non-dropping-particle":"","parse-names":false,"suffix":""},{"dropping-particle":"","family":"Hirasawa","given":"Reiko","non-dropping-particle":"","parse-names":false,"suffix":""},{"dropping-particle":"","family":"Yachi","given":"Yoko","non-dropping-particle":"","parse-names":false,"suffix":""},{"dropping-particle":"","family":"Fujihara","given":"Kazuya","non-dropping-particle":"","parse-names":false,"suffix":""},{"dropping-particle":"","family":"Kobayashi","given":"Kazuto","non-dropping-particle":"","parse-names":false,"suffix":""},{"dropping-particle":"","family":"Shimano","given":"Hitoshi","non-dropping-particle":"","parse-names":false,"suffix":""},{"dropping-particle":"","family":"Sone","given":"Hirohito","non-dropping-particle":"","parse-names":false,"suffix":""}],"container-title":"PHYSIOLOGY &amp; BEHAVIOR","id":"ITEM-1","issued":{"date-parts":[["2016","9"]]},"page":"81-87","title":"Association of eating three meals irregularly with changes in BMI and weight among young Japanese men and women: A 2-year follow-up","type":"article-journal","volume":"163"},"uris":["http://www.mendeley.com/documents/?uuid=9ebef6fb-81d7-4582-a3ed-346fadee77bd"]}],"mendeley":{"formattedCitation":"[131]","plainTextFormattedCitation":"[131]","previouslyFormattedCitation":"[131]"},"properties":{"noteIndex":0},"schema":"https://github.com/citation-style-language/schema/raw/master/csl-citation.json"}</w:instrText>
      </w:r>
      <w:r w:rsidR="005A58ED" w:rsidRPr="00DC6FBB">
        <w:rPr>
          <w:rFonts w:cs="Times New Roman"/>
          <w:lang w:eastAsia="zh-CN"/>
        </w:rPr>
        <w:fldChar w:fldCharType="separate"/>
      </w:r>
      <w:r w:rsidR="00E85F38" w:rsidRPr="00E85F38">
        <w:rPr>
          <w:rFonts w:cs="Times New Roman"/>
          <w:noProof/>
          <w:lang w:eastAsia="zh-CN"/>
        </w:rPr>
        <w:t>[131]</w:t>
      </w:r>
      <w:r w:rsidR="005A58ED" w:rsidRPr="00DC6FBB">
        <w:rPr>
          <w:rFonts w:cs="Times New Roman"/>
          <w:lang w:eastAsia="zh-CN"/>
        </w:rPr>
        <w:fldChar w:fldCharType="end"/>
      </w:r>
      <w:r>
        <w:rPr>
          <w:rFonts w:cs="Times New Roman"/>
          <w:lang w:eastAsia="zh-CN"/>
        </w:rPr>
        <w:t xml:space="preserve"> were found to induce underweight.</w:t>
      </w:r>
    </w:p>
    <w:p w14:paraId="0077E57B" w14:textId="77777777" w:rsidR="00496117" w:rsidRDefault="00496117" w:rsidP="00496117">
      <w:pPr>
        <w:pStyle w:val="Heading3"/>
        <w:rPr>
          <w:lang w:eastAsia="zh-CN"/>
        </w:rPr>
      </w:pPr>
      <w:bookmarkStart w:id="9" w:name="_Toc224067122"/>
      <w:r>
        <w:rPr>
          <w:lang w:eastAsia="zh-CN"/>
        </w:rPr>
        <w:t>2.</w:t>
      </w:r>
      <w:r w:rsidR="00C82C09">
        <w:rPr>
          <w:lang w:eastAsia="zh-CN"/>
        </w:rPr>
        <w:t>4</w:t>
      </w:r>
      <w:r>
        <w:rPr>
          <w:lang w:eastAsia="zh-CN"/>
        </w:rPr>
        <w:t xml:space="preserve">.3 </w:t>
      </w:r>
      <w:r w:rsidR="00F75D67">
        <w:rPr>
          <w:lang w:eastAsia="zh-CN"/>
        </w:rPr>
        <w:t>S</w:t>
      </w:r>
      <w:r w:rsidR="00F75D67" w:rsidRPr="000B5C07">
        <w:rPr>
          <w:lang w:eastAsia="zh-CN"/>
        </w:rPr>
        <w:t>ociodemographic</w:t>
      </w:r>
      <w:r w:rsidR="00F97A1C">
        <w:rPr>
          <w:lang w:eastAsia="zh-CN"/>
        </w:rPr>
        <w:t xml:space="preserve"> factors</w:t>
      </w:r>
      <w:bookmarkEnd w:id="9"/>
    </w:p>
    <w:p w14:paraId="12AB508A" w14:textId="77777777" w:rsidR="00D23224" w:rsidRDefault="00496117" w:rsidP="00D23224">
      <w:pPr>
        <w:ind w:firstLine="480"/>
        <w:rPr>
          <w:lang w:eastAsia="ko-KR"/>
        </w:rPr>
      </w:pPr>
      <w:r>
        <w:rPr>
          <w:rFonts w:hint="eastAsia"/>
          <w:lang w:eastAsia="zh-CN"/>
        </w:rPr>
        <w:t>S</w:t>
      </w:r>
      <w:r>
        <w:rPr>
          <w:lang w:eastAsia="zh-CN"/>
        </w:rPr>
        <w:t xml:space="preserve">everal sociodemographic factors are associated with elevated level of body dissatisfaction. </w:t>
      </w:r>
      <w:r w:rsidR="00DB5046">
        <w:rPr>
          <w:lang w:eastAsia="zh-CN"/>
        </w:rPr>
        <w:t>For age, b</w:t>
      </w:r>
      <w:r w:rsidR="00222C05" w:rsidRPr="00496117">
        <w:rPr>
          <w:lang w:eastAsia="zh-CN"/>
        </w:rPr>
        <w:t xml:space="preserve">eing younger predicts </w:t>
      </w:r>
      <w:r w:rsidR="00DB5046">
        <w:rPr>
          <w:lang w:eastAsia="zh-CN"/>
        </w:rPr>
        <w:t xml:space="preserve">higher </w:t>
      </w:r>
      <w:r w:rsidR="00222C05" w:rsidRPr="00496117">
        <w:rPr>
          <w:lang w:eastAsia="zh-CN"/>
        </w:rPr>
        <w:t>drive for thinness and body dissatisfaction</w:t>
      </w:r>
      <w:r>
        <w:rPr>
          <w:lang w:eastAsia="zh-CN"/>
        </w:rPr>
        <w:t>.</w:t>
      </w:r>
      <w:r w:rsidR="00222C05" w:rsidRPr="00496117">
        <w:rPr>
          <w:lang w:eastAsia="zh-CN"/>
        </w:rPr>
        <w:t xml:space="preserve"> </w:t>
      </w:r>
      <w:r w:rsidR="00222C05" w:rsidRPr="00496117">
        <w:rPr>
          <w:lang w:eastAsia="zh-CN"/>
        </w:rPr>
        <w:fldChar w:fldCharType="begin" w:fldLock="1"/>
      </w:r>
      <w:r w:rsidR="009855E1">
        <w:rPr>
          <w:lang w:eastAsia="zh-CN"/>
        </w:rPr>
        <w:instrText>ADDIN CSL_CITATION {"citationItems":[{"id":"ITEM-1","itemData":{"DOI":"10.1080/10720537.2012.629117","ISSN":"1072-0537","abstract":"The aim of this study is to identify cognitive variables that predict\ndisordered eating attitudes in a nonclinical sample composed of 50\nfemale university students. Repertory grid technique was used to assess\ncognitive features of self-construing and cognitive conflicts. Drive for\nThinness and Body Dissatisfaction scales from the Eating Disorder\nInventory-2 were used as dependent variables, as previous studies\nsuggested that high scores on these scales are associated with the risk\nof developing or aggravating eating syndromes. Results suggest that\ndrive for thinness can be associated with cognitive conflicts, whereas\nbody dissatisfaction may be higher for those who construct themselves as\ninadequate and similar to others. In addition, both dependent variables\nwere predicted by being younger and having a higher body mass index.","author":[{"dropping-particle":"","family":"Dada","given":"Gloria","non-dropping-particle":"","parse-names":false,"suffix":""},{"dropping-particle":"","family":"Feixas","given":"Guillem","non-dropping-particle":"","parse-names":false,"suffix":""},{"dropping-particle":"","family":"Compan","given":"Victoria","non-dropping-particle":"","parse-names":false,"suffix":""},{"dropping-particle":"","family":"Montesano","given":"Adrian","non-dropping-particle":"","parse-names":false,"suffix":""}],"container-title":"JOURNAL OF CONSTRUCTIVIST PSYCHOLOGY","id":"ITEM-1","issue":"1","issued":{"date-parts":[["2012"]]},"page":"70-89","title":"SELF-CONSTRUCTION, COGNITIVE CONFLICTS, AND DISORDERED EATING ATTITUDES IN YOUNG WOMEN","type":"article-journal","volume":"25"},"uris":["http://www.mendeley.com/documents/?uuid=51ea34c1-f071-45ae-bed5-a523324b9d2a"]}],"mendeley":{"formattedCitation":"[91]","plainTextFormattedCitation":"[91]","previouslyFormattedCitation":"[91]"},"properties":{"noteIndex":0},"schema":"https://github.com/citation-style-language/schema/raw/master/csl-citation.json"}</w:instrText>
      </w:r>
      <w:r w:rsidR="00222C05" w:rsidRPr="00496117">
        <w:rPr>
          <w:lang w:eastAsia="zh-CN"/>
        </w:rPr>
        <w:fldChar w:fldCharType="separate"/>
      </w:r>
      <w:r w:rsidR="00E85F38" w:rsidRPr="00E85F38">
        <w:rPr>
          <w:noProof/>
          <w:lang w:eastAsia="zh-CN"/>
        </w:rPr>
        <w:t>[91]</w:t>
      </w:r>
      <w:r w:rsidR="00222C05" w:rsidRPr="00496117">
        <w:rPr>
          <w:lang w:eastAsia="zh-CN"/>
        </w:rPr>
        <w:fldChar w:fldCharType="end"/>
      </w:r>
      <w:r w:rsidR="0047599C">
        <w:rPr>
          <w:lang w:eastAsia="zh-CN"/>
        </w:rPr>
        <w:t xml:space="preserve">, </w:t>
      </w:r>
      <w:r w:rsidR="00222C05" w:rsidRPr="00496117">
        <w:rPr>
          <w:lang w:eastAsia="zh-CN"/>
        </w:rPr>
        <w:fldChar w:fldCharType="begin" w:fldLock="1"/>
      </w:r>
      <w:r w:rsidR="009855E1">
        <w:rPr>
          <w:lang w:eastAsia="zh-CN"/>
        </w:rPr>
        <w:instrText>ADDIN CSL_CITATION {"citationItems":[{"id":"ITEM-1","itemData":{"DOI":"10.1016/j.bodyim.2009.10.003","ISSN":"1740-1445","abstract":"Younger and older Muslim and non-Muslim women living in the United\nStates completed questionnaires about body satisfaction and their\ninternalization of Western standards of beauty (thin-ideal). Younger\nMuslim women wearing non-Western clothing and a head veil were\nsignificantly less likely to express drive for thinness or pressure to\nattain a thin-ideal standard of beauty than women wearing Western dress\nor younger women wearing non-Western dress without a head veil. Older\nwomen, while expressing greater discrepancy between their ideal body\nshape and their current body shape, and less satisfaction with their\nbodies than younger women, reported less drive for thinness and less\npressure to attain the Western thin-ideal standard of beauty than\nyounger women. These results are discussed in terms of how factors such\nas age and religion may serve as protective factors against a strong or\nunhealthy drive for thinness or thin-ideal standard. (C) 2009 Elsevier\nLtd. All rights reserved.","author":[{"dropping-particle":"","family":"Dunkel","given":"Trisha M","non-dropping-particle":"","parse-names":false,"suffix":""},{"dropping-particle":"","family":"Davidson","given":"Denise","non-dropping-particle":"","parse-names":false,"suffix":""},{"dropping-particle":"","family":"Qurashi","given":"Shaji","non-dropping-particle":"","parse-names":false,"suffix":""}],"container-title":"BODY IMAGE","id":"ITEM-1","issue":"1","issued":{"date-parts":[["2010","1"]]},"page":"56-65","title":"Body satisfaction and pressure to be thin in younger and older Muslim and non-Muslim women: The role of Western and non-Western dress preferences","type":"article-journal","volume":"7"},"uris":["http://www.mendeley.com/documents/?uuid=254aad17-580f-4a4f-aa59-1cbd4ffa8e5e"]}],"mendeley":{"formattedCitation":"[132]","plainTextFormattedCitation":"[132]","previouslyFormattedCitation":"[132]"},"properties":{"noteIndex":0},"schema":"https://github.com/citation-style-language/schema/raw/master/csl-citation.json"}</w:instrText>
      </w:r>
      <w:r w:rsidR="00222C05" w:rsidRPr="00496117">
        <w:rPr>
          <w:lang w:eastAsia="zh-CN"/>
        </w:rPr>
        <w:fldChar w:fldCharType="separate"/>
      </w:r>
      <w:r w:rsidR="00E85F38" w:rsidRPr="00E85F38">
        <w:rPr>
          <w:noProof/>
          <w:lang w:eastAsia="zh-CN"/>
        </w:rPr>
        <w:t>[132]</w:t>
      </w:r>
      <w:r w:rsidR="00222C05" w:rsidRPr="00496117">
        <w:rPr>
          <w:lang w:eastAsia="zh-CN"/>
        </w:rPr>
        <w:fldChar w:fldCharType="end"/>
      </w:r>
      <w:r>
        <w:rPr>
          <w:lang w:eastAsia="zh-CN"/>
        </w:rPr>
        <w:t xml:space="preserve"> In terms of race, m</w:t>
      </w:r>
      <w:r w:rsidR="00222C05" w:rsidRPr="00496117">
        <w:rPr>
          <w:lang w:eastAsia="zh-CN"/>
        </w:rPr>
        <w:t>inority group had higher eating disturbance scores</w:t>
      </w:r>
      <w:r w:rsidR="004C1D05">
        <w:rPr>
          <w:lang w:eastAsia="zh-CN"/>
        </w:rPr>
        <w:t>.</w:t>
      </w:r>
      <w:r w:rsidR="00222C05" w:rsidRPr="00496117">
        <w:rPr>
          <w:lang w:eastAsia="zh-CN"/>
        </w:rPr>
        <w:t xml:space="preserve"> </w:t>
      </w:r>
      <w:r w:rsidR="00222C05" w:rsidRPr="00496117">
        <w:rPr>
          <w:lang w:eastAsia="zh-CN"/>
        </w:rPr>
        <w:fldChar w:fldCharType="begin" w:fldLock="1"/>
      </w:r>
      <w:r w:rsidR="009855E1">
        <w:rPr>
          <w:lang w:eastAsia="zh-CN"/>
        </w:rPr>
        <w:instrText>ADDIN CSL_CITATION {"citationItems":[{"id":"ITEM-1","itemData":{"DOI":"10.1002/pits.20415","ISSN":"0033-3085","abstract":"Eating disorder research has predominantly focused on White adolescent\nfemales. More recent research suggests that eating disorders occur in\nvarious racial and age groups. The current study examines prevalence and\nstability of body image dissatisfaction and eating disturbance in 9- and\n10-year-old girls and whether there is variability by racial group or\nsocioeconomic status (SES). Five hundred eighty-one girls completed the\nChildren's Eating Attitude Test (ChEAT) and the Body linage Measure\n(BIM). Results showed that 11% of the sample scored in the Anorexic\nrange at age 9 and about 7% at age 10. When examining body image, 35%\nof the sample at age 9 and 38% at age 10 selected Ideal Figures that\nwere smaller than their Real Figures on the BIM. There was a significant\ndifference between the racial groups in their reports of eating\ndisturbance, but not body image dissatisfaction. Specifically, the\nMinority group had higher eating disturbance scores on average at ages 9\nand 10 when compared to the White group. SES did not account for eating\ndisturbance or body image dissatisfaction. These results challenge the\nmaxim that eating disturbance and body image dissatisfaction occur\nprimarily in White females from middle and upper SES populations. (C)\n2009 Wiley Periodicals, Inc.","author":[{"dropping-particle":"","family":"DeLeel","given":"Marissa L","non-dropping-particle":"","parse-names":false,"suffix":""},{"dropping-particle":"","family":"Hughes","given":"Tammy L","non-dropping-particle":"","parse-names":false,"suffix":""},{"dropping-particle":"","family":"Miller","given":"Jeffrey A","non-dropping-particle":"","parse-names":false,"suffix":""},{"dropping-particle":"","family":"Hipwell","given":"Alison","non-dropping-particle":"","parse-names":false,"suffix":""},{"dropping-particle":"","family":"Theodore","given":"Lea A","non-dropping-particle":"","parse-names":false,"suffix":""}],"container-title":"PSYCHOLOGY IN THE SCHOOLS","id":"ITEM-1","issue":"8","issued":{"date-parts":[["2009","9"]]},"page":"767-775","title":"PREVALENCE OF EATING DISTURBANCE AND BODY IMAGE DISSATISFACTION IN YOUNG GIRLS: AN EXAMINATION OF THE VARIANCE ACROSS RACIAL AND SOCIOECONOMIC GROUPS","type":"article-journal","volume":"46"},"uris":["http://www.mendeley.com/documents/?uuid=c85b9560-c39d-4e0c-b389-9b8e3d560a7c"]}],"mendeley":{"formattedCitation":"[133]","plainTextFormattedCitation":"[133]","previouslyFormattedCitation":"[133]"},"properties":{"noteIndex":0},"schema":"https://github.com/citation-style-language/schema/raw/master/csl-citation.json"}</w:instrText>
      </w:r>
      <w:r w:rsidR="00222C05" w:rsidRPr="00496117">
        <w:rPr>
          <w:lang w:eastAsia="zh-CN"/>
        </w:rPr>
        <w:fldChar w:fldCharType="separate"/>
      </w:r>
      <w:r w:rsidR="00E85F38" w:rsidRPr="00E85F38">
        <w:rPr>
          <w:noProof/>
          <w:lang w:eastAsia="zh-CN"/>
        </w:rPr>
        <w:t>[133]</w:t>
      </w:r>
      <w:r w:rsidR="00222C05" w:rsidRPr="00496117">
        <w:rPr>
          <w:lang w:eastAsia="zh-CN"/>
        </w:rPr>
        <w:fldChar w:fldCharType="end"/>
      </w:r>
      <w:r w:rsidR="008F2B2C">
        <w:rPr>
          <w:lang w:eastAsia="zh-CN"/>
        </w:rPr>
        <w:t xml:space="preserve"> And as mentioned before, </w:t>
      </w:r>
      <w:r w:rsidR="008F2B2C" w:rsidRPr="008F2B2C">
        <w:rPr>
          <w:lang w:eastAsia="zh-CN"/>
        </w:rPr>
        <w:t xml:space="preserve">Asian women had significantly higher drive for thinness and body dissatisfaction. [58], [59] </w:t>
      </w:r>
      <w:r w:rsidR="00D23224">
        <w:rPr>
          <w:lang w:eastAsia="zh-CN"/>
        </w:rPr>
        <w:t xml:space="preserve">As for sexual orientation, </w:t>
      </w:r>
      <w:r w:rsidR="00D23224" w:rsidRPr="001553A8">
        <w:rPr>
          <w:lang w:eastAsia="zh-CN"/>
        </w:rPr>
        <w:t xml:space="preserve">heterosexual and bisexual women were more likely to engage in unhealthy weight </w:t>
      </w:r>
      <w:r w:rsidR="00D23224" w:rsidRPr="001553A8">
        <w:rPr>
          <w:lang w:eastAsia="zh-CN"/>
        </w:rPr>
        <w:lastRenderedPageBreak/>
        <w:t>control practices overall</w:t>
      </w:r>
      <w:r w:rsidR="00D23224">
        <w:rPr>
          <w:lang w:eastAsia="zh-CN"/>
        </w:rPr>
        <w:t xml:space="preserve">. </w:t>
      </w:r>
      <w:r w:rsidR="00D23224">
        <w:rPr>
          <w:lang w:eastAsia="zh-CN"/>
        </w:rPr>
        <w:fldChar w:fldCharType="begin" w:fldLock="1"/>
      </w:r>
      <w:r w:rsidR="009855E1">
        <w:rPr>
          <w:lang w:eastAsia="zh-CN"/>
        </w:rPr>
        <w:instrText>ADDIN CSL_CITATION {"citationItems":[{"id":"ITEM-1","itemData":{"DOI":"10.1089/jwh.2007.0765","ISSN":"1540-9996","abstract":"Objective: We compare weight, body image, and weight control practices\nof young adult Australian women according to sexual orientation.\nMethods: Cross-sectional analyses of the second survey of 9683 young\nadult women in the Australian Longitudinal Study on Women's Health\n(ALSWH); the weight, weight control practices, and body image of\nexclusively heterosexual, mainly heterosexual, bisexual, and lesbian\nwomen were compared.\nResults: Lesbians were less likely to be dissatisfied with their body\nimage (body weight: beta -0.64, 95% CI -1.10- -0.18; body shape: beta\n-0.83, 95% CI -1.27- -0.40; overall: beta -0.74, 95% CI -1.14- -0.32),\nto cut down on fats and sugars (OR 0.53, 95% CI 0.34-0.85), and to\nengage in healthy weight control practices overall (OR 0.48, 95% CI\n0.29-0.81) compared with exclusively heterosexual women. Compared with\nexclusively heterosexual women, bisexual women were more likely to\nweight cycle (OR 2.22, 95% CI 1.22-4.03). Compared with exclusively\nheterosexual women, mainly heterosexual and bisexual women were more\nlikely to engage in unhealthy weight control practices overall (mainly\nheterosexual: OR 1.76, 95% CI 1.42-2.17; bisexuals: OR 2.89, 95% CI\n1.57-5.33), such as smoking (mainly heterosexuals: OR 1.83, 95% CI\n1.38-2.44; bisexuals: OR 3.80, 95% CI 1.94-7.44) and cutting meals\n(mainly heterosexuals: OR 1.58, 95% CI 1.23-2.02; bisexual women: OR\n3.45, 95% CI 1.82-6.54). Mainly heterosexual women were more likely to\nvomit (mainly heterosexuals: OR 2.41, 95% CI 1.73-3.36) and use\nlaxatives (mainly heterosexuals: OR 1.56, 95% CI 1.12-2.19).\nConclusions: Future research should explore why bisexual and mainly\nheterosexual women are at higher risk of disordered eating behaviours.\nUnderstanding why lesbians have a healthier body image would also\nprovide insights into how to improve the body image of other groups. It\nis critical that public health policy and practice address less healthy\nweight control practices of sexual minority groups.","author":[{"dropping-particle":"","family":"Polimeni","given":"Anne-Maree","non-dropping-particle":"","parse-names":false,"suffix":""},{"dropping-particle":"","family":"Austin","given":"S Bryn","non-dropping-particle":"","parse-names":false,"suffix":""},{"dropping-particle":"","family":"Kavanagh","given":"Anne M","non-dropping-particle":"","parse-names":false,"suffix":""}],"container-title":"JOURNAL OF WOMENS HEALTH","id":"ITEM-1","issue":"3","issued":{"date-parts":[["2009","3"]]},"page":"355-362","title":"Sexual Orientation and Weight, Body Image, and Weight Control Practices among Young Australian Women","type":"article-journal","volume":"18"},"uris":["http://www.mendeley.com/documents/?uuid=1540ab14-3163-44bb-b36b-e04d2fb5f918"]}],"mendeley":{"formattedCitation":"[134]","plainTextFormattedCitation":"[134]","previouslyFormattedCitation":"[134]"},"properties":{"noteIndex":0},"schema":"https://github.com/citation-style-language/schema/raw/master/csl-citation.json"}</w:instrText>
      </w:r>
      <w:r w:rsidR="00D23224">
        <w:rPr>
          <w:lang w:eastAsia="zh-CN"/>
        </w:rPr>
        <w:fldChar w:fldCharType="separate"/>
      </w:r>
      <w:r w:rsidR="00E85F38" w:rsidRPr="00E85F38">
        <w:rPr>
          <w:noProof/>
          <w:lang w:eastAsia="ko-KR"/>
        </w:rPr>
        <w:t>[134]</w:t>
      </w:r>
      <w:r w:rsidR="00D23224">
        <w:rPr>
          <w:lang w:eastAsia="zh-CN"/>
        </w:rPr>
        <w:fldChar w:fldCharType="end"/>
      </w:r>
    </w:p>
    <w:p w14:paraId="513D8218" w14:textId="77777777" w:rsidR="00222C05" w:rsidRPr="00496117" w:rsidRDefault="004C1D05" w:rsidP="00496117">
      <w:pPr>
        <w:ind w:firstLine="480"/>
        <w:rPr>
          <w:lang w:eastAsia="zh-CN"/>
        </w:rPr>
      </w:pPr>
      <w:r>
        <w:rPr>
          <w:rFonts w:cs="Times New Roman"/>
          <w:lang w:eastAsia="zh-CN"/>
        </w:rPr>
        <w:t xml:space="preserve">A significant impact of </w:t>
      </w:r>
      <w:r w:rsidRPr="00496117">
        <w:rPr>
          <w:rFonts w:cs="Times New Roman"/>
          <w:lang w:eastAsia="zh-CN"/>
        </w:rPr>
        <w:t>education</w:t>
      </w:r>
      <w:r>
        <w:rPr>
          <w:rFonts w:cs="Times New Roman"/>
          <w:lang w:eastAsia="zh-CN"/>
        </w:rPr>
        <w:t xml:space="preserve"> and</w:t>
      </w:r>
      <w:r w:rsidRPr="00496117">
        <w:rPr>
          <w:rFonts w:cs="Times New Roman"/>
          <w:lang w:eastAsia="zh-CN"/>
        </w:rPr>
        <w:t xml:space="preserve"> wealth</w:t>
      </w:r>
      <w:r>
        <w:rPr>
          <w:rFonts w:cs="Times New Roman"/>
          <w:lang w:eastAsia="zh-CN"/>
        </w:rPr>
        <w:t xml:space="preserve"> on body image, </w:t>
      </w:r>
      <w:r w:rsidRPr="00496117">
        <w:rPr>
          <w:rFonts w:cs="Times New Roman"/>
          <w:lang w:eastAsia="zh-CN"/>
        </w:rPr>
        <w:t xml:space="preserve">values and physical practices </w:t>
      </w:r>
      <w:r>
        <w:rPr>
          <w:rFonts w:cs="Times New Roman"/>
          <w:lang w:eastAsia="zh-CN"/>
        </w:rPr>
        <w:t xml:space="preserve">was proven </w:t>
      </w:r>
      <w:r>
        <w:rPr>
          <w:rFonts w:cs="Times New Roman" w:hint="eastAsia"/>
          <w:lang w:eastAsia="zh-CN"/>
        </w:rPr>
        <w:t>in</w:t>
      </w:r>
      <w:r>
        <w:rPr>
          <w:rFonts w:cs="Times New Roman"/>
          <w:lang w:eastAsia="zh-CN"/>
        </w:rPr>
        <w:t xml:space="preserve"> a study in </w:t>
      </w:r>
      <w:r w:rsidRPr="004C1D05">
        <w:rPr>
          <w:rFonts w:cs="Times New Roman"/>
          <w:lang w:eastAsia="zh-CN"/>
        </w:rPr>
        <w:t xml:space="preserve">Slovenia, Croatia </w:t>
      </w:r>
      <w:r>
        <w:rPr>
          <w:rFonts w:cs="Times New Roman"/>
          <w:lang w:eastAsia="zh-CN"/>
        </w:rPr>
        <w:t>a</w:t>
      </w:r>
      <w:r w:rsidRPr="004C1D05">
        <w:rPr>
          <w:rFonts w:cs="Times New Roman"/>
          <w:lang w:eastAsia="zh-CN"/>
        </w:rPr>
        <w:t>nd Serbia</w:t>
      </w:r>
      <w:r>
        <w:rPr>
          <w:rFonts w:cs="Times New Roman"/>
          <w:lang w:eastAsia="zh-CN"/>
        </w:rPr>
        <w:t xml:space="preserve">. </w:t>
      </w:r>
      <w:r w:rsidRPr="00496117">
        <w:rPr>
          <w:rFonts w:cs="Times New Roman"/>
          <w:lang w:eastAsia="zh-CN"/>
        </w:rPr>
        <w:fldChar w:fldCharType="begin" w:fldLock="1"/>
      </w:r>
      <w:r w:rsidR="00992A89">
        <w:rPr>
          <w:rFonts w:cs="Times New Roman"/>
          <w:lang w:eastAsia="zh-CN"/>
        </w:rPr>
        <w:instrText>ADDIN CSL_CITATION {"citationItems":[{"id":"ITEM-1","itemData":{"DOI":"10.2298/SOC1601053C","ISSN":"0038-0318","abstract":"This work deals with the assessment of the impact of value orientations\non body image and the use of physical beauty practices by young women in\nSlovenia, Croatia and Serbia. The transitional course of events as well\nas the historical, cultural and religious differences of each country\nhave also left their mark on the role and position of women in each of\nthe countries. This research deals with how much modernization did, in\nterms of modernization theory (Inglehart and Welzel, 2007), through a\nsystem of dominant value orientations the use of the media and cultural\nfeatures of the countries analysed, influenced the differences in the\nperception and understanding of the female body, which is reflected in\nthe body image of women and the use of physical beauty practices. We\nanalyse the impact of the factors (values, media influence,\nsociodemographic factors and body mass index (BMI)) on body image and\nthe use of physical beauty practices by young women in Slovenia, Croatia\nand Serbia. The results did not confirm a direct impact on body image\nvalues, however, the value orientations were shown to be a relevant\nfactor of the media impact and the use of beauty practices. Body image\nwas also statistically significantly influenced by BMI and some\nsociodemographic factors (education, wealth). A significant impact of\nsociodemographic factors (size of place of residence, education, wealth)\non values and physical practices was also proven.","author":[{"dropping-particle":"","family":"Cevnik","given":"Lucija","non-dropping-particle":"","parse-names":false,"suffix":""}],"container-title":"SOCIOLOGIJA","id":"ITEM-1","issue":"1","issued":{"date-parts":[["2016"]]},"page":"53-71","title":"THE IMPACT OF VALUE ORIENTATIONS ON BODY IMAGE AND THE USE OF PHYSICAL BEAUTY PRACTICES BY YOUNG WOMEN IN SLOVENIA, CROATIA AND SERBIA","type":"article-journal","volume":"58"},"uris":["http://www.mendeley.com/documents/?uuid=b0efe66f-54fd-419a-accc-39c74bbd2456"]}],"mendeley":{"formattedCitation":"[62]","plainTextFormattedCitation":"[62]","previouslyFormattedCitation":"[61]"},"properties":{"noteIndex":0},"schema":"https://github.com/citation-style-language/schema/raw/master/csl-citation.json"}</w:instrText>
      </w:r>
      <w:r w:rsidRPr="00496117">
        <w:rPr>
          <w:rFonts w:cs="Times New Roman"/>
          <w:lang w:eastAsia="zh-CN"/>
        </w:rPr>
        <w:fldChar w:fldCharType="separate"/>
      </w:r>
      <w:r w:rsidR="00992A89" w:rsidRPr="00992A89">
        <w:rPr>
          <w:rFonts w:cs="Times New Roman"/>
          <w:noProof/>
          <w:lang w:eastAsia="zh-CN"/>
        </w:rPr>
        <w:t>[62]</w:t>
      </w:r>
      <w:r w:rsidRPr="00496117">
        <w:rPr>
          <w:rFonts w:cs="Times New Roman"/>
          <w:lang w:eastAsia="zh-CN"/>
        </w:rPr>
        <w:fldChar w:fldCharType="end"/>
      </w:r>
      <w:r>
        <w:rPr>
          <w:rFonts w:cs="Times New Roman"/>
          <w:lang w:eastAsia="zh-CN"/>
        </w:rPr>
        <w:t xml:space="preserve"> This study found that i</w:t>
      </w:r>
      <w:r w:rsidRPr="004C1D05">
        <w:rPr>
          <w:rFonts w:cs="Times New Roman"/>
          <w:lang w:eastAsia="zh-CN"/>
        </w:rPr>
        <w:t xml:space="preserve">ncreasing education </w:t>
      </w:r>
      <w:r>
        <w:rPr>
          <w:rFonts w:cs="Times New Roman"/>
          <w:lang w:eastAsia="zh-CN"/>
        </w:rPr>
        <w:t xml:space="preserve">level </w:t>
      </w:r>
      <w:r w:rsidRPr="004C1D05">
        <w:rPr>
          <w:rFonts w:cs="Times New Roman"/>
          <w:lang w:eastAsia="zh-CN"/>
        </w:rPr>
        <w:t xml:space="preserve">of parents (father) </w:t>
      </w:r>
      <w:r>
        <w:rPr>
          <w:rFonts w:cs="Times New Roman"/>
          <w:lang w:eastAsia="zh-CN"/>
        </w:rPr>
        <w:t>are associated with higher</w:t>
      </w:r>
      <w:r w:rsidRPr="004C1D05">
        <w:rPr>
          <w:rFonts w:cs="Times New Roman"/>
          <w:lang w:eastAsia="zh-CN"/>
        </w:rPr>
        <w:t xml:space="preserve"> frequency of the use of physical beauty practices.</w:t>
      </w:r>
      <w:r>
        <w:rPr>
          <w:rFonts w:cs="Times New Roman"/>
          <w:lang w:eastAsia="zh-CN"/>
        </w:rPr>
        <w:t xml:space="preserve"> </w:t>
      </w:r>
      <w:r w:rsidR="009877B4">
        <w:rPr>
          <w:rFonts w:cs="Times New Roman"/>
          <w:lang w:eastAsia="zh-CN"/>
        </w:rPr>
        <w:t>Interestingly, e</w:t>
      </w:r>
      <w:r w:rsidRPr="004C1D05">
        <w:rPr>
          <w:rFonts w:cs="Times New Roman"/>
          <w:lang w:eastAsia="zh-CN"/>
        </w:rPr>
        <w:t>stimated value of family assets</w:t>
      </w:r>
      <w:r>
        <w:rPr>
          <w:rFonts w:cs="Times New Roman"/>
          <w:lang w:eastAsia="zh-CN"/>
        </w:rPr>
        <w:t xml:space="preserve">, </w:t>
      </w:r>
      <w:r w:rsidRPr="004C1D05">
        <w:rPr>
          <w:rFonts w:cs="Times New Roman"/>
          <w:lang w:eastAsia="zh-CN"/>
        </w:rPr>
        <w:t>monthly income, education of parents</w:t>
      </w:r>
      <w:r w:rsidR="002223A2">
        <w:rPr>
          <w:rFonts w:cs="Times New Roman"/>
          <w:lang w:eastAsia="zh-CN"/>
        </w:rPr>
        <w:t xml:space="preserve"> and </w:t>
      </w:r>
      <w:r w:rsidR="002223A2" w:rsidRPr="002223A2">
        <w:rPr>
          <w:rFonts w:cs="Times New Roman"/>
          <w:lang w:eastAsia="zh-CN"/>
        </w:rPr>
        <w:t>urbaniz</w:t>
      </w:r>
      <w:r w:rsidR="002223A2">
        <w:rPr>
          <w:rFonts w:cs="Times New Roman"/>
          <w:lang w:eastAsia="zh-CN"/>
        </w:rPr>
        <w:t>ation level of living</w:t>
      </w:r>
      <w:r w:rsidR="002223A2" w:rsidRPr="002223A2">
        <w:rPr>
          <w:rFonts w:cs="Times New Roman"/>
          <w:lang w:eastAsia="zh-CN"/>
        </w:rPr>
        <w:t xml:space="preserve"> areas have expectedly had a major impact on shaping the modern (post-traditional) values</w:t>
      </w:r>
      <w:r w:rsidR="002223A2">
        <w:rPr>
          <w:rFonts w:cs="Times New Roman"/>
          <w:lang w:eastAsia="zh-CN"/>
        </w:rPr>
        <w:t>. However,</w:t>
      </w:r>
      <w:r w:rsidRPr="004C1D05">
        <w:rPr>
          <w:rFonts w:cs="Times New Roman"/>
          <w:lang w:eastAsia="zh-CN"/>
        </w:rPr>
        <w:t xml:space="preserve"> </w:t>
      </w:r>
      <w:r w:rsidR="00E95D38">
        <w:rPr>
          <w:rFonts w:cs="Times New Roman"/>
          <w:lang w:eastAsia="zh-CN"/>
        </w:rPr>
        <w:t>these factors</w:t>
      </w:r>
      <w:r w:rsidR="002223A2">
        <w:rPr>
          <w:rFonts w:cs="Times New Roman"/>
          <w:lang w:eastAsia="zh-CN"/>
        </w:rPr>
        <w:t xml:space="preserve"> </w:t>
      </w:r>
      <w:r>
        <w:rPr>
          <w:rFonts w:cs="Times New Roman"/>
          <w:lang w:eastAsia="zh-CN"/>
        </w:rPr>
        <w:t>were found to be positively associated with body image, which is</w:t>
      </w:r>
      <w:r w:rsidR="002223A2">
        <w:rPr>
          <w:rFonts w:cs="Times New Roman"/>
          <w:lang w:eastAsia="zh-CN"/>
        </w:rPr>
        <w:t xml:space="preserve"> the</w:t>
      </w:r>
      <w:r>
        <w:rPr>
          <w:rFonts w:cs="Times New Roman"/>
          <w:lang w:eastAsia="zh-CN"/>
        </w:rPr>
        <w:t xml:space="preserve"> </w:t>
      </w:r>
      <w:r w:rsidR="00E95D38">
        <w:rPr>
          <w:rFonts w:cs="Times New Roman"/>
          <w:lang w:eastAsia="zh-CN"/>
        </w:rPr>
        <w:t xml:space="preserve">exactly </w:t>
      </w:r>
      <w:r>
        <w:rPr>
          <w:rFonts w:cs="Times New Roman"/>
          <w:lang w:eastAsia="zh-CN"/>
        </w:rPr>
        <w:t>opposite direction that the authors hypothe</w:t>
      </w:r>
      <w:r w:rsidR="009877B4">
        <w:rPr>
          <w:rFonts w:cs="Times New Roman"/>
          <w:lang w:eastAsia="zh-CN"/>
        </w:rPr>
        <w:t>sized.</w:t>
      </w:r>
    </w:p>
    <w:p w14:paraId="3FB4AE65" w14:textId="77777777" w:rsidR="004426A4" w:rsidRDefault="00496117" w:rsidP="00496117">
      <w:pPr>
        <w:pStyle w:val="Heading3"/>
        <w:rPr>
          <w:lang w:eastAsia="zh-CN"/>
        </w:rPr>
      </w:pPr>
      <w:bookmarkStart w:id="10" w:name="_Toc224067123"/>
      <w:r>
        <w:rPr>
          <w:lang w:eastAsia="zh-CN"/>
        </w:rPr>
        <w:t>2.</w:t>
      </w:r>
      <w:r w:rsidR="00C82C09">
        <w:rPr>
          <w:lang w:eastAsia="zh-CN"/>
        </w:rPr>
        <w:t>4</w:t>
      </w:r>
      <w:r>
        <w:rPr>
          <w:lang w:eastAsia="zh-CN"/>
        </w:rPr>
        <w:t xml:space="preserve">.4 </w:t>
      </w:r>
      <w:r w:rsidR="00F97A1C">
        <w:rPr>
          <w:lang w:eastAsia="zh-CN"/>
        </w:rPr>
        <w:t>Physiological</w:t>
      </w:r>
      <w:r w:rsidR="005A58ED">
        <w:rPr>
          <w:lang w:eastAsia="zh-CN"/>
        </w:rPr>
        <w:t xml:space="preserve"> </w:t>
      </w:r>
      <w:r w:rsidR="00F97A1C">
        <w:rPr>
          <w:lang w:eastAsia="zh-CN"/>
        </w:rPr>
        <w:t>factors</w:t>
      </w:r>
      <w:bookmarkEnd w:id="10"/>
    </w:p>
    <w:p w14:paraId="1193287E" w14:textId="77777777" w:rsidR="00222C05" w:rsidRDefault="004426A4" w:rsidP="00222C05">
      <w:pPr>
        <w:ind w:firstLine="480"/>
        <w:rPr>
          <w:lang w:eastAsia="ko-KR"/>
        </w:rPr>
      </w:pPr>
      <w:r>
        <w:rPr>
          <w:lang w:eastAsia="zh-CN"/>
        </w:rPr>
        <w:t xml:space="preserve">Gene could definitely </w:t>
      </w:r>
      <w:r w:rsidR="00222C05">
        <w:rPr>
          <w:lang w:eastAsia="zh-CN"/>
        </w:rPr>
        <w:t>moderate BMI directly through expression of hormones</w:t>
      </w:r>
      <w:r w:rsidR="001B5B0F" w:rsidRPr="001B5B0F">
        <w:rPr>
          <w:lang w:eastAsia="zh-CN"/>
        </w:rPr>
        <w:t>.</w:t>
      </w:r>
      <w:r w:rsidR="00222C05">
        <w:rPr>
          <w:lang w:eastAsia="zh-CN"/>
        </w:rPr>
        <w:t xml:space="preserve"> </w:t>
      </w:r>
      <w:r w:rsidR="001B5B0F" w:rsidRPr="001B5B0F">
        <w:rPr>
          <w:lang w:eastAsia="zh-CN"/>
        </w:rPr>
        <w:fldChar w:fldCharType="begin" w:fldLock="1"/>
      </w:r>
      <w:r w:rsidR="009855E1">
        <w:rPr>
          <w:lang w:eastAsia="zh-CN"/>
        </w:rPr>
        <w:instrText>ADDIN CSL_CITATION {"citationItems":[{"id":"ITEM-1","itemData":{"DOI":"10.1016/j.nutres.2011.03.010","ISSN":"0271-5317","abstract":"Uncoupling protein 1 (UCP1) plays an important role in thermogenesis in\nbrown adipose tissue. Previously, we reported an association between\n3826 A/G single-nucleotide polymorphism (SNP) in the promoter of UCP1\ngene and lower thermogenesis in young women, suggesting this SNP has an\nadverse effect on the regulation of energy balance. Based on the\nhypothesis that this SNP (G allele) may have resistance against\ndiet-induced weight loss, we examined its effects on anthropometric and\nmetabolic responses to short-term, controlled-energy diet in young\nwomen. Seventeen lean women (20.9 +/- 0.2 years; body mass index, 22.1\n+/- 0.5 kg/m(2)) were fed a controlled-energy diet (5.0 MJ/d, 62%\ncarbohydrate, 19% protein, and 19% fat) administered by dietitians for\n2 weeks. Clinical measurements were determined at baseline and after the\ndietary intervention. The subjects' physical activity was obtained using\npedometers and self-reporting. The thermoregulatory sympathetic nervous\nsystem was evaluated using heart rate variability power spectral\nanalysis. Upon the completion of the intervention, subjects were\ngenotyped using an allele-specific DNA primer assay and results compared\nwith their clinical measurements focusing on with or without the G\nallele. After dietary intervention, G allele subjects (A/G + G/G, n =\n10) showed significantly smaller changes in body weight, body mass\nindex, and waist circumference compared with A/A genotype subjects (n =\n7). Similar changes were observed in parameters regarding glucose or\nlipid metabolism in both groups. These results suggest that the UP1 gene\n-3826 G allele may result in smaller weight loss after a short-term,\ncontrolled-energy diet in young, lean women. (C) 2011 Elsevier Inc. All\nrights reserved.","author":[{"dropping-particle":"","family":"Nagai","given":"Narumi","non-dropping-particle":"","parse-names":false,"suffix":""},{"dropping-particle":"","family":"Sakane","given":"Naoki","non-dropping-particle":"","parse-names":false,"suffix":""},{"dropping-particle":"","family":"Kotani","given":"Kazuhiko","non-dropping-particle":"","parse-names":false,"suffix":""},{"dropping-particle":"","family":"Hamada","given":"Taku","non-dropping-particle":"","parse-names":false,"suffix":""},{"dropping-particle":"","family":"Tsuzaki","given":"Kokoro","non-dropping-particle":"","parse-names":false,"suffix":""},{"dropping-particle":"","family":"Moritani","given":"Toshio","non-dropping-particle":"","parse-names":false,"suffix":""}],"container-title":"NUTRITION RESEARCH","id":"ITEM-1","issue":"4","issued":{"date-parts":[["2011","4"]]},"page":"255-261","title":"Uncoupling protein 1 gene-3826 A/G polymorphism is associated with weight loss on a short-term, controlled-energy diet in young women","type":"article-journal","volume":"31"},"uris":["http://www.mendeley.com/documents/?uuid=2f9a7dac-7e30-46b3-ab0c-dd2f0cd6e618"]}],"mendeley":{"formattedCitation":"[135]","plainTextFormattedCitation":"[135]","previouslyFormattedCitation":"[135]"},"properties":{"noteIndex":0},"schema":"https://github.com/citation-style-language/schema/raw/master/csl-citation.json"}</w:instrText>
      </w:r>
      <w:r w:rsidR="001B5B0F" w:rsidRPr="001B5B0F">
        <w:rPr>
          <w:lang w:eastAsia="zh-CN"/>
        </w:rPr>
        <w:fldChar w:fldCharType="separate"/>
      </w:r>
      <w:r w:rsidR="00E85F38" w:rsidRPr="00E85F38">
        <w:rPr>
          <w:noProof/>
          <w:lang w:eastAsia="ko-KR"/>
        </w:rPr>
        <w:t>[135]</w:t>
      </w:r>
      <w:r w:rsidR="001B5B0F" w:rsidRPr="001B5B0F">
        <w:rPr>
          <w:lang w:eastAsia="zh-CN"/>
        </w:rPr>
        <w:fldChar w:fldCharType="end"/>
      </w:r>
      <w:r w:rsidR="00222C05">
        <w:rPr>
          <w:lang w:eastAsia="zh-CN"/>
        </w:rPr>
        <w:t xml:space="preserve"> Physiological characteristics, such as </w:t>
      </w:r>
      <w:r w:rsidR="00394089" w:rsidRPr="00222C05">
        <w:rPr>
          <w:rFonts w:cs="Times New Roman" w:hint="eastAsia"/>
          <w:lang w:eastAsia="ko-KR"/>
        </w:rPr>
        <w:t>B</w:t>
      </w:r>
      <w:r w:rsidR="00394089" w:rsidRPr="00222C05">
        <w:rPr>
          <w:rFonts w:cs="Times New Roman"/>
          <w:lang w:eastAsia="ko-KR"/>
        </w:rPr>
        <w:t xml:space="preserve">MI </w:t>
      </w:r>
      <w:r w:rsidR="00394089" w:rsidRPr="00222C05">
        <w:rPr>
          <w:rFonts w:cs="Times New Roman"/>
          <w:lang w:eastAsia="zh-CN"/>
        </w:rPr>
        <w:fldChar w:fldCharType="begin" w:fldLock="1"/>
      </w:r>
      <w:r w:rsidR="009855E1">
        <w:rPr>
          <w:rFonts w:cs="Times New Roman"/>
          <w:lang w:eastAsia="ko-KR"/>
        </w:rPr>
        <w:instrText>ADDIN CSL_CITATION {"citationItems":[{"id":"ITEM-1","itemData":{"DOI":"10.1007/BF03404533","ISSN":"0008-4263","abstract":"Objective: To investigate the relationship among BMI, smoking\nconsumption, dietary restraint, smoking to control weight, physical\nself-perception and self-esteem in young female adolescents.\nMethods: 702 grade 9 students (14-15 yrs old) completed self-reported\nvalidated measures in classroom settings.\nResults: 26.7% of students had smoked in the List 30 days. Cigarette\nconsumption was low with only 13% smoking one or more cigarettes a day.\nMANOVA revealed smokers had higher dietary restraint and lower\nperceptions of physical appearance, conditioning, and self-esteem. A\nsimilar pattern emerged for those girls classified as using smoking to\ncontrol weight. Multiple regression found dietary restraint was\npredicted by higher BMI, and lower body appearance and self-esteem.\nConclusions: The data provided converging evidence that girls with low\nself-perceptions are more likely to engage in health-compromising\nbehaviours. Smoking behaviours and dietary restraint were also linked.\nHowever, the small effect sizes for smoking behaviours warrants caution.","author":[{"dropping-particle":"","family":"Crocker","given":"P","non-dropping-particle":"","parse-names":false,"suffix":""},{"dropping-particle":"","family":"Kowalski","given":"N","non-dropping-particle":"","parse-names":false,"suffix":""},{"dropping-particle":"","family":"Kowalski","given":"K","non-dropping-particle":"","parse-names":false,"suffix":""},{"dropping-particle":"","family":"Chad","given":"K","non-dropping-particle":"","parse-names":false,"suffix":""},{"dropping-particle":"","family":"Humbert","given":"L","non-dropping-particle":"","parse-names":false,"suffix":""},{"dropping-particle":"","family":"Forrester","given":"S","non-dropping-particle":"","parse-names":false,"suffix":""}],"container-title":"CANADIAN JOURNAL OF PUBLIC HEALTH-REVUE CANADIENNE DE SANTE PUBLIQUE","id":"ITEM-1","issue":"6","issued":{"date-parts":[["2001"]]},"page":"428-432","title":"Smoking behaviour and dietary restraint in young adolescent women: The role of physical self-perceptions","type":"article-journal","volume":"92"},"uris":["http://www.mendeley.com/documents/?uuid=79c40856-af96-496c-9a90-b463cdf6ca7b"]}],"mendeley":{"formattedCitation":"[99]","plainTextFormattedCitation":"[99]","previouslyFormattedCitation":"[99]"},"properties":{"noteIndex":0},"schema":"https://github.com/citation-style-language/schema/raw/master/csl-citation.json"}</w:instrText>
      </w:r>
      <w:r w:rsidR="00394089" w:rsidRPr="00222C05">
        <w:rPr>
          <w:rFonts w:cs="Times New Roman"/>
          <w:lang w:eastAsia="zh-CN"/>
        </w:rPr>
        <w:fldChar w:fldCharType="separate"/>
      </w:r>
      <w:r w:rsidR="00E85F38" w:rsidRPr="00E85F38">
        <w:rPr>
          <w:rFonts w:cs="Times New Roman"/>
          <w:noProof/>
          <w:lang w:eastAsia="zh-CN"/>
        </w:rPr>
        <w:t>[99]</w:t>
      </w:r>
      <w:r w:rsidR="00394089" w:rsidRPr="00222C05">
        <w:rPr>
          <w:rFonts w:cs="Times New Roman"/>
          <w:lang w:eastAsia="zh-CN"/>
        </w:rPr>
        <w:fldChar w:fldCharType="end"/>
      </w:r>
      <w:r w:rsidR="00222C05">
        <w:rPr>
          <w:rFonts w:cs="Times New Roman"/>
          <w:lang w:eastAsia="zh-CN"/>
        </w:rPr>
        <w:t>,</w:t>
      </w:r>
      <w:r w:rsidR="00222C05">
        <w:rPr>
          <w:rFonts w:hint="eastAsia"/>
          <w:lang w:eastAsia="zh-CN"/>
        </w:rPr>
        <w:t xml:space="preserve"> </w:t>
      </w:r>
      <w:r w:rsidR="00496012" w:rsidRPr="00222C05">
        <w:rPr>
          <w:rFonts w:cs="Times New Roman"/>
          <w:lang w:eastAsia="zh-CN"/>
        </w:rPr>
        <w:t xml:space="preserve">Body fat </w:t>
      </w:r>
      <w:r w:rsidR="00496012" w:rsidRPr="00222C05">
        <w:rPr>
          <w:rFonts w:cs="Times New Roman"/>
          <w:lang w:eastAsia="zh-CN"/>
        </w:rPr>
        <w:fldChar w:fldCharType="begin" w:fldLock="1"/>
      </w:r>
      <w:r w:rsidR="009855E1">
        <w:rPr>
          <w:rFonts w:cs="Times New Roman"/>
          <w:lang w:eastAsia="zh-CN"/>
        </w:rPr>
        <w:instrText>ADDIN CSL_CITATION {"citationItems":[{"id":"ITEM-1","itemData":{"DOI":"10.4088/JCP.v62n0806","ISSN":"0160-6689","abstract":"Background: To assess the relative roles of body fat, body perception,\nand body ideals as motivations for dieting in college women.\nMethod: We compared 45 college women who reported having dieted with 32\nwho had not, using a novel computerized test of body image called the\nsomatomorphic matrix.\nResults: As expected, the difference in body fat between subjects'\n``perceived body{''} and ``ideal body{''} was significantly greater in\ndieters than in nondieters (p &lt; .001). Remarkably, however, this\ndifference remained highly significant even after adjusting for the\nsubjects' actual measured body fat (p=.002). Further analysis revealed\nthat this difference persisted, not because dieters had unrealistic\nideals of thinness, but because they had distorted perceptions of their\nfatness.\nConclusion: Distorted body image perception, a potentially treatable\ncondition, may play an unexpectedly large role in motivating young women\nto diet.","author":[{"dropping-particle":"","family":"Gruber","given":"A J","non-dropping-particle":"","parse-names":false,"suffix":""},{"dropping-particle":"","family":"Pope","given":"H G","non-dropping-particle":"","parse-names":false,"suffix":""},{"dropping-particle":"","family":"Lalonde","given":"J K","non-dropping-particle":"","parse-names":false,"suffix":""},{"dropping-particle":"","family":"Hudson","given":"J I","non-dropping-particle":"","parse-names":false,"suffix":""}],"container-title":"JOURNAL OF CLINICAL PSYCHIATRY","id":"ITEM-1","issue":"8","issued":{"date-parts":[["2001","8"]]},"page":"609-611","title":"Why do young women diet? The roles of body fat, body perception, and body ideal","type":"article-journal","volume":"62"},"uris":["http://www.mendeley.com/documents/?uuid=dffed749-7822-49b0-8188-48ee5d27c7cb"]}],"mendeley":{"formattedCitation":"[104]","plainTextFormattedCitation":"[104]","previouslyFormattedCitation":"[104]"},"properties":{"noteIndex":0},"schema":"https://github.com/citation-style-language/schema/raw/master/csl-citation.json"}</w:instrText>
      </w:r>
      <w:r w:rsidR="00496012" w:rsidRPr="00222C05">
        <w:rPr>
          <w:rFonts w:cs="Times New Roman"/>
          <w:lang w:eastAsia="zh-CN"/>
        </w:rPr>
        <w:fldChar w:fldCharType="separate"/>
      </w:r>
      <w:r w:rsidR="00E85F38" w:rsidRPr="00E85F38">
        <w:rPr>
          <w:rFonts w:cs="Times New Roman"/>
          <w:noProof/>
          <w:lang w:eastAsia="zh-CN"/>
        </w:rPr>
        <w:t>[104]</w:t>
      </w:r>
      <w:r w:rsidR="00496012" w:rsidRPr="00222C05">
        <w:rPr>
          <w:rFonts w:cs="Times New Roman"/>
          <w:lang w:eastAsia="zh-CN"/>
        </w:rPr>
        <w:fldChar w:fldCharType="end"/>
      </w:r>
      <w:r w:rsidR="00222C05">
        <w:rPr>
          <w:rFonts w:cs="Times New Roman"/>
          <w:lang w:eastAsia="zh-CN"/>
        </w:rPr>
        <w:t xml:space="preserve">, and </w:t>
      </w:r>
      <w:r w:rsidR="000C727D" w:rsidRPr="00222C05">
        <w:rPr>
          <w:rFonts w:cs="Times New Roman"/>
          <w:lang w:eastAsia="zh-CN"/>
        </w:rPr>
        <w:t>skeletal structure</w:t>
      </w:r>
      <w:r w:rsidR="00222C05">
        <w:rPr>
          <w:rFonts w:cs="Times New Roman"/>
          <w:lang w:eastAsia="zh-CN"/>
        </w:rPr>
        <w:t xml:space="preserve"> </w:t>
      </w:r>
      <w:r w:rsidR="00222C05" w:rsidRPr="00222C05">
        <w:rPr>
          <w:rFonts w:cs="Times New Roman"/>
          <w:lang w:eastAsia="zh-CN"/>
        </w:rPr>
        <w:fldChar w:fldCharType="begin" w:fldLock="1"/>
      </w:r>
      <w:r w:rsidR="009855E1">
        <w:rPr>
          <w:rFonts w:cs="Times New Roman"/>
          <w:lang w:eastAsia="zh-CN"/>
        </w:rPr>
        <w:instrText>ADDIN CSL_CITATION {"citationItems":[{"id":"ITEM-1","itemData":{"DOI":"10.1006/appe.1993.1020","ISSN":"0195-6663","author":[{"dropping-particle":"","family":"DAVIS","given":"C","non-dropping-particle":"","parse-names":false,"suffix":""},{"dropping-particle":"","family":"DURNIN","given":"JVGA","non-dropping-particle":"","parse-names":false,"suffix":""},{"dropping-particle":"","family":"GUREVICH","given":"M","non-dropping-particle":"","parse-names":false,"suffix":""},{"dropping-particle":"","family":"LEMAIRE","given":"A","non-dropping-particle":"","parse-names":false,"suffix":""},{"dropping-particle":"","family":"DIONNE","given":"M","non-dropping-particle":"","parse-names":false,"suffix":""}],"container-title":"APPETITE","id":"ITEM-1","issue":"3","issued":{"date-parts":[["1993","6"]]},"page":"197-207","title":"BODY-COMPOSITION CORRELATES OF WEIGHT DISSATISFACTION AND DIETARY RESTRAINT IN YOUNG-WOMEN","type":"article-journal","volume":"20"},"uris":["http://www.mendeley.com/documents/?uuid=56e18b62-1623-4ac6-8db2-2d4b9cf24619"]}],"mendeley":{"formattedCitation":"[136]","plainTextFormattedCitation":"[136]","previouslyFormattedCitation":"[136]"},"properties":{"noteIndex":0},"schema":"https://github.com/citation-style-language/schema/raw/master/csl-citation.json"}</w:instrText>
      </w:r>
      <w:r w:rsidR="00222C05" w:rsidRPr="00222C05">
        <w:rPr>
          <w:rFonts w:cs="Times New Roman"/>
          <w:lang w:eastAsia="zh-CN"/>
        </w:rPr>
        <w:fldChar w:fldCharType="separate"/>
      </w:r>
      <w:r w:rsidR="00E85F38" w:rsidRPr="00E85F38">
        <w:rPr>
          <w:rFonts w:cs="Times New Roman"/>
          <w:noProof/>
          <w:lang w:eastAsia="zh-CN"/>
        </w:rPr>
        <w:t>[136]</w:t>
      </w:r>
      <w:r w:rsidR="00222C05" w:rsidRPr="00222C05">
        <w:rPr>
          <w:rFonts w:cs="Times New Roman"/>
          <w:lang w:eastAsia="zh-CN"/>
        </w:rPr>
        <w:fldChar w:fldCharType="end"/>
      </w:r>
      <w:r w:rsidR="000C727D" w:rsidRPr="00222C05">
        <w:rPr>
          <w:rFonts w:cs="Times New Roman"/>
          <w:lang w:eastAsia="zh-CN"/>
        </w:rPr>
        <w:t xml:space="preserve"> </w:t>
      </w:r>
      <w:r w:rsidR="00222C05">
        <w:rPr>
          <w:rFonts w:cs="Times New Roman"/>
          <w:lang w:eastAsia="zh-CN"/>
        </w:rPr>
        <w:t xml:space="preserve">could </w:t>
      </w:r>
      <w:r w:rsidR="000C727D" w:rsidRPr="00222C05">
        <w:rPr>
          <w:rFonts w:cs="Times New Roman"/>
          <w:lang w:eastAsia="zh-CN"/>
        </w:rPr>
        <w:t>influence dieting behaviors</w:t>
      </w:r>
      <w:r w:rsidR="00222C05">
        <w:rPr>
          <w:rFonts w:cs="Times New Roman"/>
          <w:lang w:eastAsia="zh-CN"/>
        </w:rPr>
        <w:t>.</w:t>
      </w:r>
      <w:r w:rsidR="00222C05">
        <w:rPr>
          <w:rFonts w:hint="eastAsia"/>
          <w:lang w:eastAsia="zh-CN"/>
        </w:rPr>
        <w:t xml:space="preserve"> </w:t>
      </w:r>
      <w:r w:rsidR="00222C05">
        <w:rPr>
          <w:rFonts w:cs="Times New Roman"/>
          <w:lang w:eastAsia="zh-CN"/>
        </w:rPr>
        <w:t xml:space="preserve">These associations are supported by evidence showing BMI </w:t>
      </w:r>
      <w:r w:rsidR="0047599C">
        <w:rPr>
          <w:rFonts w:cs="Times New Roman"/>
          <w:lang w:eastAsia="zh-CN"/>
        </w:rPr>
        <w:fldChar w:fldCharType="begin" w:fldLock="1"/>
      </w:r>
      <w:r w:rsidR="00992A89">
        <w:rPr>
          <w:rFonts w:cs="Times New Roman"/>
          <w:lang w:eastAsia="zh-CN"/>
        </w:rPr>
        <w:instrText>ADDIN CSL_CITATION {"citationItems":[{"id":"ITEM-1","itemData":{"DOI":"10.1016/j.brat.2006.09.015","ISSN":"0005-7967","abstract":"The present study was designed to develop predictive models for\nunderstanding body dissatisfaction among young males and females (N =\n1377) in China. Six factors were assessed, including body mass index\n(BMI), perception of teasing, social pressure to be thin, appearance\ncomparison, thin-ideal internalization and perceived social support.\nVariables were examined respectively for males and females. One SEM\nmodel, which had good fit indices, was developed for each gender. For\nboth genders, BMI exerted its influence on body image directly and\nindirectly through perception of teasing. Two sources of sociocultural\ninfluence, perception of teasing and social pressure to be thin, also\ndirectly predicted body dissatisfaction. Gender differences were found\nin the relation between mediational mechanisms (social comparison and\nthin-ideal internalization) and body dissatisfaction. For females but\nnot males, social comparison and internalization acted as weak but\nsignificant mediators between sociocultural influence and body image\nconcerns. Implications and limitations are discussed. (c) 2006 Elsevier\nLtd. All rights reserved.","author":[{"dropping-particle":"","family":"Chen","given":"Hong","non-dropping-particle":"","parse-names":false,"suffix":""},{"dropping-particle":"","family":"Gao","given":"Xiao","non-dropping-particle":"","parse-names":false,"suffix":""},{"dropping-particle":"","family":"Jackson","given":"Todd","non-dropping-particle":"","parse-names":false,"suffix":""}],"container-title":"BEHAVIOUR RESEARCH AND THERAPY","id":"ITEM-1","issue":"6","issued":{"date-parts":[["2007","6"]]},"page":"1345-1356","title":"Predictive models for understanding body dissatisfaction among young males and females in China","type":"article-journal","volume":"45"},"uris":["http://www.mendeley.com/documents/?uuid=5e73e799-4557-4685-bf9c-40d66ecae22f"]},{"id":"ITEM-2","itemData":{"DOI":"10.2298/SOC1601053C","ISSN":"0038-0318","abstract":"This work deals with the assessment of the impact of value orientations\non body image and the use of physical beauty practices by young women in\nSlovenia, Croatia and Serbia. The transitional course of events as well\nas the historical, cultural and religious differences of each country\nhave also left their mark on the role and position of women in each of\nthe countries. This research deals with how much modernization did, in\nterms of modernization theory (Inglehart and Welzel, 2007), through a\nsystem of dominant value orientations the use of the media and cultural\nfeatures of the countries analysed, influenced the differences in the\nperception and understanding of the female body, which is reflected in\nthe body image of women and the use of physical beauty practices. We\nanalyse the impact of the factors (values, media influence,\nsociodemographic factors and body mass index (BMI)) on body image and\nthe use of physical beauty practices by young women in Slovenia, Croatia\nand Serbia. The results did not confirm a direct impact on body image\nvalues, however, the value orientations were shown to be a relevant\nfactor of the media impact and the use of beauty practices. Body image\nwas also statistically significantly influenced by BMI and some\nsociodemographic factors (education, wealth). A significant impact of\nsociodemographic factors (size of place of residence, education, wealth)\non values and physical practices was also proven.","author":[{"dropping-particle":"","family":"Cevnik","given":"Lucija","non-dropping-particle":"","parse-names":false,"suffix":""}],"container-title":"SOCIOLOGIJA","id":"ITEM-2","issue":"1","issued":{"date-parts":[["2016"]]},"page":"53-71","title":"THE IMPACT OF VALUE ORIENTATIONS ON BODY IMAGE AND THE USE OF PHYSICAL BEAUTY PRACTICES BY YOUNG WOMEN IN SLOVENIA, CROATIA AND SERBIA","type":"article-journal","volume":"58"},"uris":["http://www.mendeley.com/documents/?uuid=b0efe66f-54fd-419a-accc-39c74bbd2456"]},{"id":"ITEM-3","itemData":{"DOI":"10.1037/0012-1649.44.4.1124","ISSN":"0012-1649","abstract":"This study investigated the prospective predictors of body image in 9-\nto 12-year-old girls. Participants were 150 girls in Grades 4-6 with a\nmean age of 10.3 years. Girls completed questionnaire measures of media\nand peer influences (television/magazine exposure, peer appearance\nconversations), individual psychological variables (appearance schemas,\ninternalization of appearance ideals, autonomy), and body image (figure\ndiscrepancy and body esteem) at Time I and I year later at Time 2.\nLinear panel analyses showed that after controlling for Time I levels of\nbody image, none of the Time I sociocultural variables predicted body\nimage variables at Time 2. Body mass index (BMI; a biological variable)\nand psychological variables, however, did offer significant prospective\nprediction. Specifically, higher BMI, higher appearance schemas, higher\ninternalization of appearance ideals, and lower autonomy predicted\nworsening body image I year later. Thus, higher weight and certain\npsychological characteristics were temporally antecedent to body image\nconcerns. It was concluded that both biological and individual\npsychological variables play a role in the development of body image in\nchildren. Individual psychological variables, in particular, may provide\nuseful targets in prevention and intervention programs addressing body\nimage in 9- to 12-year-old girls.","author":[{"dropping-particle":"","family":"Clark","given":"Levina","non-dropping-particle":"","parse-names":false,"suffix":""},{"dropping-particle":"","family":"Tiggemann","given":"Marika","non-dropping-particle":"","parse-names":false,"suffix":""}],"container-title":"DEVELOPMENTAL PSYCHOLOGY","id":"ITEM-3","issue":"4","issued":{"date-parts":[["2008","7"]]},"page":"1124-1134","title":"Sociocultural and individual psychological predictors of body image in young girls: A prospective study","type":"article-journal","volume":"44"},"uris":["http://www.mendeley.com/documents/?uuid=473df065-c909-49d1-84f4-b9caec9a4cb4"]},{"id":"ITEM-4","itemData":{"ISSN":"00357715","PMID":"25247805","abstract":"BACKGROUND: Food less frequently used to provide the necessary nutrients for the survival and the body begins to play a role, which it is not able to cope with, leading to a dysfunctional its use. In an era of obesity, excessive interest in his appearance and lean silhouette assigning too much significance relates to a growing number of young women. Young women due to a period of their procreative years are particularly vulnerable to the consequences of abnormal eating habits that threaten the health of women and their offspring.\nOBJECTIVES: In young women of reproductive age, to determine the emotional and habitual reasons behind binge eating and the effect that restriction diets can have for achieving desired body mass in relation to physical activity and the willingness to improve their weight.\nMATERIAL AND METHODS: Subjects surveyed were 372 women aged 18 to 27 years (mean 20.6 ± 1.4) who answered a questionnaire on dietary behaviour devised by Ogińska-Bulik and Putyński [21] which had been extended to include body mass perception/image, adoption of slimming diets, levels of physical activity and place of residence. The women's actual body mass, height and body fat (adipose tissue content) were also measured.\nRESULTS: Most subjects (63.9%) were dissatisfied with their figures whilst 33.5% underwent slimming diets at least once. Those overweight, complained much more about their figures compared to normal weight women (97.9% vs. 65.1%, p&lt;0.01), as well as being respectively more emotionally prone to overeating (4.5 ± 2.2 vs. 5.2 ± 2 points round, p&lt;0.01), but less for adopting any dietary restriction (3.5 ± 2.7 vs. 4.8 ± 2.3, p&lt;0.01).\nCONCLUSIONS: It seems necessary to create a prevention and educational programs on proper nutrition and the perception of one's own body as effective tools in reducing eating disorders in terms of the health of young women and multigenerational inheritance health of their offspring.","author":[{"dropping-particle":"","family":"Przybyłowicz","given":"Katarzyna E.ufemia","non-dropping-particle":"","parse-names":false,"suffix":""},{"dropping-particle":"","family":"Jesiołowska","given":"Dorota","non-dropping-particle":"","parse-names":false,"suffix":""},{"dropping-particle":"","family":"Obara-Gołębiowska","given":"Małgorzata","non-dropping-particle":"","parse-names":false,"suffix":""},{"dropping-particle":"","family":"Antoniak","given":"Lidia","non-dropping-particle":"","parse-names":false,"suffix":""}],"container-title":"Roczniki Państwowego Zakładu Higieny","id":"ITEM-4","issue":"3","issued":{"date-parts":[["2014"]]},"page":"243-249","title":"A subjective dissatisfaction with body weight in young women: do eating behaviours play a role?","type":"article-journal","volume":"65"},"uris":["http://www.mendeley.com/documents/?uuid=68fa8d86-6c98-3bfa-a92e-13e54ab15594"]},{"id":"ITEM-5","itemData":{"DOI":"10.1007/s40519-014-0165-9","ISSN":"1124-4909","abstract":"This research aimed to investigate the relationship between the self,\neating attitudes, and body satisfaction within the framework of the\nautonomous-related self model, in which the healthy functioning self is\ndescribed as ``autonomous{''} and ``related.{''}\nFemale university students (n = 314) with a mean age of 19 (SD = 1.18)\nwere included in the research. The mean body mass index (BMI) of\nparticipants was 20.77 (SD = 2.77, range = 15.57-33.06). Participants\ncompleted a demographics questionnaire, the Autonomy-Relatedness Scales,\nEating Attitudes Test, Body Cathexis Scale, and Beck Depression\nInventory.\nLower autonomy-relatedness (beta = -0.13, p &lt; 0.05) predicted more\nproblematic eating attitudes, but autonomy-relatedness itself was not a\nsignificant predictor of body satisfaction in young females. Ideal\nweight scores (beta = -0.19, p &lt; 0.01) negatively predicted a\ndisturbance in eating attitudes, whereas depression scores (beta = 0.12,\np &lt; 0.05) positively predicted a disturbance. Although none of the\nself-constructs (autonomy, relatedness, autonomy-relatedness) were\nsignificant predictors of body satisfaction, BMI (beta = -0.20, p &lt;\n0.001), and depressive symptoms (beta = -0.28, p &lt; 0.001) negatively\npredicted body satisfaction, whereas ideal weight scores (beta = 0.14, p\n&lt; 0.01) positively predicted body satisfaction.\nThe Autonomous-Related Self was a meaningful measure of associations\nbetween the self and eating psychopathology, but not of the relationship\nbetween the self and body satisfaction. It was also important to\nevaluate objective (e.g., BMI) and subjective (e.g., ideal weight)\nindicators of weight to better understand the nature of eating patterns\nand body satisfaction. Future research on autonomy-relatedness and other\npsychopathology is recommended.","author":[{"dropping-particle":"","family":"Oruclular","given":"Yasemin","non-dropping-particle":"","parse-names":false,"suffix":""},{"dropping-particle":"","family":"Bariskin","given":"Elif","non-dropping-particle":"","parse-names":false,"suffix":""}],"container-title":"EATING AND WEIGHT DISORDERS-STUDIES ON ANOREXIA BULIMIA AND OBESITY","id":"ITEM-5","issue":"3","issued":{"date-parts":[["2015","9"]]},"page":"337-343","title":"Autonomous-related self, eating attitude and body satisfaction in young females","type":"article-journal","volume":"20"},"uris":["http://www.mendeley.com/documents/?uuid=3455c73a-2292-4d82-a076-fc3203fe5f82"]},{"id":"ITEM-6","itemData":{"ISBN":"0002-9262 (Print)\\r0002-9262 (Linking)","ISSN":"0002-9262","PMID":"9850128","abstract":"It has been suggested that the prevalence of obesity in black women is high partly because self-image in black women is not strongly dependent on body size. To determine associations between self-image, body size, and dieting behavior among black women, the authors assessed an Appearance Evaluation Subscale (AES) score (range, 1-5), a Body Image Satisfaction (BIS) score (range, 2-11), and reported dieting behavior in a population-based sample of 1,143 black women aged 24-42 years from the fourth follow-up examination (1992-1993) of the Coronary Artery Risk Development in Young Adults (CARDIA) Study. Lower AES and BIS scores indicate poorer self-image and lower body size satisfaction, respectively. After adjustment for age, education, smoking, and physical activity, women in the lowest, middle, and highest tertiles of body mass index (weight (kg)/height (m)2) had mean AES scores of 3.7, 3.3, and 2.9, respectively (p &lt; 0.001), and mean BIS scores of 7.8, 6.7, and 5.9, respectively (p &lt; 0.001). After additional control for body mass index as a continuous variable, both AES and BIS scores were inversely related to ever dieting, current dieting, and previous weight loss of 10 pounds (4.5 kg) or more in all tertiles of body mass index. These results suggest that among black women, a higher body mass index is associated with poorer self-image and lower body size satisfaction and that these perceptions may be an avenue to promoting weight control.","author":[{"dropping-particle":"","family":"Riley","given":"N M","non-dropping-particle":"","parse-names":false,"suffix":""},{"dropping-particle":"","family":"Bild","given":"D E","non-dropping-particle":"","parse-names":false,"suffix":""},{"dropping-particle":"","family":"Cooper","given":"L","non-dropping-particle":"","parse-names":false,"suffix":""},{"dropping-particle":"","family":"Schreiner","given":"P","non-dropping-particle":"","parse-names":false,"suffix":""},{"dropping-particle":"","family":"Smith","given":"D E","non-dropping-particle":"","parse-names":false,"suffix":""},{"dropping-particle":"","family":"Sorlie","given":"P","non-dropping-particle":"","parse-names":false,"suffix":""},{"dropping-particle":"","family":"Thompson","given":"J K","non-dropping-particle":"","parse-names":false,"suffix":""}],"container-title":"American journal of epidemiology","id":"ITEM-6","issue":"11","issued":{"date-parts":[["1998"]]},"page":"1062-1068","title":"Relation of self-image to body size and weight loss attempts in black women: the CARDIA study. Coronary Artery Risk Development in Young Adults.","type":"article-journal","volume":"148"},"uris":["http://www.mendeley.com/documents/?uuid=d14b1614-46a7-36ba-9371-ef8357d0fd4b"]},{"id":"ITEM-7","itemData":{"DOI":"10.4103/psychiatry.IndianJPsychiatry_367_18","ISSN":"0019-5545","abstract":"Introduction: Eating disorders are increasingly becoming common among\nmen and women across the world. Body dissatisfaction is found to be one\nof the prominent risk factors for the development and maintenance of\neating disorders. Research suggests that the internalization of\nculturally unattainable ideals is in fact mediated by self-esteem and\npersonality factors such as high neuroticism, perfectionism, and\nimpulsiveness. Studies on body image concerns in the cultural context of\nthe Indian population are limited. We aimed to study the prevalence of\nbody image dissatisfaction and its association with self-esteem and\npersonality traits among young Indian women.\nMaterials and Methods: Using a cross-sectional design we studied on 555\nfemale college students of North India. Data was collected using\nself-reported questionnaires: Sociodemographic pro forma, Body Shape\nQuestionnaire (-8C), Rosenberg's Self-Esteem Scale, and\nMini-International Personality Item Pool.\nResults: The mean age of the participants in the study was 22.24 years\n(2.75). Twenty-seven percent of the participants had moderate-to-severe\nbody concern. Body shape dissatisfaction significantly correlated with\nhigher body mass index (BMI) (rs = 0.12, P = 0.003) and lower\nself-esteem (rs = -0.22, P &lt; 0.001). Among the personality traits, only\nneuroticism (beta = 0.35, P = 0.01) and conscientiousness (beta = 0.29,\nP = 0.031) significantly predicted body shape dissatisfaction.\nConclusion: A significant percentage of young women in this study had a\nnegative body image associated with higher BMI, lower self-esteem, high\nneuroticism, and high conscientiousness. Thus, consideration of\nindividual variations in personality traits and self-esteem is important\nunderstanding body image concerns. This can help in selection of better\ninterventions in the treatment of body image dissatisfaction.","author":[{"dropping-particle":"","family":"Soohinda","given":"Geeta","non-dropping-particle":"","parse-names":false,"suffix":""},{"dropping-particle":"","family":"Mishra","given":"Divyanti","non-dropping-particle":"","parse-names":false,"suffix":""},{"dropping-particle":"","family":"Sampath","given":"Harshavardhan","non-dropping-particle":"","parse-names":false,"suffix":""},{"dropping-particle":"","family":"Dutta","given":"Sanjiba","non-dropping-particle":"","parse-names":false,"suffix":""}],"container-title":"INDIAN JOURNAL OF PSYCHIATRY","id":"ITEM-7","issue":"4","issued":{"date-parts":[["2019"]]},"page":"400-404","title":"Body dissatisfaction and its relation to Big Five personality factors and self-esteem in young adult college women in India","type":"article-journal","volume":"61"},"uris":["http://www.mendeley.com/documents/?uuid=90f8842c-45ef-441f-b986-8a8e111c2271"]}],"mendeley":{"formattedCitation":"[16], [62], [81], [84], [137]–[139]","plainTextFormattedCitation":"[16], [62], [81], [84], [137]–[139]","previouslyFormattedCitation":"[15], [61], [81], [84], [137]–[139]"},"properties":{"noteIndex":0},"schema":"https://github.com/citation-style-language/schema/raw/master/csl-citation.json"}</w:instrText>
      </w:r>
      <w:r w:rsidR="0047599C">
        <w:rPr>
          <w:rFonts w:cs="Times New Roman"/>
          <w:lang w:eastAsia="zh-CN"/>
        </w:rPr>
        <w:fldChar w:fldCharType="separate"/>
      </w:r>
      <w:r w:rsidR="00992A89" w:rsidRPr="00992A89">
        <w:rPr>
          <w:rFonts w:cs="Times New Roman"/>
          <w:noProof/>
          <w:lang w:eastAsia="zh-CN"/>
        </w:rPr>
        <w:t>[16], [62], [81], [84], [137]–[139]</w:t>
      </w:r>
      <w:r w:rsidR="0047599C">
        <w:rPr>
          <w:rFonts w:cs="Times New Roman"/>
          <w:lang w:eastAsia="zh-CN"/>
        </w:rPr>
        <w:fldChar w:fldCharType="end"/>
      </w:r>
      <w:r w:rsidR="00222C05">
        <w:rPr>
          <w:rFonts w:cs="Times New Roman"/>
          <w:lang w:eastAsia="zh-CN"/>
        </w:rPr>
        <w:t xml:space="preserve"> or skeletal structure </w:t>
      </w:r>
      <w:r w:rsidR="00222C05" w:rsidRPr="00A90D8F">
        <w:rPr>
          <w:rFonts w:cs="Times New Roman"/>
          <w:lang w:eastAsia="zh-CN"/>
        </w:rPr>
        <w:fldChar w:fldCharType="begin" w:fldLock="1"/>
      </w:r>
      <w:r w:rsidR="009855E1">
        <w:rPr>
          <w:rFonts w:cs="Times New Roman"/>
          <w:lang w:eastAsia="zh-CN"/>
        </w:rPr>
        <w:instrText>ADDIN CSL_CITATION {"citationItems":[{"id":"ITEM-1","itemData":{"DOI":"10.1006/appe.1993.1020","ISSN":"0195-6663","author":[{"dropping-particle":"","family":"DAVIS","given":"C","non-dropping-particle":"","parse-names":false,"suffix":""},{"dropping-particle":"","family":"DURNIN","given":"JVGA","non-dropping-particle":"","parse-names":false,"suffix":""},{"dropping-particle":"","family":"GUREVICH","given":"M","non-dropping-particle":"","parse-names":false,"suffix":""},{"dropping-particle":"","family":"LEMAIRE","given":"A","non-dropping-particle":"","parse-names":false,"suffix":""},{"dropping-particle":"","family":"DIONNE","given":"M","non-dropping-particle":"","parse-names":false,"suffix":""}],"container-title":"APPETITE","id":"ITEM-1","issue":"3","issued":{"date-parts":[["1993","6"]]},"page":"197-207","title":"BODY-COMPOSITION CORRELATES OF WEIGHT DISSATISFACTION AND DIETARY RESTRAINT IN YOUNG-WOMEN","type":"article-journal","volume":"20"},"uris":["http://www.mendeley.com/documents/?uuid=56e18b62-1623-4ac6-8db2-2d4b9cf24619"]}],"mendeley":{"formattedCitation":"[136]","plainTextFormattedCitation":"[136]","previouslyFormattedCitation":"[136]"},"properties":{"noteIndex":0},"schema":"https://github.com/citation-style-language/schema/raw/master/csl-citation.json"}</w:instrText>
      </w:r>
      <w:r w:rsidR="00222C05" w:rsidRPr="00A90D8F">
        <w:rPr>
          <w:rFonts w:cs="Times New Roman"/>
          <w:lang w:eastAsia="zh-CN"/>
        </w:rPr>
        <w:fldChar w:fldCharType="separate"/>
      </w:r>
      <w:r w:rsidR="00E85F38" w:rsidRPr="00E85F38">
        <w:rPr>
          <w:rFonts w:cs="Times New Roman"/>
          <w:noProof/>
          <w:lang w:eastAsia="zh-CN"/>
        </w:rPr>
        <w:t>[136]</w:t>
      </w:r>
      <w:r w:rsidR="00222C05" w:rsidRPr="00A90D8F">
        <w:rPr>
          <w:rFonts w:cs="Times New Roman"/>
          <w:lang w:eastAsia="zh-CN"/>
        </w:rPr>
        <w:fldChar w:fldCharType="end"/>
      </w:r>
      <w:r w:rsidR="00222C05">
        <w:rPr>
          <w:rFonts w:cs="Times New Roman"/>
          <w:lang w:eastAsia="zh-CN"/>
        </w:rPr>
        <w:t xml:space="preserve"> are associated with weight concerns.</w:t>
      </w:r>
    </w:p>
    <w:p w14:paraId="55852E68" w14:textId="77777777" w:rsidR="00830993" w:rsidRPr="0047599C" w:rsidRDefault="00222C05" w:rsidP="0047599C">
      <w:pPr>
        <w:ind w:firstLine="480"/>
        <w:rPr>
          <w:lang w:eastAsia="ko-KR"/>
        </w:rPr>
      </w:pPr>
      <w:r>
        <w:rPr>
          <w:rFonts w:cs="Times New Roman"/>
          <w:lang w:eastAsia="zh-CN"/>
        </w:rPr>
        <w:t>There are also i</w:t>
      </w:r>
      <w:r w:rsidRPr="00F61A8C">
        <w:rPr>
          <w:rFonts w:cs="Times New Roman"/>
          <w:lang w:eastAsia="zh-CN"/>
        </w:rPr>
        <w:t xml:space="preserve">ndividual </w:t>
      </w:r>
      <w:r>
        <w:rPr>
          <w:rFonts w:cs="Times New Roman"/>
          <w:lang w:eastAsia="zh-CN"/>
        </w:rPr>
        <w:t>v</w:t>
      </w:r>
      <w:r w:rsidRPr="00F61A8C">
        <w:rPr>
          <w:rFonts w:cs="Times New Roman"/>
          <w:lang w:eastAsia="zh-CN"/>
        </w:rPr>
        <w:t xml:space="preserve">arieties </w:t>
      </w:r>
      <w:r>
        <w:rPr>
          <w:rFonts w:cs="Times New Roman" w:hint="eastAsia"/>
          <w:lang w:eastAsia="zh-CN"/>
        </w:rPr>
        <w:t>i</w:t>
      </w:r>
      <w:r>
        <w:rPr>
          <w:rFonts w:cs="Times New Roman"/>
          <w:lang w:eastAsia="zh-CN"/>
        </w:rPr>
        <w:t>n terms of the risk of getting</w:t>
      </w:r>
      <w:r w:rsidRPr="00F61A8C">
        <w:rPr>
          <w:rFonts w:cs="Times New Roman"/>
          <w:lang w:eastAsia="zh-CN"/>
        </w:rPr>
        <w:t xml:space="preserve"> </w:t>
      </w:r>
      <w:r>
        <w:rPr>
          <w:rFonts w:cs="Times New Roman"/>
          <w:lang w:eastAsia="zh-CN"/>
        </w:rPr>
        <w:t>eating disorders.</w:t>
      </w:r>
      <w:r>
        <w:rPr>
          <w:rFonts w:hint="eastAsia"/>
          <w:lang w:eastAsia="zh-CN"/>
        </w:rPr>
        <w:t xml:space="preserve"> </w:t>
      </w:r>
      <w:r>
        <w:rPr>
          <w:rFonts w:cs="Times New Roman"/>
          <w:lang w:eastAsia="zh-CN"/>
        </w:rPr>
        <w:t>Having</w:t>
      </w:r>
      <w:r w:rsidRPr="00222C05">
        <w:rPr>
          <w:rFonts w:cs="Times New Roman"/>
          <w:lang w:eastAsia="zh-CN"/>
        </w:rPr>
        <w:t xml:space="preserve"> type 1 diabetes </w:t>
      </w:r>
      <w:r w:rsidR="0047599C">
        <w:rPr>
          <w:rFonts w:cs="Times New Roman"/>
          <w:lang w:eastAsia="zh-CN"/>
        </w:rPr>
        <w:fldChar w:fldCharType="begin" w:fldLock="1"/>
      </w:r>
      <w:r w:rsidR="00992A89">
        <w:rPr>
          <w:rFonts w:cs="Times New Roman"/>
          <w:lang w:eastAsia="zh-CN"/>
        </w:rPr>
        <w:instrText>ADDIN CSL_CITATION {"citationItems":[{"id":"ITEM-1","itemData":{"DOI":"10.1111/jocn.12231","ISSN":"0962-1067","abstract":"Aims and objectives To examine the weight loss concerns of young adults\nwith type 1 diabetes. Background Eating disorders are prevalent in young\nwomen with type 1 diabetes. Design Qualitative. Methods Interviews with\n35 young adults (23-30years of age) with type 1 diabetes and 13\nhealthcare professionals. Results Most female interviewees were\nconcerned about the difficulties of losing weight when having diabetes.\nSix female interviewees developed severe eating disturbances when they\nwere younger. These women initially regarded their disturbed eating\nbehaviour positively and engaged in weight loss activities\nintermittently. However, over time, they lost control of their\nbehaviour, and it came to dominate their lives. Family conflict often\nintensified disordered eating behaviours. Eventually all of these women\nmanaged to transition away from their behaviour, although this process\ntook, for some of them, several years. Several of them (now in their\nearly to late twenties), however, continued to struggle with weight loss\nimpulses. Healthcare professionals felt that eating- and weight-related\nissues often went undiagnosed and undocumented in young adult women with\ntype 1 diabetes. Conclusion Many young women with type 1 diabetes are\nworried about their weight, but will not engage in risky weight loss\nactivities because of concerns about their health. A minority of young\nadult women will develop more severe eating-related disturbances. These\neating disturbances may last a significant amount of time before\nclinicians become aware of them. These women may also experience\ndisordered weight loss impulses for sometime after clinical\ninterventions. Relevance to clinical practice Clinicians should screen\nyoung adult women with type 1 diabetes for eating disorders and monitor\nyoung adult women who have developed eating disorders over the longer\nterm. There may be a need to provide asymptomatic young women with\ndiabetes with information about the potential risks of insulin omission.","author":[{"dropping-particle":"","family":"Balfe","given":"Myles","non-dropping-particle":"","parse-names":false,"suffix":""},{"dropping-particle":"","family":"Doyle","given":"Frank","non-dropping-particle":"","parse-names":false,"suffix":""},{"dropping-particle":"","family":"Smith","given":"Diarmuid","non-dropping-particle":"","parse-names":false,"suffix":""},{"dropping-particle":"","family":"Sreenan","given":"Seamus","non-dropping-particle":"","parse-names":false,"suffix":""},{"dropping-particle":"","family":"Conroy","given":"Ronan","non-dropping-particle":"","parse-names":false,"suffix":""},{"dropping-particle":"","family":"Brugha","given":"Ruairi","non-dropping-particle":"","parse-names":false,"suffix":""}],"container-title":"JOURNAL OF CLINICAL NURSING","id":"ITEM-1","issue":"13-14","issued":{"date-parts":[["2013","7"]]},"page":"2030-2038","title":"Dealing with the devil: weight loss concerns in young adult women with type 1 diabetes","type":"article-journal","volume":"22"},"uris":["http://www.mendeley.com/documents/?uuid=7a2894d9-e73e-4f2f-b75e-3bc9f35b9ef6"]},{"id":"ITEM-2","itemData":{"DOI":"10.1159/000053110","ISSN":"0301-0163","abstract":"Disordered eating attitudes and behavior are common and persistent in\nadolescent and young adult females with type 1 diabetes, and are\nassociated with impaired metabolic control and a higher risk of\ndiabetes-related complications. Specific aspects of diabetes and its\nmanagement, e.g. weight gain associated with initiation of insulin\ntreatment or improved metabolic control, and dietary restraint, may\ntrigger the body dissatisfaction and drive for thinness that accompany\neating disturbances. Health care providers should be aware of the\npossible association between eating disturbances and diabetes, and also\nof the types of behavior, particularly insulin omission for weight loss,\nthat are common in these young women. Therapy will depend on the\nseverity of the eating disturbance. Group psychoeducation, incorporating\na nondeprivational approach to eating, may prove effective, especially\nin those with milder degrees of eating and weight psychopathology.","author":[{"dropping-particle":"","family":"Daneman","given":"D","non-dropping-particle":"","parse-names":false,"suffix":""},{"dropping-particle":"","family":"Olmsted","given":"M","non-dropping-particle":"","parse-names":false,"suffix":""},{"dropping-particle":"","family":"Rydall","given":"A","non-dropping-particle":"","parse-names":false,"suffix":""},{"dropping-particle":"","family":"Maharaj","given":"S","non-dropping-particle":"","parse-names":false,"suffix":""},{"dropping-particle":"","family":"Rodin","given":"G","non-dropping-particle":"","parse-names":false,"suffix":""}],"container-title":"HORMONE RESEARCH","id":"ITEM-2","issue":"1","issued":{"date-parts":[["1998"]]},"note":"4th International Workshop on Diabetic Angiopathy in Children - Quality\nControl of Diabetes Care and Chronic Complications in Young People After\nSt Vincent and Kos, BERLIN, GERMANY, SEP 04-06, 1997","page":"79-86","title":"Eating disorders in young women with type 1 diabetes - Prevalence, problems and prevention","type":"article-journal","volume":"50"},"uris":["http://www.mendeley.com/documents/?uuid=0692ddaa-4f51-4d1c-8608-d2aa7a18d42c"]},{"id":"ITEM-3","itemData":{"ISSN":"0803-5253","author":[{"dropping-particle":"","family":"Daneman","given":"D","non-dropping-particle":"","parse-names":false,"suffix":""},{"dropping-particle":"","family":"Rodin","given":"G","non-dropping-particle":"","parse-names":false,"suffix":""}],"container-title":"ACTA PAEDIATRICA","id":"ITEM-3","issue":"2","issued":{"date-parts":[["1999","2"]]},"page":"117-119","title":"Eating disorders in young women with type 1 diabetes: a cause for concern?","type":"article-journal","volume":"88"},"uris":["http://www.mendeley.com/documents/?uuid=7bc95895-4a11-4b3d-9847-c023d2e35188"]}],"mendeley":{"formattedCitation":"[140]–[142]","plainTextFormattedCitation":"[140]–[142]","previouslyFormattedCitation":"[140]–[142]"},"properties":{"noteIndex":0},"schema":"https://github.com/citation-style-language/schema/raw/master/csl-citation.json"}</w:instrText>
      </w:r>
      <w:r w:rsidR="0047599C">
        <w:rPr>
          <w:rFonts w:cs="Times New Roman"/>
          <w:lang w:eastAsia="zh-CN"/>
        </w:rPr>
        <w:fldChar w:fldCharType="separate"/>
      </w:r>
      <w:r w:rsidR="0047599C" w:rsidRPr="0047599C">
        <w:rPr>
          <w:rFonts w:cs="Times New Roman"/>
          <w:noProof/>
          <w:lang w:eastAsia="zh-CN"/>
        </w:rPr>
        <w:t>[140]–[142]</w:t>
      </w:r>
      <w:r w:rsidR="0047599C">
        <w:rPr>
          <w:rFonts w:cs="Times New Roman"/>
          <w:lang w:eastAsia="zh-CN"/>
        </w:rPr>
        <w:fldChar w:fldCharType="end"/>
      </w:r>
      <w:r>
        <w:rPr>
          <w:rFonts w:cs="Times New Roman"/>
          <w:lang w:eastAsia="zh-CN"/>
        </w:rPr>
        <w:t xml:space="preserve">, </w:t>
      </w:r>
      <w:r w:rsidRPr="00222C05">
        <w:rPr>
          <w:rFonts w:cs="Times New Roman"/>
          <w:lang w:eastAsia="zh-CN"/>
        </w:rPr>
        <w:t xml:space="preserve">ever being overweight </w:t>
      </w:r>
      <w:r w:rsidRPr="00222C05">
        <w:rPr>
          <w:rFonts w:cs="Times New Roman"/>
          <w:lang w:eastAsia="zh-CN"/>
        </w:rPr>
        <w:fldChar w:fldCharType="begin" w:fldLock="1"/>
      </w:r>
      <w:r w:rsidR="009855E1">
        <w:rPr>
          <w:rFonts w:cs="Times New Roman"/>
          <w:lang w:eastAsia="zh-CN"/>
        </w:rPr>
        <w:instrText>ADDIN CSL_CITATION {"citationItems":[{"id":"ITEM-1","itemData":{"DOI":"10.1097/01.PSY.0000073871.67679.D8","ISSN":"0033-3174","abstract":"Objective: The present study aims to evaluate the prevalence and\ncharacteristics of the whole spectrum of eating disorders (ED) in a\nrepresentative sample of young women. Method: All female subjects aged\n18 to 25 who resided in two areas (urban and suburban) of a large city\nwere involved in the study. All women (N = 934) underwent a clinical\ninterview which included the structured clinical interview for DSM-IV\nResults: Lifetime anorexia nervosa (AN) and bulimia nervosa (BN) were\ndiagnosed respectively in 2.0% and 4.6% of the subjects. The\nprevalence of lifetime atypical ED was 4.7% and that of binge eating\ndisorder (BED) was 0.6%. The degree of urbanization has a significant\nimpact on the prevalence of AN, BN, and BED. Social class, professional\nstatus, and education were not associated with an increased risk of\nreporting an ED, whereas the number of hypocaloric diets, having been a\nvictim of childhood abuse, and, in BN, ever being overweight are\nsignificantly associated with ED. Conclusions: Our findings have\nconfirmed the importance of community studies to improve our knowledge\nabout factors that have some influence on pathogenesis, treatment\nreferral, and outcome. Key words: anorexia nervosa, bulimia nervosa,\nprevalence, childhood abuse, binge eating disorder, eating disorders.","author":[{"dropping-particle":"","family":"Favaro","given":"A","non-dropping-particle":"","parse-names":false,"suffix":""},{"dropping-particle":"","family":"Ferrara","given":"S","non-dropping-particle":"","parse-names":false,"suffix":""},{"dropping-particle":"","family":"Santonastaso","given":"P","non-dropping-particle":"","parse-names":false,"suffix":""}],"container-title":"PSYCHOSOMATIC MEDICINE","id":"ITEM-1","issue":"4","issued":{"date-parts":[["2003"]]},"page":"701-708","title":"The spectrum of eating disorders in young women: A prevalence study in a general population sample","type":"article-journal","volume":"65"},"uris":["http://www.mendeley.com/documents/?uuid=b5f2a101-bab9-42b2-a8cb-a72561d0e6e5"]}],"mendeley":{"formattedCitation":"[76]","plainTextFormattedCitation":"[76]","previouslyFormattedCitation":"[76]"},"properties":{"noteIndex":0},"schema":"https://github.com/citation-style-language/schema/raw/master/csl-citation.json"}</w:instrText>
      </w:r>
      <w:r w:rsidRPr="00222C05">
        <w:rPr>
          <w:rFonts w:cs="Times New Roman"/>
          <w:lang w:eastAsia="zh-CN"/>
        </w:rPr>
        <w:fldChar w:fldCharType="separate"/>
      </w:r>
      <w:r w:rsidR="00E85F38" w:rsidRPr="00E85F38">
        <w:rPr>
          <w:rFonts w:cs="Times New Roman"/>
          <w:noProof/>
          <w:lang w:eastAsia="zh-CN"/>
        </w:rPr>
        <w:t>[76]</w:t>
      </w:r>
      <w:r w:rsidRPr="00222C05">
        <w:rPr>
          <w:rFonts w:cs="Times New Roman"/>
          <w:lang w:eastAsia="zh-CN"/>
        </w:rPr>
        <w:fldChar w:fldCharType="end"/>
      </w:r>
      <w:r>
        <w:rPr>
          <w:rFonts w:hint="eastAsia"/>
          <w:lang w:eastAsia="zh-CN"/>
        </w:rPr>
        <w:t>,</w:t>
      </w:r>
      <w:r>
        <w:rPr>
          <w:lang w:eastAsia="zh-CN"/>
        </w:rPr>
        <w:t xml:space="preserve"> and </w:t>
      </w:r>
      <w:r>
        <w:rPr>
          <w:rFonts w:cs="Times New Roman"/>
          <w:lang w:eastAsia="zh-CN"/>
        </w:rPr>
        <w:t>having had</w:t>
      </w:r>
      <w:r w:rsidRPr="00222C05">
        <w:rPr>
          <w:rFonts w:cs="Times New Roman"/>
          <w:lang w:eastAsia="zh-CN"/>
        </w:rPr>
        <w:t xml:space="preserve"> serious health problems before age 5 </w:t>
      </w:r>
      <w:r w:rsidRPr="00222C05">
        <w:rPr>
          <w:rFonts w:cs="Times New Roman"/>
          <w:lang w:eastAsia="zh-CN"/>
        </w:rPr>
        <w:fldChar w:fldCharType="begin" w:fldLock="1"/>
      </w:r>
      <w:r w:rsidR="009855E1">
        <w:rPr>
          <w:rFonts w:cs="Times New Roman"/>
          <w:lang w:eastAsia="zh-CN"/>
        </w:rPr>
        <w:instrText>ADDIN CSL_CITATION {"citationItems":[{"id":"ITEM-1","itemData":{"DOI":"10.1002/eat.10105","ISSN":"0276-3478","abstract":"Objective: This study investigated early predictors for developing\neating disorders by young adulthood in a community sample of women\nparticipating in a 22-year longitudinal study. Method: Twenty-one women\nwere identified at age 27 with lifetime full or partial eating\ndisorders. These women were compared with 47 women with no history of\neating disorders on predictive factors from three broad domains.\nResults: The women with eating disorders had more serious health\nproblems before age 5 and mother-reported anxiety-depression at age 9.\nAt 75, mothers described them as having more behavior problems. Before\nage 15, families of the eating disorder group had more histories of\ndepression, eating problems and changes in family financial\ncircumstances. Discussion: This study identifies early predictors\ndistinguishing girls who develop eating disorders. Findings point to the\nneed for continued research in the area of early health to\ncomprehensively examine the biologic, behavioral, and environmental\nrisks for eating disorders. (C) 2002 by Wiley Periodicals, Inc.","author":[{"dropping-particle":"","family":"Moorhead","given":"D J","non-dropping-particle":"","parse-names":false,"suffix":""},{"dropping-particle":"","family":"Stashwick","given":"C K","non-dropping-particle":"","parse-names":false,"suffix":""},{"dropping-particle":"","family":"Reinherz","given":"H Z","non-dropping-particle":"","parse-names":false,"suffix":""},{"dropping-particle":"","family":"Giaconia","given":"R M","non-dropping-particle":"","parse-names":false,"suffix":""},{"dropping-particle":"","family":"Streigel-Moore","given":"R M","non-dropping-particle":"","parse-names":false,"suffix":""},{"dropping-particle":"","family":"Paradis","given":"A D","non-dropping-particle":"","parse-names":false,"suffix":""}],"container-title":"INTERNATIONAL JOURNAL OF EATING DISORDERS","id":"ITEM-1","issue":"1","issued":{"date-parts":[["2003","1"]]},"page":"1-9","title":"Child and adolescent predictors for eating disorders in a community population of young adult women","type":"article-journal","volume":"33"},"uris":["http://www.mendeley.com/documents/?uuid=117ff6f8-817e-4094-b905-9e3954a34aae"]}],"mendeley":{"formattedCitation":"[77]","plainTextFormattedCitation":"[77]","previouslyFormattedCitation":"[77]"},"properties":{"noteIndex":0},"schema":"https://github.com/citation-style-language/schema/raw/master/csl-citation.json"}</w:instrText>
      </w:r>
      <w:r w:rsidRPr="00222C05">
        <w:rPr>
          <w:rFonts w:cs="Times New Roman"/>
          <w:lang w:eastAsia="zh-CN"/>
        </w:rPr>
        <w:fldChar w:fldCharType="separate"/>
      </w:r>
      <w:r w:rsidR="00E85F38" w:rsidRPr="00E85F38">
        <w:rPr>
          <w:rFonts w:cs="Times New Roman"/>
          <w:noProof/>
          <w:lang w:eastAsia="zh-CN"/>
        </w:rPr>
        <w:t>[77]</w:t>
      </w:r>
      <w:r w:rsidRPr="00222C05">
        <w:rPr>
          <w:rFonts w:cs="Times New Roman"/>
          <w:lang w:eastAsia="zh-CN"/>
        </w:rPr>
        <w:fldChar w:fldCharType="end"/>
      </w:r>
      <w:r>
        <w:rPr>
          <w:rFonts w:cs="Times New Roman"/>
          <w:lang w:eastAsia="zh-CN"/>
        </w:rPr>
        <w:t xml:space="preserve"> are factors that lead to higher risk of developing eating disorder.</w:t>
      </w:r>
    </w:p>
    <w:p w14:paraId="7152344E" w14:textId="77777777" w:rsidR="00CD2555" w:rsidRPr="005A58ED" w:rsidRDefault="0084346C" w:rsidP="0084346C">
      <w:pPr>
        <w:pStyle w:val="Heading1"/>
        <w:rPr>
          <w:lang w:eastAsia="zh-CN"/>
        </w:rPr>
      </w:pPr>
      <w:bookmarkStart w:id="11" w:name="_Toc224067124"/>
      <w:r>
        <w:rPr>
          <w:lang w:eastAsia="zh-CN"/>
        </w:rPr>
        <w:t>3.</w:t>
      </w:r>
      <w:r w:rsidR="005A58ED">
        <w:rPr>
          <w:lang w:eastAsia="zh-CN"/>
        </w:rPr>
        <w:t xml:space="preserve"> </w:t>
      </w:r>
      <w:r w:rsidR="00CD2555" w:rsidRPr="005A58ED">
        <w:rPr>
          <w:rFonts w:hint="eastAsia"/>
          <w:lang w:eastAsia="zh-CN"/>
        </w:rPr>
        <w:t>Intervention</w:t>
      </w:r>
      <w:r w:rsidR="005A58ED">
        <w:rPr>
          <w:lang w:eastAsia="zh-CN"/>
        </w:rPr>
        <w:t>s</w:t>
      </w:r>
      <w:r w:rsidR="00CB1462">
        <w:rPr>
          <w:lang w:eastAsia="zh-CN"/>
        </w:rPr>
        <w:t xml:space="preserve"> to Prevent or Mitigate Underweight</w:t>
      </w:r>
      <w:bookmarkEnd w:id="11"/>
    </w:p>
    <w:p w14:paraId="79AD7D15" w14:textId="77777777" w:rsidR="0084346C" w:rsidRDefault="0084346C" w:rsidP="0084346C">
      <w:pPr>
        <w:pStyle w:val="Heading2"/>
        <w:rPr>
          <w:lang w:eastAsia="zh-CN"/>
        </w:rPr>
      </w:pPr>
      <w:bookmarkStart w:id="12" w:name="_Toc224067125"/>
      <w:r>
        <w:rPr>
          <w:lang w:eastAsia="zh-CN"/>
        </w:rPr>
        <w:t>3.1 Overview</w:t>
      </w:r>
      <w:bookmarkEnd w:id="12"/>
    </w:p>
    <w:p w14:paraId="0FA48C49" w14:textId="77777777" w:rsidR="00DE4322" w:rsidRDefault="00DE4322" w:rsidP="003C7E57">
      <w:pPr>
        <w:ind w:firstLine="480"/>
        <w:rPr>
          <w:lang w:eastAsia="zh-CN"/>
        </w:rPr>
      </w:pPr>
      <w:r>
        <w:rPr>
          <w:lang w:eastAsia="zh-CN"/>
        </w:rPr>
        <w:t xml:space="preserve">12 studies were recognized as intervention studies. Although strictly speaking, a cross-sectional study (1-6) and a qualitative report (1-11) should not be included, but </w:t>
      </w:r>
      <w:r w:rsidR="00CD21F7">
        <w:rPr>
          <w:lang w:eastAsia="zh-CN"/>
        </w:rPr>
        <w:t>we thought these also provide significant insight to current project</w:t>
      </w:r>
      <w:r w:rsidR="006D287D">
        <w:rPr>
          <w:lang w:eastAsia="zh-CN"/>
        </w:rPr>
        <w:t>,</w:t>
      </w:r>
      <w:r w:rsidR="00CD21F7">
        <w:rPr>
          <w:lang w:eastAsia="zh-CN"/>
        </w:rPr>
        <w:t xml:space="preserve"> so we included them as intervention studies.</w:t>
      </w:r>
    </w:p>
    <w:p w14:paraId="36A69786" w14:textId="77777777" w:rsidR="003C7E57" w:rsidRDefault="00815406" w:rsidP="003C7E57">
      <w:pPr>
        <w:ind w:firstLine="480"/>
        <w:rPr>
          <w:lang w:eastAsia="zh-CN"/>
        </w:rPr>
      </w:pPr>
      <w:r>
        <w:rPr>
          <w:lang w:eastAsia="zh-CN"/>
        </w:rPr>
        <w:t xml:space="preserve">Interventions can also be classified into the three levels, according to the </w:t>
      </w:r>
      <w:r>
        <w:rPr>
          <w:lang w:eastAsia="zh-CN"/>
        </w:rPr>
        <w:lastRenderedPageBreak/>
        <w:t xml:space="preserve">ecological model. There are a good number of interventions targeting individual level, and we found one related study that could refer to social and cultural level (1-11), but however, we did not find any interventions targeting family level. Following the model, individual level interventions could be further classified to psychological, behavioral interventions (sociodemographic and physiological factors belong to individual properties and are not changeable). </w:t>
      </w:r>
    </w:p>
    <w:p w14:paraId="300FC2B4" w14:textId="77777777" w:rsidR="003C7E57" w:rsidRDefault="00815406" w:rsidP="003C7E57">
      <w:pPr>
        <w:ind w:firstLine="480"/>
        <w:rPr>
          <w:lang w:eastAsia="zh-CN"/>
        </w:rPr>
      </w:pPr>
      <w:r>
        <w:rPr>
          <w:lang w:eastAsia="zh-CN"/>
        </w:rPr>
        <w:t>The majority of the individual level interventions were psychological interventions, these include providing b</w:t>
      </w:r>
      <w:r w:rsidR="0075472B">
        <w:rPr>
          <w:lang w:eastAsia="zh-CN"/>
        </w:rPr>
        <w:t xml:space="preserve">ody positive content </w:t>
      </w:r>
      <w:r>
        <w:rPr>
          <w:lang w:eastAsia="zh-CN"/>
        </w:rPr>
        <w:t>to improve</w:t>
      </w:r>
      <w:r w:rsidR="0075472B">
        <w:rPr>
          <w:lang w:eastAsia="zh-CN"/>
        </w:rPr>
        <w:t xml:space="preserve"> body image </w:t>
      </w:r>
      <w:r w:rsidR="0075472B">
        <w:rPr>
          <w:rFonts w:hint="eastAsia"/>
          <w:lang w:eastAsia="zh-CN"/>
        </w:rPr>
        <w:t>(</w:t>
      </w:r>
      <w:r w:rsidR="0075472B">
        <w:rPr>
          <w:lang w:eastAsia="zh-CN"/>
        </w:rPr>
        <w:t>1-1,1-7,1-8), dissonance</w:t>
      </w:r>
      <w:r>
        <w:rPr>
          <w:lang w:eastAsia="zh-CN"/>
        </w:rPr>
        <w:t xml:space="preserve">-based intervention </w:t>
      </w:r>
      <w:r w:rsidR="0075472B">
        <w:rPr>
          <w:lang w:eastAsia="zh-CN"/>
        </w:rPr>
        <w:t>(1-2,1-9</w:t>
      </w:r>
      <w:r w:rsidR="008175AA">
        <w:rPr>
          <w:lang w:eastAsia="zh-CN"/>
        </w:rPr>
        <w:t>,1-12</w:t>
      </w:r>
      <w:r w:rsidR="0075472B">
        <w:rPr>
          <w:lang w:eastAsia="zh-CN"/>
        </w:rPr>
        <w:t>), mindfulness</w:t>
      </w:r>
      <w:r w:rsidR="008175AA">
        <w:rPr>
          <w:lang w:eastAsia="zh-CN"/>
        </w:rPr>
        <w:t xml:space="preserve"> </w:t>
      </w:r>
      <w:r>
        <w:rPr>
          <w:lang w:eastAsia="zh-CN"/>
        </w:rPr>
        <w:t xml:space="preserve">training </w:t>
      </w:r>
      <w:r w:rsidR="008175AA">
        <w:rPr>
          <w:lang w:eastAsia="zh-CN"/>
        </w:rPr>
        <w:t>(1-3)</w:t>
      </w:r>
      <w:r>
        <w:rPr>
          <w:lang w:eastAsia="zh-CN"/>
        </w:rPr>
        <w:t xml:space="preserve"> and</w:t>
      </w:r>
      <w:r w:rsidR="008175AA">
        <w:rPr>
          <w:lang w:eastAsia="zh-CN"/>
        </w:rPr>
        <w:t xml:space="preserve"> meditation</w:t>
      </w:r>
      <w:r w:rsidR="0075472B">
        <w:rPr>
          <w:lang w:eastAsia="zh-CN"/>
        </w:rPr>
        <w:t xml:space="preserve"> </w:t>
      </w:r>
      <w:r>
        <w:rPr>
          <w:lang w:eastAsia="zh-CN"/>
        </w:rPr>
        <w:t xml:space="preserve">training </w:t>
      </w:r>
      <w:r w:rsidR="0075472B">
        <w:rPr>
          <w:lang w:eastAsia="zh-CN"/>
        </w:rPr>
        <w:t>(</w:t>
      </w:r>
      <w:r w:rsidR="008175AA">
        <w:rPr>
          <w:lang w:eastAsia="zh-CN"/>
        </w:rPr>
        <w:t>1-10</w:t>
      </w:r>
      <w:r w:rsidR="0075472B">
        <w:rPr>
          <w:lang w:eastAsia="zh-CN"/>
        </w:rPr>
        <w:t>)</w:t>
      </w:r>
      <w:r w:rsidR="00D62D03">
        <w:rPr>
          <w:lang w:eastAsia="zh-CN"/>
        </w:rPr>
        <w:t>, and nutrition education (1-5)</w:t>
      </w:r>
      <w:r>
        <w:rPr>
          <w:lang w:eastAsia="zh-CN"/>
        </w:rPr>
        <w:t>. Behavioral interventions include</w:t>
      </w:r>
      <w:r w:rsidR="0075472B">
        <w:rPr>
          <w:lang w:eastAsia="zh-CN"/>
        </w:rPr>
        <w:t xml:space="preserve"> </w:t>
      </w:r>
      <w:r w:rsidR="008175AA">
        <w:rPr>
          <w:lang w:eastAsia="zh-CN"/>
        </w:rPr>
        <w:t xml:space="preserve">physical </w:t>
      </w:r>
      <w:r w:rsidR="0075472B">
        <w:rPr>
          <w:lang w:eastAsia="zh-CN"/>
        </w:rPr>
        <w:t xml:space="preserve">exercise </w:t>
      </w:r>
      <w:r w:rsidR="008175AA">
        <w:rPr>
          <w:lang w:eastAsia="zh-CN"/>
        </w:rPr>
        <w:t xml:space="preserve">like aerobic training </w:t>
      </w:r>
      <w:r w:rsidR="0075472B">
        <w:rPr>
          <w:lang w:eastAsia="zh-CN"/>
        </w:rPr>
        <w:t>(1-4),</w:t>
      </w:r>
      <w:r w:rsidR="00D62D03">
        <w:rPr>
          <w:lang w:eastAsia="zh-CN"/>
        </w:rPr>
        <w:t xml:space="preserve"> and </w:t>
      </w:r>
      <w:r>
        <w:rPr>
          <w:lang w:eastAsia="zh-CN"/>
        </w:rPr>
        <w:t>healthy food (</w:t>
      </w:r>
      <w:r w:rsidR="0075472B">
        <w:rPr>
          <w:lang w:eastAsia="zh-CN"/>
        </w:rPr>
        <w:t>cereal</w:t>
      </w:r>
      <w:r>
        <w:rPr>
          <w:lang w:eastAsia="zh-CN"/>
        </w:rPr>
        <w:t>)</w:t>
      </w:r>
      <w:r w:rsidR="0075472B">
        <w:rPr>
          <w:lang w:eastAsia="zh-CN"/>
        </w:rPr>
        <w:t xml:space="preserve"> consumption (1-6)</w:t>
      </w:r>
      <w:r>
        <w:rPr>
          <w:lang w:eastAsia="zh-CN"/>
        </w:rPr>
        <w:t>.</w:t>
      </w:r>
      <w:r w:rsidR="003C7E57">
        <w:rPr>
          <w:lang w:eastAsia="zh-CN"/>
        </w:rPr>
        <w:t xml:space="preserve"> </w:t>
      </w:r>
    </w:p>
    <w:p w14:paraId="67AD30C1" w14:textId="77777777" w:rsidR="003C7E57" w:rsidRDefault="003C7E57" w:rsidP="003C7E57">
      <w:pPr>
        <w:ind w:firstLine="480"/>
        <w:rPr>
          <w:lang w:eastAsia="zh-CN"/>
        </w:rPr>
      </w:pPr>
      <w:r>
        <w:rPr>
          <w:lang w:eastAsia="zh-CN"/>
        </w:rPr>
        <w:t xml:space="preserve">Though the intervention effect varies across or even within studies, no intervention in our searching result was found to be ineffective. </w:t>
      </w:r>
      <w:r w:rsidR="00DE4322">
        <w:rPr>
          <w:lang w:eastAsia="zh-CN"/>
        </w:rPr>
        <w:t>There were four studies (1-2, 1-4, 1-9, 1-12) that had more than one intervention studied. Effectiveness of two or more intervention arms was compared, but there was a major one that was of higher interest.</w:t>
      </w:r>
    </w:p>
    <w:p w14:paraId="7A34533F" w14:textId="77777777" w:rsidR="00DE4322" w:rsidRDefault="00DE4322" w:rsidP="00F649D2">
      <w:pPr>
        <w:ind w:firstLine="480"/>
        <w:rPr>
          <w:lang w:eastAsia="zh-CN"/>
        </w:rPr>
      </w:pPr>
      <w:r>
        <w:rPr>
          <w:lang w:eastAsia="zh-CN"/>
        </w:rPr>
        <w:t xml:space="preserve">Characteristics of participants vary in a wide range. Included interventions cover a good range of race and ethnicity. </w:t>
      </w:r>
      <w:r w:rsidR="00F649D2">
        <w:rPr>
          <w:lang w:eastAsia="zh-CN"/>
        </w:rPr>
        <w:t xml:space="preserve">There were no particular inclusion criteria for most of the intervention studies, only three </w:t>
      </w:r>
      <w:r w:rsidR="00F649D2">
        <w:rPr>
          <w:rFonts w:hint="eastAsia"/>
          <w:lang w:eastAsia="zh-CN"/>
        </w:rPr>
        <w:t>(</w:t>
      </w:r>
      <w:r w:rsidR="00F649D2">
        <w:rPr>
          <w:lang w:eastAsia="zh-CN"/>
        </w:rPr>
        <w:t>1-4, 1-10, 1-12) mentioned they only recruited young women who were currently having body image concern and wanted to improve body esteem.</w:t>
      </w:r>
      <w:r>
        <w:rPr>
          <w:lang w:eastAsia="zh-CN"/>
        </w:rPr>
        <w:t xml:space="preserve"> </w:t>
      </w:r>
    </w:p>
    <w:p w14:paraId="446A90BF" w14:textId="77777777" w:rsidR="0084346C" w:rsidRDefault="0084346C" w:rsidP="0084346C">
      <w:pPr>
        <w:pStyle w:val="Heading2"/>
        <w:rPr>
          <w:lang w:eastAsia="zh-CN"/>
        </w:rPr>
      </w:pPr>
      <w:bookmarkStart w:id="13" w:name="_Toc224067126"/>
      <w:r>
        <w:rPr>
          <w:rFonts w:hint="eastAsia"/>
          <w:lang w:eastAsia="zh-CN"/>
        </w:rPr>
        <w:t>3</w:t>
      </w:r>
      <w:r>
        <w:rPr>
          <w:lang w:eastAsia="zh-CN"/>
        </w:rPr>
        <w:t xml:space="preserve">.2 </w:t>
      </w:r>
      <w:r w:rsidR="0075472B">
        <w:rPr>
          <w:lang w:eastAsia="zh-CN"/>
        </w:rPr>
        <w:t>L</w:t>
      </w:r>
      <w:r>
        <w:rPr>
          <w:lang w:eastAsia="zh-CN"/>
        </w:rPr>
        <w:t>ist</w:t>
      </w:r>
      <w:r w:rsidR="0075472B">
        <w:rPr>
          <w:lang w:eastAsia="zh-CN"/>
        </w:rPr>
        <w:t xml:space="preserve"> of successful intervention</w:t>
      </w:r>
      <w:bookmarkEnd w:id="13"/>
    </w:p>
    <w:tbl>
      <w:tblPr>
        <w:tblStyle w:val="TableGrid1"/>
        <w:tblW w:w="5000" w:type="pct"/>
        <w:tblLayout w:type="fixed"/>
        <w:tblLook w:val="04A0" w:firstRow="1" w:lastRow="0" w:firstColumn="1" w:lastColumn="0" w:noHBand="0" w:noVBand="1"/>
      </w:tblPr>
      <w:tblGrid>
        <w:gridCol w:w="1812"/>
        <w:gridCol w:w="2724"/>
        <w:gridCol w:w="1683"/>
        <w:gridCol w:w="2071"/>
      </w:tblGrid>
      <w:tr w:rsidR="00A03CD6" w:rsidRPr="00F9166B" w14:paraId="75064884" w14:textId="77777777" w:rsidTr="00F9166B">
        <w:tc>
          <w:tcPr>
            <w:tcW w:w="5000" w:type="pct"/>
            <w:gridSpan w:val="4"/>
            <w:vAlign w:val="center"/>
          </w:tcPr>
          <w:p w14:paraId="473FC8C7" w14:textId="77777777" w:rsidR="00A03CD6" w:rsidRPr="00F9166B" w:rsidRDefault="00DA5269"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1</w:t>
            </w:r>
            <w:r w:rsidR="0075472B">
              <w:rPr>
                <w:rFonts w:eastAsia="Yu Mincho" w:cs="Times New Roman"/>
                <w:color w:val="000000" w:themeColor="text1"/>
                <w:sz w:val="21"/>
                <w:szCs w:val="21"/>
                <w:lang w:eastAsia="zh-CN"/>
              </w:rPr>
              <w:t>-</w:t>
            </w:r>
            <w:r w:rsidRPr="00F9166B">
              <w:rPr>
                <w:rFonts w:eastAsia="Yu Mincho" w:cs="Times New Roman"/>
                <w:color w:val="000000" w:themeColor="text1"/>
                <w:sz w:val="21"/>
                <w:szCs w:val="21"/>
                <w:lang w:eastAsia="zh-CN"/>
              </w:rPr>
              <w:t xml:space="preserve">1 </w:t>
            </w:r>
            <w:r w:rsidR="004C4A4C" w:rsidRPr="004C4A4C">
              <w:rPr>
                <w:rFonts w:eastAsia="Yu Mincho" w:cs="Times New Roman"/>
                <w:color w:val="000000" w:themeColor="text1"/>
                <w:sz w:val="21"/>
                <w:szCs w:val="21"/>
                <w:lang w:eastAsia="zh-CN"/>
              </w:rPr>
              <w:t>#BoPo on Instagram: An experimental investigation of the effects of viewing body positive content on young women’s mood</w:t>
            </w:r>
            <w:r w:rsidR="004C4A4C">
              <w:rPr>
                <w:rFonts w:eastAsia="Yu Mincho" w:cs="Times New Roman" w:hint="eastAsia"/>
                <w:color w:val="000000" w:themeColor="text1"/>
                <w:sz w:val="21"/>
                <w:szCs w:val="21"/>
                <w:lang w:eastAsia="zh-CN"/>
              </w:rPr>
              <w:t xml:space="preserve"> </w:t>
            </w:r>
            <w:r w:rsidR="004C4A4C" w:rsidRPr="004C4A4C">
              <w:rPr>
                <w:rFonts w:eastAsia="Yu Mincho" w:cs="Times New Roman"/>
                <w:color w:val="000000" w:themeColor="text1"/>
                <w:sz w:val="21"/>
                <w:szCs w:val="21"/>
                <w:lang w:eastAsia="zh-CN"/>
              </w:rPr>
              <w:t>and body image</w:t>
            </w:r>
          </w:p>
        </w:tc>
      </w:tr>
      <w:tr w:rsidR="00A03CD6" w:rsidRPr="00F9166B" w14:paraId="01DBC0B6" w14:textId="77777777" w:rsidTr="00F9166B">
        <w:tc>
          <w:tcPr>
            <w:tcW w:w="1093" w:type="pct"/>
            <w:vAlign w:val="center"/>
          </w:tcPr>
          <w:p w14:paraId="0D18E213" w14:textId="77777777" w:rsidR="00A03CD6" w:rsidRPr="00F9166B" w:rsidRDefault="00A03CD6" w:rsidP="00243329">
            <w:pPr>
              <w:spacing w:line="240" w:lineRule="auto"/>
              <w:ind w:firstLineChars="0" w:firstLine="0"/>
              <w:rPr>
                <w:rFonts w:eastAsia="Yu Mincho" w:cs="Times New Roman"/>
                <w:color w:val="000000" w:themeColor="text1"/>
                <w:sz w:val="21"/>
                <w:szCs w:val="21"/>
              </w:rPr>
            </w:pPr>
            <w:r w:rsidRPr="00F9166B">
              <w:rPr>
                <w:rFonts w:eastAsia="Yu Mincho" w:cs="Times New Roman"/>
                <w:color w:val="000000" w:themeColor="text1"/>
                <w:sz w:val="21"/>
                <w:szCs w:val="21"/>
                <w:lang w:eastAsia="zh-CN"/>
              </w:rPr>
              <w:t>Summary</w:t>
            </w:r>
          </w:p>
        </w:tc>
        <w:tc>
          <w:tcPr>
            <w:tcW w:w="3907" w:type="pct"/>
            <w:gridSpan w:val="3"/>
            <w:vAlign w:val="center"/>
          </w:tcPr>
          <w:p w14:paraId="0EA59898" w14:textId="77777777" w:rsidR="00A03CD6" w:rsidRPr="00F9166B" w:rsidRDefault="009D7AF3" w:rsidP="00243329">
            <w:pPr>
              <w:spacing w:line="240" w:lineRule="auto"/>
              <w:ind w:firstLineChars="0" w:firstLine="0"/>
              <w:rPr>
                <w:rFonts w:eastAsia="Yu Mincho" w:cs="Times New Roman"/>
                <w:color w:val="000000" w:themeColor="text1"/>
                <w:sz w:val="21"/>
                <w:szCs w:val="21"/>
                <w:lang w:eastAsia="zh-CN"/>
              </w:rPr>
            </w:pPr>
            <w:r>
              <w:rPr>
                <w:rFonts w:cs="Times New Roman"/>
                <w:sz w:val="21"/>
                <w:szCs w:val="21"/>
                <w:lang w:eastAsia="ko-KR"/>
              </w:rPr>
              <w:t>V</w:t>
            </w:r>
            <w:r w:rsidR="00F9166B" w:rsidRPr="00F9166B">
              <w:rPr>
                <w:rFonts w:cs="Times New Roman"/>
                <w:sz w:val="21"/>
                <w:szCs w:val="21"/>
                <w:lang w:eastAsia="ko-KR"/>
              </w:rPr>
              <w:t>iewing body positive content on Instagram</w:t>
            </w:r>
            <w:r w:rsidR="000829BE">
              <w:rPr>
                <w:rFonts w:cs="Times New Roman"/>
                <w:sz w:val="21"/>
                <w:szCs w:val="21"/>
                <w:lang w:eastAsia="ko-KR"/>
              </w:rPr>
              <w:t xml:space="preserve"> improves</w:t>
            </w:r>
            <w:r w:rsidR="007734EC">
              <w:rPr>
                <w:rFonts w:cs="Times New Roman"/>
                <w:sz w:val="21"/>
                <w:szCs w:val="21"/>
                <w:lang w:eastAsia="ko-KR"/>
              </w:rPr>
              <w:t xml:space="preserve"> the</w:t>
            </w:r>
            <w:r w:rsidR="000829BE">
              <w:rPr>
                <w:rFonts w:cs="Times New Roman"/>
                <w:sz w:val="21"/>
                <w:szCs w:val="21"/>
                <w:lang w:eastAsia="ko-KR"/>
              </w:rPr>
              <w:t xml:space="preserve"> mood and body image</w:t>
            </w:r>
            <w:r w:rsidR="007734EC">
              <w:rPr>
                <w:rFonts w:cs="Times New Roman"/>
                <w:sz w:val="21"/>
                <w:szCs w:val="21"/>
                <w:lang w:eastAsia="ko-KR"/>
              </w:rPr>
              <w:t xml:space="preserve"> of young women</w:t>
            </w:r>
            <w:r w:rsidR="00A41B2F">
              <w:rPr>
                <w:rFonts w:cs="Times New Roman"/>
                <w:sz w:val="21"/>
                <w:szCs w:val="21"/>
                <w:lang w:eastAsia="ko-KR"/>
              </w:rPr>
              <w:t>.</w:t>
            </w:r>
          </w:p>
        </w:tc>
      </w:tr>
      <w:tr w:rsidR="00A03CD6" w:rsidRPr="00F9166B" w14:paraId="351AF7BC" w14:textId="77777777" w:rsidTr="00F9166B">
        <w:tc>
          <w:tcPr>
            <w:tcW w:w="1093" w:type="pct"/>
            <w:vAlign w:val="center"/>
          </w:tcPr>
          <w:p w14:paraId="667CB026"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color w:val="000000" w:themeColor="text1"/>
                <w:sz w:val="21"/>
                <w:szCs w:val="21"/>
                <w:lang w:eastAsia="zh-CN"/>
              </w:rPr>
              <w:t>Country</w:t>
            </w:r>
          </w:p>
        </w:tc>
        <w:tc>
          <w:tcPr>
            <w:tcW w:w="1643" w:type="pct"/>
            <w:vAlign w:val="center"/>
          </w:tcPr>
          <w:p w14:paraId="587E9E30" w14:textId="77777777" w:rsidR="00A03CD6" w:rsidRPr="00F9166B" w:rsidRDefault="009D7AF3" w:rsidP="00243329">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ustralia</w:t>
            </w:r>
          </w:p>
        </w:tc>
        <w:tc>
          <w:tcPr>
            <w:tcW w:w="1015" w:type="pct"/>
            <w:vAlign w:val="center"/>
          </w:tcPr>
          <w:p w14:paraId="0C877600"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Y</w:t>
            </w:r>
            <w:r w:rsidRPr="00F9166B">
              <w:rPr>
                <w:rFonts w:eastAsia="Yu Mincho" w:cs="Times New Roman"/>
                <w:color w:val="000000" w:themeColor="text1"/>
                <w:sz w:val="21"/>
                <w:szCs w:val="21"/>
                <w:lang w:eastAsia="zh-CN"/>
              </w:rPr>
              <w:t>ear</w:t>
            </w:r>
          </w:p>
        </w:tc>
        <w:tc>
          <w:tcPr>
            <w:tcW w:w="1249" w:type="pct"/>
            <w:vAlign w:val="center"/>
          </w:tcPr>
          <w:p w14:paraId="43C69A51" w14:textId="77777777" w:rsidR="00A03CD6" w:rsidRPr="00F9166B" w:rsidRDefault="009D7AF3" w:rsidP="00243329">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019.07</w:t>
            </w:r>
          </w:p>
        </w:tc>
      </w:tr>
      <w:tr w:rsidR="00A03CD6" w:rsidRPr="00F9166B" w14:paraId="445C6ED7" w14:textId="77777777" w:rsidTr="00F9166B">
        <w:tc>
          <w:tcPr>
            <w:tcW w:w="1093" w:type="pct"/>
            <w:vAlign w:val="center"/>
          </w:tcPr>
          <w:p w14:paraId="669EA6C2"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G</w:t>
            </w:r>
            <w:r w:rsidRPr="00F9166B">
              <w:rPr>
                <w:rFonts w:eastAsia="Yu Mincho" w:cs="Times New Roman"/>
                <w:color w:val="000000" w:themeColor="text1"/>
                <w:sz w:val="21"/>
                <w:szCs w:val="21"/>
                <w:lang w:eastAsia="zh-CN"/>
              </w:rPr>
              <w:t>oal</w:t>
            </w:r>
          </w:p>
        </w:tc>
        <w:tc>
          <w:tcPr>
            <w:tcW w:w="3907" w:type="pct"/>
            <w:gridSpan w:val="3"/>
            <w:vAlign w:val="center"/>
          </w:tcPr>
          <w:p w14:paraId="6F705AE8" w14:textId="77777777" w:rsidR="00A03CD6" w:rsidRPr="00F9166B" w:rsidRDefault="00A50A7C" w:rsidP="00243329">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To i</w:t>
            </w:r>
            <w:r w:rsidRPr="00A50A7C">
              <w:rPr>
                <w:rFonts w:eastAsia="Yu Mincho" w:cs="Times New Roman"/>
                <w:color w:val="000000" w:themeColor="text1"/>
                <w:sz w:val="21"/>
                <w:szCs w:val="21"/>
              </w:rPr>
              <w:t>nvestigate the effect of viewing body-positive Instagram posts on young women’s mood and body image.</w:t>
            </w:r>
          </w:p>
        </w:tc>
      </w:tr>
      <w:tr w:rsidR="00A03CD6" w:rsidRPr="00F9166B" w14:paraId="7E9EE13A" w14:textId="77777777" w:rsidTr="00F9166B">
        <w:tc>
          <w:tcPr>
            <w:tcW w:w="1093" w:type="pct"/>
            <w:vAlign w:val="center"/>
          </w:tcPr>
          <w:p w14:paraId="291511FD"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S</w:t>
            </w:r>
            <w:r w:rsidRPr="00F9166B">
              <w:rPr>
                <w:rFonts w:eastAsia="Yu Mincho" w:cs="Times New Roman"/>
                <w:color w:val="000000" w:themeColor="text1"/>
                <w:sz w:val="21"/>
                <w:szCs w:val="21"/>
                <w:lang w:eastAsia="zh-CN"/>
              </w:rPr>
              <w:t>tudy Design</w:t>
            </w:r>
          </w:p>
        </w:tc>
        <w:tc>
          <w:tcPr>
            <w:tcW w:w="3907" w:type="pct"/>
            <w:gridSpan w:val="3"/>
            <w:vAlign w:val="center"/>
          </w:tcPr>
          <w:p w14:paraId="285FCF42" w14:textId="77777777" w:rsidR="00A03CD6" w:rsidRPr="00F9166B" w:rsidRDefault="002E6CFA" w:rsidP="00243329">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w:t>
            </w:r>
          </w:p>
        </w:tc>
      </w:tr>
      <w:tr w:rsidR="00A03CD6" w:rsidRPr="00F9166B" w14:paraId="2AEC0394" w14:textId="77777777" w:rsidTr="00F9166B">
        <w:tc>
          <w:tcPr>
            <w:tcW w:w="1093" w:type="pct"/>
            <w:vAlign w:val="center"/>
          </w:tcPr>
          <w:p w14:paraId="30336E80"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P</w:t>
            </w:r>
            <w:r w:rsidRPr="00F9166B">
              <w:rPr>
                <w:rFonts w:eastAsia="Yu Mincho" w:cs="Times New Roman"/>
                <w:color w:val="000000" w:themeColor="text1"/>
                <w:sz w:val="21"/>
                <w:szCs w:val="21"/>
                <w:lang w:eastAsia="zh-CN"/>
              </w:rPr>
              <w:t>articipants</w:t>
            </w:r>
          </w:p>
        </w:tc>
        <w:tc>
          <w:tcPr>
            <w:tcW w:w="3907" w:type="pct"/>
            <w:gridSpan w:val="3"/>
            <w:vAlign w:val="center"/>
          </w:tcPr>
          <w:p w14:paraId="4022E4B7" w14:textId="77777777" w:rsidR="002E6CFA" w:rsidRPr="002E6CFA" w:rsidRDefault="002E6CFA" w:rsidP="00243329">
            <w:pPr>
              <w:spacing w:line="240" w:lineRule="auto"/>
              <w:ind w:firstLineChars="0" w:firstLine="0"/>
              <w:rPr>
                <w:rFonts w:eastAsia="Yu Mincho" w:cs="Times New Roman"/>
                <w:color w:val="000000" w:themeColor="text1"/>
                <w:sz w:val="21"/>
                <w:szCs w:val="21"/>
              </w:rPr>
            </w:pPr>
            <w:r w:rsidRPr="002E6CFA">
              <w:rPr>
                <w:rFonts w:eastAsia="Yu Mincho" w:cs="Times New Roman"/>
                <w:color w:val="000000" w:themeColor="text1"/>
                <w:sz w:val="21"/>
                <w:szCs w:val="21"/>
              </w:rPr>
              <w:t xml:space="preserve">195 women aged 18–30 years old (M = 21.69, SD = 3.49). 52.8% identified </w:t>
            </w:r>
            <w:r w:rsidRPr="002E6CFA">
              <w:rPr>
                <w:rFonts w:eastAsia="Yu Mincho" w:cs="Times New Roman"/>
                <w:color w:val="000000" w:themeColor="text1"/>
                <w:sz w:val="21"/>
                <w:szCs w:val="21"/>
              </w:rPr>
              <w:lastRenderedPageBreak/>
              <w:t>as Caucasian, 34.9% Asian (including South East Asian), 5.6% Middle Eastern, 1% Aboriginal or Torres Strait Islander, 0.5% African, and</w:t>
            </w:r>
          </w:p>
          <w:p w14:paraId="15AD0D82" w14:textId="77777777" w:rsidR="00A03CD6" w:rsidRPr="00F9166B" w:rsidRDefault="002E6CFA" w:rsidP="00243329">
            <w:pPr>
              <w:spacing w:line="240" w:lineRule="auto"/>
              <w:ind w:firstLineChars="0" w:firstLine="0"/>
              <w:rPr>
                <w:rFonts w:eastAsia="Yu Mincho" w:cs="Times New Roman"/>
                <w:color w:val="000000" w:themeColor="text1"/>
                <w:sz w:val="21"/>
                <w:szCs w:val="21"/>
              </w:rPr>
            </w:pPr>
            <w:r w:rsidRPr="002E6CFA">
              <w:rPr>
                <w:rFonts w:eastAsia="Yu Mincho" w:cs="Times New Roman"/>
                <w:color w:val="000000" w:themeColor="text1"/>
                <w:sz w:val="21"/>
                <w:szCs w:val="21"/>
              </w:rPr>
              <w:t>5.1% identif</w:t>
            </w:r>
            <w:r>
              <w:rPr>
                <w:rFonts w:eastAsia="Yu Mincho" w:cs="Times New Roman"/>
                <w:color w:val="000000" w:themeColor="text1"/>
                <w:sz w:val="21"/>
                <w:szCs w:val="21"/>
              </w:rPr>
              <w:t>i</w:t>
            </w:r>
            <w:r>
              <w:rPr>
                <w:rFonts w:eastAsia="Yu Mincho" w:cs="Times New Roman" w:hint="eastAsia"/>
                <w:color w:val="000000" w:themeColor="text1"/>
                <w:sz w:val="21"/>
                <w:szCs w:val="21"/>
                <w:lang w:eastAsia="zh-CN"/>
              </w:rPr>
              <w:t>ed</w:t>
            </w:r>
            <w:r w:rsidRPr="002E6CFA">
              <w:rPr>
                <w:rFonts w:eastAsia="Yu Mincho" w:cs="Times New Roman"/>
                <w:color w:val="000000" w:themeColor="text1"/>
                <w:sz w:val="21"/>
                <w:szCs w:val="21"/>
              </w:rPr>
              <w:t xml:space="preserve"> as ‘other’ ethnicities. Mean self-reported body mass index (BMI) was</w:t>
            </w:r>
            <w:r>
              <w:rPr>
                <w:rFonts w:eastAsia="Yu Mincho" w:cs="Times New Roman" w:hint="eastAsia"/>
                <w:color w:val="000000" w:themeColor="text1"/>
                <w:sz w:val="21"/>
                <w:szCs w:val="21"/>
                <w:lang w:eastAsia="zh-CN"/>
              </w:rPr>
              <w:t xml:space="preserve"> </w:t>
            </w:r>
            <w:r w:rsidRPr="002E6CFA">
              <w:rPr>
                <w:rFonts w:eastAsia="Yu Mincho" w:cs="Times New Roman"/>
                <w:color w:val="000000" w:themeColor="text1"/>
                <w:sz w:val="21"/>
                <w:szCs w:val="21"/>
              </w:rPr>
              <w:t>23.08 (SD = 3.90).</w:t>
            </w:r>
          </w:p>
        </w:tc>
      </w:tr>
      <w:tr w:rsidR="00A03CD6" w:rsidRPr="00F9166B" w14:paraId="2E0DED8C" w14:textId="77777777" w:rsidTr="00F9166B">
        <w:trPr>
          <w:trHeight w:val="1233"/>
        </w:trPr>
        <w:tc>
          <w:tcPr>
            <w:tcW w:w="1093" w:type="pct"/>
            <w:vAlign w:val="center"/>
          </w:tcPr>
          <w:p w14:paraId="3B5205F4"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lastRenderedPageBreak/>
              <w:t>B</w:t>
            </w:r>
            <w:r w:rsidRPr="00F9166B">
              <w:rPr>
                <w:rFonts w:eastAsia="Yu Mincho" w:cs="Times New Roman"/>
                <w:color w:val="000000" w:themeColor="text1"/>
                <w:sz w:val="21"/>
                <w:szCs w:val="21"/>
                <w:lang w:eastAsia="zh-CN"/>
              </w:rPr>
              <w:t>ackground</w:t>
            </w:r>
          </w:p>
        </w:tc>
        <w:tc>
          <w:tcPr>
            <w:tcW w:w="3907" w:type="pct"/>
            <w:gridSpan w:val="3"/>
            <w:vAlign w:val="center"/>
          </w:tcPr>
          <w:p w14:paraId="54BB3C87" w14:textId="77777777" w:rsidR="00A03CD6" w:rsidRPr="00F9166B" w:rsidRDefault="00243329" w:rsidP="00243329">
            <w:pPr>
              <w:tabs>
                <w:tab w:val="left" w:pos="1063"/>
              </w:tabs>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M</w:t>
            </w:r>
            <w:r w:rsidRPr="00243329">
              <w:rPr>
                <w:rFonts w:eastAsia="Yu Mincho" w:cs="Times New Roman"/>
                <w:color w:val="000000" w:themeColor="text1"/>
                <w:sz w:val="21"/>
                <w:szCs w:val="21"/>
              </w:rPr>
              <w:t>edia play a dominant role in influencing perceived social norms and cultural appearance standards, particularly that of the ideal slim female body, commonly referred to as the ‘thin-ideal’. A new trend on social media, ‘body positivity’ aims to challenge these narrow societal prescriptions for female beauty in favour of a broader conceptualization of beauty, body acceptance of all shapes and sizes, and body appreciation.</w:t>
            </w:r>
          </w:p>
        </w:tc>
      </w:tr>
      <w:tr w:rsidR="00A03CD6" w:rsidRPr="00F9166B" w14:paraId="6C920290" w14:textId="77777777" w:rsidTr="00F9166B">
        <w:trPr>
          <w:trHeight w:val="620"/>
        </w:trPr>
        <w:tc>
          <w:tcPr>
            <w:tcW w:w="1093" w:type="pct"/>
            <w:vAlign w:val="center"/>
          </w:tcPr>
          <w:p w14:paraId="675ED9EA"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M</w:t>
            </w:r>
            <w:r w:rsidRPr="00F9166B">
              <w:rPr>
                <w:rFonts w:eastAsia="Yu Mincho" w:cs="Times New Roman"/>
                <w:color w:val="000000" w:themeColor="text1"/>
                <w:sz w:val="21"/>
                <w:szCs w:val="21"/>
                <w:lang w:eastAsia="zh-CN"/>
              </w:rPr>
              <w:t>ethods</w:t>
            </w:r>
          </w:p>
        </w:tc>
        <w:tc>
          <w:tcPr>
            <w:tcW w:w="3907" w:type="pct"/>
            <w:gridSpan w:val="3"/>
            <w:vAlign w:val="center"/>
          </w:tcPr>
          <w:p w14:paraId="3CDADFD7" w14:textId="77777777" w:rsidR="00A41B2F" w:rsidRDefault="00CD3BC6" w:rsidP="00015041">
            <w:pPr>
              <w:pStyle w:val="ListParagraph"/>
              <w:numPr>
                <w:ilvl w:val="0"/>
                <w:numId w:val="15"/>
              </w:numPr>
              <w:tabs>
                <w:tab w:val="left" w:pos="1063"/>
              </w:tabs>
              <w:spacing w:line="240" w:lineRule="auto"/>
              <w:ind w:leftChars="0" w:firstLineChars="0"/>
              <w:rPr>
                <w:rFonts w:eastAsia="Yu Mincho" w:cs="Times New Roman"/>
                <w:color w:val="000000" w:themeColor="text1"/>
                <w:sz w:val="21"/>
                <w:szCs w:val="21"/>
                <w:lang w:eastAsia="zh-CN"/>
              </w:rPr>
            </w:pPr>
            <w:r w:rsidRPr="00A41B2F">
              <w:rPr>
                <w:rFonts w:eastAsia="Yu Mincho" w:cs="Times New Roman" w:hint="eastAsia"/>
                <w:color w:val="000000" w:themeColor="text1"/>
                <w:sz w:val="21"/>
                <w:szCs w:val="21"/>
                <w:lang w:eastAsia="zh-CN"/>
              </w:rPr>
              <w:t>P</w:t>
            </w:r>
            <w:r w:rsidRPr="00A41B2F">
              <w:rPr>
                <w:rFonts w:eastAsia="Yu Mincho" w:cs="Times New Roman"/>
                <w:color w:val="000000" w:themeColor="text1"/>
                <w:sz w:val="21"/>
                <w:szCs w:val="21"/>
                <w:lang w:eastAsia="zh-CN"/>
              </w:rPr>
              <w:t xml:space="preserve">articipants were randomly assigned to one of three exposure conditions (body positive, thin-ideal, or appearance-neutral posts). </w:t>
            </w:r>
          </w:p>
          <w:p w14:paraId="33CA2248" w14:textId="77777777" w:rsidR="00A03CD6" w:rsidRPr="00A41B2F" w:rsidRDefault="00CD3BC6" w:rsidP="00015041">
            <w:pPr>
              <w:pStyle w:val="ListParagraph"/>
              <w:numPr>
                <w:ilvl w:val="0"/>
                <w:numId w:val="15"/>
              </w:numPr>
              <w:tabs>
                <w:tab w:val="left" w:pos="1063"/>
              </w:tabs>
              <w:spacing w:line="240" w:lineRule="auto"/>
              <w:ind w:leftChars="0" w:firstLineChars="0"/>
              <w:rPr>
                <w:rFonts w:eastAsia="Yu Mincho" w:cs="Times New Roman"/>
                <w:color w:val="000000" w:themeColor="text1"/>
                <w:sz w:val="21"/>
                <w:szCs w:val="21"/>
                <w:lang w:eastAsia="zh-CN"/>
              </w:rPr>
            </w:pPr>
            <w:r w:rsidRPr="00A41B2F">
              <w:rPr>
                <w:rFonts w:eastAsia="Yu Mincho" w:cs="Times New Roman"/>
                <w:color w:val="000000" w:themeColor="text1"/>
                <w:sz w:val="21"/>
                <w:szCs w:val="21"/>
                <w:lang w:eastAsia="zh-CN"/>
              </w:rPr>
              <w:t>Body positive accounts: (1) @bodyposipanda: images of a larger woman displaying her body with captions about body acceptance, (2) @omgkenzieee: side-by-side images of a ‘real’ woman challenging societal beauty ideals, (3) @beautyredefined: body positive quotes, and (4) @nolatrees: images of a ‘fat’ woman practicing yoga with captions focusing on appreciating what her body can do.</w:t>
            </w:r>
          </w:p>
        </w:tc>
      </w:tr>
      <w:tr w:rsidR="00A03CD6" w:rsidRPr="00F9166B" w14:paraId="2AB00048" w14:textId="77777777" w:rsidTr="00F9166B">
        <w:trPr>
          <w:trHeight w:val="422"/>
        </w:trPr>
        <w:tc>
          <w:tcPr>
            <w:tcW w:w="1093" w:type="pct"/>
            <w:vAlign w:val="center"/>
          </w:tcPr>
          <w:p w14:paraId="3879496C"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R</w:t>
            </w:r>
            <w:r w:rsidRPr="00F9166B">
              <w:rPr>
                <w:rFonts w:eastAsia="Yu Mincho" w:cs="Times New Roman"/>
                <w:color w:val="000000" w:themeColor="text1"/>
                <w:sz w:val="21"/>
                <w:szCs w:val="21"/>
                <w:lang w:eastAsia="zh-CN"/>
              </w:rPr>
              <w:t>esults</w:t>
            </w:r>
          </w:p>
        </w:tc>
        <w:tc>
          <w:tcPr>
            <w:tcW w:w="3907" w:type="pct"/>
            <w:gridSpan w:val="3"/>
            <w:vAlign w:val="center"/>
          </w:tcPr>
          <w:p w14:paraId="2002787F" w14:textId="77777777" w:rsidR="00A41B2F" w:rsidRDefault="00E34F3F" w:rsidP="00015041">
            <w:pPr>
              <w:pStyle w:val="ListParagraph"/>
              <w:numPr>
                <w:ilvl w:val="0"/>
                <w:numId w:val="16"/>
              </w:numPr>
              <w:tabs>
                <w:tab w:val="left" w:pos="1063"/>
              </w:tabs>
              <w:spacing w:line="240" w:lineRule="auto"/>
              <w:ind w:leftChars="0" w:firstLineChars="0"/>
              <w:rPr>
                <w:rFonts w:eastAsia="Yu Mincho" w:cs="Times New Roman"/>
                <w:color w:val="000000" w:themeColor="text1"/>
                <w:sz w:val="21"/>
                <w:szCs w:val="21"/>
              </w:rPr>
            </w:pPr>
            <w:r w:rsidRPr="00A41B2F">
              <w:rPr>
                <w:rFonts w:eastAsia="Yu Mincho" w:cs="Times New Roman"/>
                <w:color w:val="000000" w:themeColor="text1"/>
                <w:sz w:val="21"/>
                <w:szCs w:val="21"/>
              </w:rPr>
              <w:t xml:space="preserve">Brief exposure to body positive posts was associated with improvements in young women’s positive mood, body satisfaction and body appreciation, relative to thin-ideal and appearance-neutral posts. </w:t>
            </w:r>
          </w:p>
          <w:p w14:paraId="19D565D3" w14:textId="77777777" w:rsidR="00A03CD6" w:rsidRPr="00A41B2F" w:rsidRDefault="00A41B2F" w:rsidP="00015041">
            <w:pPr>
              <w:pStyle w:val="ListParagraph"/>
              <w:numPr>
                <w:ilvl w:val="0"/>
                <w:numId w:val="16"/>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P</w:t>
            </w:r>
            <w:r w:rsidR="00E34F3F" w:rsidRPr="00A41B2F">
              <w:rPr>
                <w:rFonts w:eastAsia="Yu Mincho" w:cs="Times New Roman"/>
                <w:color w:val="000000" w:themeColor="text1"/>
                <w:sz w:val="21"/>
                <w:szCs w:val="21"/>
              </w:rPr>
              <w:t>articipants showed favorable attitudes towards the body positive accounts with the majority being willing to follow them in the future.</w:t>
            </w:r>
          </w:p>
        </w:tc>
      </w:tr>
      <w:tr w:rsidR="00A03CD6" w:rsidRPr="00F9166B" w14:paraId="50EE2B8A" w14:textId="77777777" w:rsidTr="00F9166B">
        <w:trPr>
          <w:trHeight w:val="422"/>
        </w:trPr>
        <w:tc>
          <w:tcPr>
            <w:tcW w:w="1093" w:type="pct"/>
            <w:vAlign w:val="center"/>
          </w:tcPr>
          <w:p w14:paraId="3D079F93"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C</w:t>
            </w:r>
            <w:r w:rsidRPr="00F9166B">
              <w:rPr>
                <w:rFonts w:eastAsia="Yu Mincho" w:cs="Times New Roman"/>
                <w:color w:val="000000" w:themeColor="text1"/>
                <w:sz w:val="21"/>
                <w:szCs w:val="21"/>
                <w:lang w:eastAsia="zh-CN"/>
              </w:rPr>
              <w:t>onclusions</w:t>
            </w:r>
          </w:p>
        </w:tc>
        <w:tc>
          <w:tcPr>
            <w:tcW w:w="3907" w:type="pct"/>
            <w:gridSpan w:val="3"/>
            <w:vAlign w:val="center"/>
          </w:tcPr>
          <w:p w14:paraId="6881A6F0" w14:textId="77777777" w:rsidR="00A03CD6" w:rsidRPr="00F9166B" w:rsidRDefault="00D412A8" w:rsidP="00243329">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B</w:t>
            </w:r>
            <w:r w:rsidRPr="00D412A8">
              <w:rPr>
                <w:rFonts w:eastAsia="Yu Mincho" w:cs="Times New Roman"/>
                <w:color w:val="000000" w:themeColor="text1"/>
                <w:sz w:val="21"/>
                <w:szCs w:val="21"/>
              </w:rPr>
              <w:t>ody-positive content may offer a fruitful avenue for improving young women’s body image</w:t>
            </w:r>
            <w:r>
              <w:rPr>
                <w:rFonts w:eastAsia="Yu Mincho" w:cs="Times New Roman"/>
                <w:color w:val="000000" w:themeColor="text1"/>
                <w:sz w:val="21"/>
                <w:szCs w:val="21"/>
              </w:rPr>
              <w:t>.</w:t>
            </w:r>
          </w:p>
        </w:tc>
      </w:tr>
      <w:tr w:rsidR="00A03CD6" w:rsidRPr="00F9166B" w14:paraId="009EA09A" w14:textId="77777777" w:rsidTr="00F9166B">
        <w:trPr>
          <w:trHeight w:val="422"/>
        </w:trPr>
        <w:tc>
          <w:tcPr>
            <w:tcW w:w="1093" w:type="pct"/>
            <w:vAlign w:val="center"/>
          </w:tcPr>
          <w:p w14:paraId="5C092B9E"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L</w:t>
            </w:r>
            <w:r w:rsidRPr="00F9166B">
              <w:rPr>
                <w:rFonts w:eastAsia="Yu Mincho" w:cs="Times New Roman"/>
                <w:color w:val="000000" w:themeColor="text1"/>
                <w:sz w:val="21"/>
                <w:szCs w:val="21"/>
                <w:lang w:eastAsia="zh-CN"/>
              </w:rPr>
              <w:t xml:space="preserve">ink to the </w:t>
            </w:r>
            <w:r w:rsidRPr="00F9166B">
              <w:rPr>
                <w:rFonts w:eastAsia="Yu Mincho" w:cs="Times New Roman"/>
                <w:color w:val="000000" w:themeColor="text1"/>
                <w:sz w:val="21"/>
                <w:szCs w:val="21"/>
                <w:lang w:eastAsia="zh-CN"/>
              </w:rPr>
              <w:br/>
              <w:t>Fukuo</w:t>
            </w:r>
            <w:r w:rsidRPr="00F9166B">
              <w:rPr>
                <w:rFonts w:eastAsia="Yu Mincho" w:cs="Times New Roman" w:hint="eastAsia"/>
                <w:color w:val="000000" w:themeColor="text1"/>
                <w:sz w:val="21"/>
                <w:szCs w:val="21"/>
                <w:lang w:eastAsia="zh-CN"/>
              </w:rPr>
              <w:t>ka</w:t>
            </w:r>
            <w:r w:rsidRPr="00F9166B">
              <w:rPr>
                <w:rFonts w:eastAsia="Yu Mincho" w:cs="Times New Roman"/>
                <w:color w:val="000000" w:themeColor="text1"/>
                <w:sz w:val="21"/>
                <w:szCs w:val="21"/>
                <w:lang w:eastAsia="zh-CN"/>
              </w:rPr>
              <w:t xml:space="preserve"> Project</w:t>
            </w:r>
          </w:p>
        </w:tc>
        <w:tc>
          <w:tcPr>
            <w:tcW w:w="3907" w:type="pct"/>
            <w:gridSpan w:val="3"/>
            <w:vAlign w:val="center"/>
          </w:tcPr>
          <w:p w14:paraId="66DB281C" w14:textId="77777777" w:rsidR="00A03CD6" w:rsidRPr="00F9166B" w:rsidRDefault="006A3F96" w:rsidP="00243329">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This</w:t>
            </w:r>
            <w:r>
              <w:rPr>
                <w:rFonts w:eastAsia="Yu Mincho" w:cs="Times New Roman"/>
                <w:color w:val="000000" w:themeColor="text1"/>
                <w:sz w:val="21"/>
                <w:szCs w:val="21"/>
                <w:lang w:eastAsia="zh-CN"/>
              </w:rPr>
              <w:t xml:space="preserve"> study demonstrated that local government could support body positive</w:t>
            </w:r>
            <w:r w:rsidR="00A56800">
              <w:rPr>
                <w:rFonts w:eastAsia="Yu Mincho" w:cs="Times New Roman"/>
                <w:color w:val="000000" w:themeColor="text1"/>
                <w:sz w:val="21"/>
                <w:szCs w:val="21"/>
                <w:lang w:eastAsia="zh-CN"/>
              </w:rPr>
              <w:t xml:space="preserve"> content posting</w:t>
            </w:r>
            <w:r>
              <w:rPr>
                <w:rFonts w:eastAsia="Yu Mincho" w:cs="Times New Roman"/>
                <w:color w:val="000000" w:themeColor="text1"/>
                <w:sz w:val="21"/>
                <w:szCs w:val="21"/>
                <w:lang w:eastAsia="zh-CN"/>
              </w:rPr>
              <w:t xml:space="preserve"> account</w:t>
            </w:r>
            <w:r w:rsidR="00A56800">
              <w:rPr>
                <w:rFonts w:eastAsia="Yu Mincho" w:cs="Times New Roman"/>
                <w:color w:val="000000" w:themeColor="text1"/>
                <w:sz w:val="21"/>
                <w:szCs w:val="21"/>
                <w:lang w:eastAsia="zh-CN"/>
              </w:rPr>
              <w:t>s</w:t>
            </w:r>
            <w:r>
              <w:rPr>
                <w:rFonts w:eastAsia="Yu Mincho" w:cs="Times New Roman"/>
                <w:color w:val="000000" w:themeColor="text1"/>
                <w:sz w:val="21"/>
                <w:szCs w:val="21"/>
                <w:lang w:eastAsia="zh-CN"/>
              </w:rPr>
              <w:t xml:space="preserve"> </w:t>
            </w:r>
            <w:r w:rsidR="00A56800">
              <w:rPr>
                <w:rFonts w:eastAsia="Yu Mincho" w:cs="Times New Roman"/>
                <w:color w:val="000000" w:themeColor="text1"/>
                <w:sz w:val="21"/>
                <w:szCs w:val="21"/>
                <w:lang w:eastAsia="zh-CN"/>
              </w:rPr>
              <w:t>so that they can</w:t>
            </w:r>
            <w:r>
              <w:rPr>
                <w:rFonts w:eastAsia="Yu Mincho" w:cs="Times New Roman"/>
                <w:color w:val="000000" w:themeColor="text1"/>
                <w:sz w:val="21"/>
                <w:szCs w:val="21"/>
                <w:lang w:eastAsia="zh-CN"/>
              </w:rPr>
              <w:t xml:space="preserve"> act as </w:t>
            </w:r>
            <w:r w:rsidR="000F2992">
              <w:rPr>
                <w:rFonts w:eastAsia="Yu Mincho" w:cs="Times New Roman"/>
                <w:color w:val="000000" w:themeColor="text1"/>
                <w:sz w:val="21"/>
                <w:szCs w:val="21"/>
                <w:lang w:eastAsia="zh-CN"/>
              </w:rPr>
              <w:t>a guidance</w:t>
            </w:r>
            <w:r>
              <w:rPr>
                <w:rFonts w:eastAsia="Yu Mincho" w:cs="Times New Roman"/>
                <w:color w:val="000000" w:themeColor="text1"/>
                <w:sz w:val="21"/>
                <w:szCs w:val="21"/>
                <w:lang w:eastAsia="zh-CN"/>
              </w:rPr>
              <w:t xml:space="preserve"> for young women. A different voice in the trend of thin-ideal </w:t>
            </w:r>
            <w:r w:rsidR="001770DD">
              <w:rPr>
                <w:rFonts w:eastAsia="Yu Mincho" w:cs="Times New Roman"/>
                <w:color w:val="000000" w:themeColor="text1"/>
                <w:sz w:val="21"/>
                <w:szCs w:val="21"/>
                <w:lang w:eastAsia="zh-CN"/>
              </w:rPr>
              <w:t xml:space="preserve">need to be encouraged by stronger force, and this </w:t>
            </w:r>
            <w:r>
              <w:rPr>
                <w:rFonts w:eastAsia="Yu Mincho" w:cs="Times New Roman"/>
                <w:color w:val="000000" w:themeColor="text1"/>
                <w:sz w:val="21"/>
                <w:szCs w:val="21"/>
                <w:lang w:eastAsia="zh-CN"/>
              </w:rPr>
              <w:t>will benefit young women with better mood and less body dissatisfaction.</w:t>
            </w:r>
          </w:p>
        </w:tc>
      </w:tr>
      <w:tr w:rsidR="00A03CD6" w:rsidRPr="00F9166B" w14:paraId="09762531" w14:textId="77777777" w:rsidTr="00F9166B">
        <w:tc>
          <w:tcPr>
            <w:tcW w:w="1093" w:type="pct"/>
            <w:vAlign w:val="center"/>
          </w:tcPr>
          <w:p w14:paraId="6083F309" w14:textId="77777777" w:rsidR="00A03CD6" w:rsidRPr="00F9166B" w:rsidRDefault="00A03CD6" w:rsidP="00243329">
            <w:pPr>
              <w:spacing w:line="240" w:lineRule="auto"/>
              <w:ind w:firstLineChars="0" w:firstLine="0"/>
              <w:rPr>
                <w:rFonts w:eastAsia="Yu Mincho" w:cs="Times New Roman"/>
                <w:color w:val="000000" w:themeColor="text1"/>
                <w:sz w:val="21"/>
                <w:szCs w:val="21"/>
                <w:lang w:eastAsia="zh-CN"/>
              </w:rPr>
            </w:pPr>
            <w:r w:rsidRPr="00F9166B">
              <w:rPr>
                <w:rFonts w:eastAsia="Yu Mincho" w:cs="Times New Roman" w:hint="eastAsia"/>
                <w:color w:val="000000" w:themeColor="text1"/>
                <w:sz w:val="21"/>
                <w:szCs w:val="21"/>
                <w:lang w:eastAsia="zh-CN"/>
              </w:rPr>
              <w:t>R</w:t>
            </w:r>
            <w:r w:rsidRPr="00F9166B">
              <w:rPr>
                <w:rFonts w:eastAsia="Yu Mincho" w:cs="Times New Roman"/>
                <w:color w:val="000000" w:themeColor="text1"/>
                <w:sz w:val="21"/>
                <w:szCs w:val="21"/>
                <w:lang w:eastAsia="zh-CN"/>
              </w:rPr>
              <w:t>eference</w:t>
            </w:r>
          </w:p>
        </w:tc>
        <w:tc>
          <w:tcPr>
            <w:tcW w:w="3907" w:type="pct"/>
            <w:gridSpan w:val="3"/>
            <w:vAlign w:val="center"/>
          </w:tcPr>
          <w:p w14:paraId="410F77DD" w14:textId="77777777" w:rsidR="00A03CD6" w:rsidRPr="00A50A7C" w:rsidRDefault="00F9166B" w:rsidP="00243329">
            <w:pPr>
              <w:spacing w:line="240" w:lineRule="auto"/>
              <w:ind w:firstLineChars="0" w:firstLine="0"/>
              <w:rPr>
                <w:rFonts w:cs="Times New Roman"/>
                <w:sz w:val="21"/>
                <w:szCs w:val="21"/>
                <w:lang w:eastAsia="zh-CN"/>
              </w:rPr>
            </w:pPr>
            <w:r w:rsidRPr="00F9166B">
              <w:rPr>
                <w:rFonts w:cs="Times New Roman"/>
                <w:sz w:val="21"/>
                <w:szCs w:val="21"/>
                <w:lang w:eastAsia="zh-CN"/>
              </w:rPr>
              <w:t xml:space="preserve">R. Cohen, J. </w:t>
            </w:r>
            <w:proofErr w:type="spellStart"/>
            <w:r w:rsidRPr="00F9166B">
              <w:rPr>
                <w:rFonts w:cs="Times New Roman"/>
                <w:sz w:val="21"/>
                <w:szCs w:val="21"/>
                <w:lang w:eastAsia="zh-CN"/>
              </w:rPr>
              <w:t>Fardouly</w:t>
            </w:r>
            <w:proofErr w:type="spellEnd"/>
            <w:r w:rsidRPr="00F9166B">
              <w:rPr>
                <w:rFonts w:cs="Times New Roman"/>
                <w:sz w:val="21"/>
                <w:szCs w:val="21"/>
                <w:lang w:eastAsia="zh-CN"/>
              </w:rPr>
              <w:t>, T. Newton-John, and A. Slater, “#</w:t>
            </w:r>
            <w:proofErr w:type="spellStart"/>
            <w:r w:rsidRPr="00F9166B">
              <w:rPr>
                <w:rFonts w:cs="Times New Roman"/>
                <w:sz w:val="21"/>
                <w:szCs w:val="21"/>
                <w:lang w:eastAsia="zh-CN"/>
              </w:rPr>
              <w:t>BoPo</w:t>
            </w:r>
            <w:proofErr w:type="spellEnd"/>
            <w:r w:rsidRPr="00F9166B">
              <w:rPr>
                <w:rFonts w:cs="Times New Roman"/>
                <w:sz w:val="21"/>
                <w:szCs w:val="21"/>
                <w:lang w:eastAsia="zh-CN"/>
              </w:rPr>
              <w:t xml:space="preserve"> on Instagram: An experimental investigation of the effects of viewing body positive content on young women’s mood and body image,” NEW MEDIA Soc., vol. 21, no. 7, pp. 1546–1564, Jul. 2019.</w:t>
            </w:r>
            <w:r>
              <w:rPr>
                <w:rFonts w:cs="Times New Roman"/>
                <w:sz w:val="21"/>
                <w:szCs w:val="21"/>
                <w:lang w:eastAsia="zh-CN"/>
              </w:rPr>
              <w:t xml:space="preserve"> </w:t>
            </w:r>
            <w:r w:rsidRPr="00F9166B">
              <w:rPr>
                <w:rFonts w:cs="Times New Roman"/>
                <w:sz w:val="21"/>
                <w:szCs w:val="21"/>
                <w:lang w:eastAsia="zh-CN"/>
              </w:rPr>
              <w:fldChar w:fldCharType="begin" w:fldLock="1"/>
            </w:r>
            <w:r w:rsidR="009855E1">
              <w:rPr>
                <w:rFonts w:cs="Times New Roman"/>
                <w:sz w:val="21"/>
                <w:szCs w:val="21"/>
                <w:lang w:eastAsia="ko-KR"/>
              </w:rPr>
              <w:instrText>ADDIN CSL_CITATION {"citationItems":[{"id":"ITEM-1","itemData":{"DOI":"10.1177/1461444819826530","ISSN":"1461-4448","abstract":"Body-positive content on social media aims to challenge mainstream\nbeauty ideals and encourage acceptance and appreciation of all body\ntypes. The present study aimed to investigate the effect of viewing\nbody-positive Instagram posts on young women's mood and body image.\nParticipants were 195 young women (18-30 years old) who were randomly\nallocated to view either body-positive, thin-ideal, or\nappearance-neutral Instagram posts. Results showed that brief exposure\nto body positive posts was associated with improvements in young women's\npositive mood, body satisfaction and body appreciation, relative to\nthin-ideal and appearance-neutral posts. In addition, both thin-ideal\nand body-positive posts were associated with increased\nself-objectification relative to appearance-neutral posts. Finally,\nparticipants showed favourable attitudes towards the body positive\naccounts with the majority being willing to follow them in the future.\nIt was concluded that body-positive content may offer a fruitful avenue\nfor improving young women's body image, although further research is\nnecessary to fully understand the effects on self-objectification.","author":[{"dropping-particle":"","family":"Cohen","given":"Rachel","non-dropping-particle":"","parse-names":false,"suffix":""},{"dropping-particle":"","family":"Fardouly","given":"Jasmine","non-dropping-particle":"","parse-names":false,"suffix":""},{"dropping-particle":"","family":"Newton-John","given":"Toby","non-dropping-particle":"","parse-names":false,"suffix":""},{"dropping-particle":"","family":"Slater","given":"Amy","non-dropping-particle":"","parse-names":false,"suffix":""}],"container-title":"NEW MEDIA &amp; SOCIETY","id":"ITEM-1","issue":"7","issued":{"date-parts":[["2019","7"]]},"page":"1546-1564","title":"#BoPo on Instagram: An experimental investigation of the effects of viewing body positive content on young women's mood and body image","type":"article-journal","volume":"21"},"uris":["http://www.mendeley.com/documents/?uuid=f2e92c31-337f-4184-bf6b-fd4c123fc2d1"]}],"mendeley":{"formattedCitation":"[143]","plainTextFormattedCitation":"[143]","previouslyFormattedCitation":"[143]"},"properties":{"noteIndex":0},"schema":"https://github.com/citation-style-language/schema/raw/master/csl-citation.json"}</w:instrText>
            </w:r>
            <w:r w:rsidRPr="00F9166B">
              <w:rPr>
                <w:rFonts w:cs="Times New Roman"/>
                <w:sz w:val="21"/>
                <w:szCs w:val="21"/>
                <w:lang w:eastAsia="zh-CN"/>
              </w:rPr>
              <w:fldChar w:fldCharType="separate"/>
            </w:r>
            <w:r w:rsidR="00E85F38" w:rsidRPr="00E85F38">
              <w:rPr>
                <w:rFonts w:cs="Times New Roman"/>
                <w:noProof/>
                <w:sz w:val="21"/>
                <w:szCs w:val="21"/>
                <w:lang w:eastAsia="zh-CN"/>
              </w:rPr>
              <w:t>[143]</w:t>
            </w:r>
            <w:r w:rsidRPr="00F9166B">
              <w:rPr>
                <w:rFonts w:cs="Times New Roman"/>
                <w:sz w:val="21"/>
                <w:szCs w:val="21"/>
                <w:lang w:eastAsia="zh-CN"/>
              </w:rPr>
              <w:fldChar w:fldCharType="end"/>
            </w:r>
          </w:p>
        </w:tc>
      </w:tr>
    </w:tbl>
    <w:p w14:paraId="147D7C5B" w14:textId="77777777" w:rsidR="00A50A7C" w:rsidRDefault="00A50A7C"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10771E" w:rsidRPr="00A03CD6" w14:paraId="1B5AF583" w14:textId="77777777" w:rsidTr="002E6CFA">
        <w:tc>
          <w:tcPr>
            <w:tcW w:w="5000" w:type="pct"/>
            <w:gridSpan w:val="4"/>
          </w:tcPr>
          <w:p w14:paraId="2D186156"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0C51D2">
              <w:rPr>
                <w:rFonts w:eastAsia="Yu Mincho" w:cs="Times New Roman"/>
                <w:color w:val="000000" w:themeColor="text1"/>
                <w:sz w:val="21"/>
                <w:szCs w:val="21"/>
                <w:lang w:eastAsia="zh-CN"/>
              </w:rPr>
              <w:t>2</w:t>
            </w:r>
            <w:r>
              <w:rPr>
                <w:rFonts w:eastAsia="Yu Mincho" w:cs="Times New Roman"/>
                <w:color w:val="000000" w:themeColor="text1"/>
                <w:sz w:val="21"/>
                <w:szCs w:val="21"/>
                <w:lang w:eastAsia="zh-CN"/>
              </w:rPr>
              <w:t xml:space="preserve"> </w:t>
            </w:r>
            <w:r w:rsidR="00620AF6" w:rsidRPr="00620AF6">
              <w:rPr>
                <w:rFonts w:eastAsia="Yu Mincho" w:cs="Times New Roman"/>
                <w:color w:val="000000" w:themeColor="text1"/>
                <w:sz w:val="21"/>
                <w:szCs w:val="21"/>
                <w:lang w:eastAsia="zh-CN"/>
              </w:rPr>
              <w:t xml:space="preserve">High- and Low-Level Dissonance-Based Eating Disorder Prevention Programs </w:t>
            </w:r>
            <w:proofErr w:type="gramStart"/>
            <w:r w:rsidR="00620AF6" w:rsidRPr="00620AF6">
              <w:rPr>
                <w:rFonts w:eastAsia="Yu Mincho" w:cs="Times New Roman"/>
                <w:color w:val="000000" w:themeColor="text1"/>
                <w:sz w:val="21"/>
                <w:szCs w:val="21"/>
                <w:lang w:eastAsia="zh-CN"/>
              </w:rPr>
              <w:t>With</w:t>
            </w:r>
            <w:proofErr w:type="gramEnd"/>
            <w:r w:rsidR="00620AF6" w:rsidRPr="00620AF6">
              <w:rPr>
                <w:rFonts w:eastAsia="Yu Mincho" w:cs="Times New Roman"/>
                <w:color w:val="000000" w:themeColor="text1"/>
                <w:sz w:val="21"/>
                <w:szCs w:val="21"/>
                <w:lang w:eastAsia="zh-CN"/>
              </w:rPr>
              <w:t xml:space="preserve"> Young Women </w:t>
            </w:r>
            <w:proofErr w:type="gramStart"/>
            <w:r w:rsidR="00620AF6" w:rsidRPr="00620AF6">
              <w:rPr>
                <w:rFonts w:eastAsia="Yu Mincho" w:cs="Times New Roman"/>
                <w:color w:val="000000" w:themeColor="text1"/>
                <w:sz w:val="21"/>
                <w:szCs w:val="21"/>
                <w:lang w:eastAsia="zh-CN"/>
              </w:rPr>
              <w:t>With</w:t>
            </w:r>
            <w:proofErr w:type="gramEnd"/>
            <w:r w:rsidR="00620AF6" w:rsidRPr="00620AF6">
              <w:rPr>
                <w:rFonts w:eastAsia="Yu Mincho" w:cs="Times New Roman"/>
                <w:color w:val="000000" w:themeColor="text1"/>
                <w:sz w:val="21"/>
                <w:szCs w:val="21"/>
                <w:lang w:eastAsia="zh-CN"/>
              </w:rPr>
              <w:t xml:space="preserve"> Body Image Concerns:</w:t>
            </w:r>
            <w:r w:rsidR="00620AF6">
              <w:rPr>
                <w:rFonts w:eastAsia="Yu Mincho" w:cs="Times New Roman" w:hint="eastAsia"/>
                <w:color w:val="000000" w:themeColor="text1"/>
                <w:sz w:val="21"/>
                <w:szCs w:val="21"/>
                <w:lang w:eastAsia="zh-CN"/>
              </w:rPr>
              <w:t xml:space="preserve"> </w:t>
            </w:r>
            <w:r w:rsidR="00620AF6" w:rsidRPr="00620AF6">
              <w:rPr>
                <w:rFonts w:eastAsia="Yu Mincho" w:cs="Times New Roman"/>
                <w:color w:val="000000" w:themeColor="text1"/>
                <w:sz w:val="21"/>
                <w:szCs w:val="21"/>
                <w:lang w:eastAsia="zh-CN"/>
              </w:rPr>
              <w:t>An Experimental Trial</w:t>
            </w:r>
          </w:p>
        </w:tc>
      </w:tr>
      <w:tr w:rsidR="0010771E" w:rsidRPr="00A03CD6" w14:paraId="447469A4" w14:textId="77777777" w:rsidTr="002E6CFA">
        <w:tc>
          <w:tcPr>
            <w:tcW w:w="1093" w:type="pct"/>
          </w:tcPr>
          <w:p w14:paraId="0B897131" w14:textId="77777777" w:rsidR="0010771E" w:rsidRPr="00A03CD6" w:rsidRDefault="0010771E" w:rsidP="00620AF6">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32C82D08" w14:textId="77777777" w:rsidR="0010771E" w:rsidRPr="00A03CD6" w:rsidRDefault="006130C3" w:rsidP="00620AF6">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Dissonance-based intervention helps to reduce body dissatisfaction and eating disorder related symptoms.</w:t>
            </w:r>
          </w:p>
        </w:tc>
      </w:tr>
      <w:tr w:rsidR="0010771E" w:rsidRPr="00A03CD6" w14:paraId="136E01F8" w14:textId="77777777" w:rsidTr="002E6CFA">
        <w:tc>
          <w:tcPr>
            <w:tcW w:w="1093" w:type="pct"/>
          </w:tcPr>
          <w:p w14:paraId="41059B55"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0F24F528" w14:textId="77777777" w:rsidR="0010771E" w:rsidRPr="00A03CD6" w:rsidRDefault="00970F72" w:rsidP="00620AF6">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USA</w:t>
            </w:r>
          </w:p>
        </w:tc>
        <w:tc>
          <w:tcPr>
            <w:tcW w:w="1015" w:type="pct"/>
          </w:tcPr>
          <w:p w14:paraId="17DDBAE1"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3056F7D2" w14:textId="77777777" w:rsidR="0010771E" w:rsidRPr="00A03CD6" w:rsidRDefault="00AA4FB9"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011</w:t>
            </w:r>
            <w:r w:rsidR="008A21D8">
              <w:rPr>
                <w:rFonts w:eastAsia="Yu Mincho" w:cs="Times New Roman" w:hint="eastAsia"/>
                <w:color w:val="000000" w:themeColor="text1"/>
                <w:sz w:val="21"/>
                <w:szCs w:val="21"/>
                <w:lang w:eastAsia="zh-CN"/>
              </w:rPr>
              <w:t>.</w:t>
            </w:r>
            <w:r w:rsidR="008A21D8">
              <w:rPr>
                <w:rFonts w:eastAsia="Yu Mincho" w:cs="Times New Roman"/>
                <w:color w:val="000000" w:themeColor="text1"/>
                <w:sz w:val="21"/>
                <w:szCs w:val="21"/>
                <w:lang w:eastAsia="zh-CN"/>
              </w:rPr>
              <w:t>02</w:t>
            </w:r>
          </w:p>
        </w:tc>
      </w:tr>
      <w:tr w:rsidR="0010771E" w:rsidRPr="00A03CD6" w14:paraId="245D9709" w14:textId="77777777" w:rsidTr="002E6CFA">
        <w:tc>
          <w:tcPr>
            <w:tcW w:w="1093" w:type="pct"/>
          </w:tcPr>
          <w:p w14:paraId="7E4E2FED"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18919714" w14:textId="77777777" w:rsidR="0010771E" w:rsidRPr="00A03CD6" w:rsidRDefault="00A867E0"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o test the hypothesis that </w:t>
            </w:r>
            <w:r w:rsidRPr="00A867E0">
              <w:rPr>
                <w:rFonts w:eastAsia="Yu Mincho" w:cs="Times New Roman"/>
                <w:color w:val="000000" w:themeColor="text1"/>
                <w:sz w:val="21"/>
                <w:szCs w:val="21"/>
                <w:lang w:eastAsia="zh-CN"/>
              </w:rPr>
              <w:t>participants would show greater decreases in thin-ideal internalization, body dissatisfaction, dieting, negative affect, and eating disorder symptoms</w:t>
            </w:r>
            <w:r>
              <w:rPr>
                <w:rFonts w:eastAsia="Yu Mincho" w:cs="Times New Roman"/>
                <w:color w:val="000000" w:themeColor="text1"/>
                <w:sz w:val="21"/>
                <w:szCs w:val="21"/>
                <w:lang w:eastAsia="zh-CN"/>
              </w:rPr>
              <w:t xml:space="preserve"> when given higher level dissonance intervention.</w:t>
            </w:r>
          </w:p>
        </w:tc>
      </w:tr>
      <w:tr w:rsidR="0010771E" w:rsidRPr="00A03CD6" w14:paraId="774E4973" w14:textId="77777777" w:rsidTr="002E6CFA">
        <w:tc>
          <w:tcPr>
            <w:tcW w:w="1093" w:type="pct"/>
          </w:tcPr>
          <w:p w14:paraId="3577F3A9"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S</w:t>
            </w:r>
            <w:r>
              <w:rPr>
                <w:rFonts w:eastAsia="Yu Mincho" w:cs="Times New Roman"/>
                <w:color w:val="000000" w:themeColor="text1"/>
                <w:sz w:val="21"/>
                <w:szCs w:val="21"/>
                <w:lang w:eastAsia="zh-CN"/>
              </w:rPr>
              <w:t>tudy Design</w:t>
            </w:r>
          </w:p>
        </w:tc>
        <w:tc>
          <w:tcPr>
            <w:tcW w:w="3907" w:type="pct"/>
            <w:gridSpan w:val="3"/>
          </w:tcPr>
          <w:p w14:paraId="55CB677F" w14:textId="77777777" w:rsidR="0010771E" w:rsidRPr="00A03CD6" w:rsidRDefault="00996D4F" w:rsidP="00620AF6">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RCT</w:t>
            </w:r>
          </w:p>
        </w:tc>
      </w:tr>
      <w:tr w:rsidR="0010771E" w:rsidRPr="00A03CD6" w14:paraId="65E632D2" w14:textId="77777777" w:rsidTr="002E6CFA">
        <w:tc>
          <w:tcPr>
            <w:tcW w:w="1093" w:type="pct"/>
          </w:tcPr>
          <w:p w14:paraId="1164CA93"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62BC1E60" w14:textId="77777777" w:rsidR="0010771E" w:rsidRPr="00A03CD6" w:rsidRDefault="00970F72" w:rsidP="00620AF6">
            <w:pPr>
              <w:spacing w:line="240" w:lineRule="auto"/>
              <w:ind w:firstLineChars="0" w:firstLine="0"/>
              <w:rPr>
                <w:rFonts w:eastAsia="Yu Mincho" w:cs="Times New Roman"/>
                <w:color w:val="000000" w:themeColor="text1"/>
                <w:sz w:val="21"/>
                <w:szCs w:val="21"/>
              </w:rPr>
            </w:pPr>
            <w:r w:rsidRPr="00970F72">
              <w:rPr>
                <w:rFonts w:eastAsia="Yu Mincho" w:cs="Times New Roman"/>
                <w:color w:val="000000" w:themeColor="text1"/>
                <w:sz w:val="21"/>
                <w:szCs w:val="21"/>
              </w:rPr>
              <w:t xml:space="preserve">124 female undergraduates ranging in age from 18 to 50 years (M </w:t>
            </w:r>
            <w:r>
              <w:rPr>
                <w:rFonts w:eastAsia="Yu Mincho" w:cs="Times New Roman"/>
                <w:color w:val="000000" w:themeColor="text1"/>
                <w:sz w:val="21"/>
                <w:szCs w:val="21"/>
              </w:rPr>
              <w:t>=</w:t>
            </w:r>
            <w:r w:rsidRPr="00970F72">
              <w:rPr>
                <w:rFonts w:eastAsia="Yu Mincho" w:cs="Times New Roman"/>
                <w:color w:val="000000" w:themeColor="text1"/>
                <w:sz w:val="21"/>
                <w:szCs w:val="21"/>
              </w:rPr>
              <w:t xml:space="preserve"> 20.9 years, SD </w:t>
            </w:r>
            <w:r>
              <w:rPr>
                <w:rFonts w:eastAsia="Yu Mincho" w:cs="Times New Roman"/>
                <w:color w:val="000000" w:themeColor="text1"/>
                <w:sz w:val="21"/>
                <w:szCs w:val="21"/>
              </w:rPr>
              <w:t>=</w:t>
            </w:r>
            <w:r w:rsidRPr="00970F72">
              <w:rPr>
                <w:rFonts w:eastAsia="Yu Mincho" w:cs="Times New Roman"/>
                <w:color w:val="000000" w:themeColor="text1"/>
                <w:sz w:val="21"/>
                <w:szCs w:val="21"/>
              </w:rPr>
              <w:t xml:space="preserve"> 3.9). The sample was 8% Asian, 2% Black, 6% Hispanic, 76% White, and 8% specifying other or mixed racial heritage.</w:t>
            </w:r>
          </w:p>
        </w:tc>
      </w:tr>
      <w:tr w:rsidR="0010771E" w:rsidRPr="00A03CD6" w14:paraId="14B73CC6" w14:textId="77777777" w:rsidTr="000C51D2">
        <w:trPr>
          <w:trHeight w:val="744"/>
        </w:trPr>
        <w:tc>
          <w:tcPr>
            <w:tcW w:w="1093" w:type="pct"/>
          </w:tcPr>
          <w:p w14:paraId="4B389C59"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55D2D80D" w14:textId="77777777" w:rsidR="00F62A8A" w:rsidRPr="00A867E0" w:rsidRDefault="00A867E0" w:rsidP="00A867E0">
            <w:pPr>
              <w:tabs>
                <w:tab w:val="left" w:pos="1063"/>
              </w:tabs>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C</w:t>
            </w:r>
            <w:r w:rsidRPr="00A867E0">
              <w:rPr>
                <w:rFonts w:eastAsia="Yu Mincho" w:cs="Times New Roman"/>
                <w:color w:val="000000" w:themeColor="text1"/>
                <w:sz w:val="21"/>
                <w:szCs w:val="21"/>
              </w:rPr>
              <w:t>ognitive dissonance is theorized to contribute to the effects of dissonance-based eating disorder prevention programs</w:t>
            </w:r>
            <w:r>
              <w:rPr>
                <w:rFonts w:eastAsia="Yu Mincho" w:cs="Times New Roman"/>
                <w:color w:val="000000" w:themeColor="text1"/>
                <w:sz w:val="21"/>
                <w:szCs w:val="21"/>
              </w:rPr>
              <w:t>.</w:t>
            </w:r>
            <w:r w:rsidR="00E13443">
              <w:rPr>
                <w:rFonts w:eastAsia="Yu Mincho" w:cs="Times New Roman"/>
                <w:color w:val="000000" w:themeColor="text1"/>
                <w:sz w:val="21"/>
                <w:szCs w:val="21"/>
              </w:rPr>
              <w:t xml:space="preserve"> The intervention effect needed to be evaluated through </w:t>
            </w:r>
            <w:r w:rsidR="005A768F">
              <w:rPr>
                <w:rFonts w:eastAsia="Yu Mincho" w:cs="Times New Roman"/>
                <w:color w:val="000000" w:themeColor="text1"/>
                <w:sz w:val="21"/>
                <w:szCs w:val="21"/>
              </w:rPr>
              <w:t>experiment.</w:t>
            </w:r>
          </w:p>
        </w:tc>
      </w:tr>
      <w:tr w:rsidR="0010771E" w:rsidRPr="00A03CD6" w14:paraId="6F31B9E2" w14:textId="77777777" w:rsidTr="002E6CFA">
        <w:trPr>
          <w:trHeight w:val="620"/>
        </w:trPr>
        <w:tc>
          <w:tcPr>
            <w:tcW w:w="1093" w:type="pct"/>
          </w:tcPr>
          <w:p w14:paraId="54A3276F"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122CAD4F" w14:textId="77777777" w:rsidR="00996D4F" w:rsidRDefault="00996D4F" w:rsidP="00015041">
            <w:pPr>
              <w:pStyle w:val="ListParagraph"/>
              <w:numPr>
                <w:ilvl w:val="0"/>
                <w:numId w:val="18"/>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 randomly assigned to high- or low-level dissonance intervention group or a control group.</w:t>
            </w:r>
          </w:p>
          <w:p w14:paraId="57017D53" w14:textId="77777777" w:rsidR="0010771E" w:rsidRPr="00996D4F" w:rsidRDefault="00996D4F" w:rsidP="00015041">
            <w:pPr>
              <w:pStyle w:val="ListParagraph"/>
              <w:numPr>
                <w:ilvl w:val="0"/>
                <w:numId w:val="18"/>
              </w:numPr>
              <w:tabs>
                <w:tab w:val="left" w:pos="1063"/>
              </w:tabs>
              <w:spacing w:line="240" w:lineRule="auto"/>
              <w:ind w:leftChars="0" w:firstLineChars="0"/>
              <w:rPr>
                <w:rFonts w:eastAsia="Yu Mincho" w:cs="Times New Roman"/>
                <w:color w:val="000000" w:themeColor="text1"/>
                <w:sz w:val="21"/>
                <w:szCs w:val="21"/>
              </w:rPr>
            </w:pPr>
            <w:r w:rsidRPr="00996D4F">
              <w:rPr>
                <w:rFonts w:eastAsia="Yu Mincho" w:cs="Times New Roman" w:hint="eastAsia"/>
                <w:color w:val="000000" w:themeColor="text1"/>
                <w:sz w:val="21"/>
                <w:szCs w:val="21"/>
                <w:lang w:eastAsia="zh-CN"/>
              </w:rPr>
              <w:t>D</w:t>
            </w:r>
            <w:r w:rsidRPr="00996D4F">
              <w:rPr>
                <w:rFonts w:eastAsia="Yu Mincho" w:cs="Times New Roman"/>
                <w:color w:val="000000" w:themeColor="text1"/>
                <w:sz w:val="21"/>
                <w:szCs w:val="21"/>
                <w:lang w:eastAsia="zh-CN"/>
              </w:rPr>
              <w:t>issonance interventions consisted of four sessions with activities including: role-plays wherein participants challenged thin-ideal statements made by facilitators, role-plays wherein participants made quick comebacks to brief thin-ideal statements made by facilitators, discussion of motivations for signing up for the body acceptance group, discussion of possible responses to fat-talk statements (subtle statements that perpetuate the thin ideal), brainstorming about future pressures to be thin and how to avoid or respond.</w:t>
            </w:r>
          </w:p>
        </w:tc>
      </w:tr>
      <w:tr w:rsidR="0010771E" w:rsidRPr="00A03CD6" w14:paraId="79353D9E" w14:textId="77777777" w:rsidTr="002E6CFA">
        <w:trPr>
          <w:trHeight w:val="422"/>
        </w:trPr>
        <w:tc>
          <w:tcPr>
            <w:tcW w:w="1093" w:type="pct"/>
          </w:tcPr>
          <w:p w14:paraId="61B5000C"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77CFAA3E" w14:textId="77777777" w:rsidR="00176EBD" w:rsidRDefault="00513107" w:rsidP="00015041">
            <w:pPr>
              <w:pStyle w:val="ListParagraph"/>
              <w:numPr>
                <w:ilvl w:val="0"/>
                <w:numId w:val="17"/>
              </w:numPr>
              <w:tabs>
                <w:tab w:val="left" w:pos="1063"/>
              </w:tabs>
              <w:spacing w:line="240" w:lineRule="auto"/>
              <w:ind w:leftChars="0" w:firstLineChars="0"/>
              <w:rPr>
                <w:rFonts w:eastAsia="Yu Mincho" w:cs="Times New Roman"/>
                <w:color w:val="000000" w:themeColor="text1"/>
                <w:sz w:val="21"/>
                <w:szCs w:val="21"/>
              </w:rPr>
            </w:pPr>
            <w:r w:rsidRPr="00A41B2F">
              <w:rPr>
                <w:rFonts w:eastAsia="Yu Mincho" w:cs="Times New Roman"/>
                <w:color w:val="000000" w:themeColor="text1"/>
                <w:sz w:val="21"/>
                <w:szCs w:val="21"/>
              </w:rPr>
              <w:t>Relative to controls, those in the high-dissonance condition showed significantly greater reductions in thin-ideal internalization, body dissatisfaction, dieting, and eating disorder symptoms by posttest</w:t>
            </w:r>
            <w:r w:rsidR="00176EBD">
              <w:rPr>
                <w:rFonts w:eastAsia="Yu Mincho" w:cs="Times New Roman"/>
                <w:color w:val="000000" w:themeColor="text1"/>
                <w:sz w:val="21"/>
                <w:szCs w:val="21"/>
              </w:rPr>
              <w:t>.</w:t>
            </w:r>
          </w:p>
          <w:p w14:paraId="74C2FD36" w14:textId="77777777" w:rsidR="00A41B2F" w:rsidRDefault="00176EBD" w:rsidP="00015041">
            <w:pPr>
              <w:pStyle w:val="ListParagraph"/>
              <w:numPr>
                <w:ilvl w:val="0"/>
                <w:numId w:val="17"/>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T</w:t>
            </w:r>
            <w:r w:rsidR="00513107" w:rsidRPr="00A41B2F">
              <w:rPr>
                <w:rFonts w:eastAsia="Yu Mincho" w:cs="Times New Roman"/>
                <w:color w:val="000000" w:themeColor="text1"/>
                <w:sz w:val="21"/>
                <w:szCs w:val="21"/>
              </w:rPr>
              <w:t xml:space="preserve">hose in the low-dissonance condition showed significantly greater reductions in the first 3 outcomes by posttest, with most of these effects persisting to 3-month follow-up. </w:t>
            </w:r>
          </w:p>
          <w:p w14:paraId="77790802" w14:textId="77777777" w:rsidR="0010771E" w:rsidRPr="00A41B2F" w:rsidRDefault="00513107" w:rsidP="00015041">
            <w:pPr>
              <w:pStyle w:val="ListParagraph"/>
              <w:numPr>
                <w:ilvl w:val="0"/>
                <w:numId w:val="17"/>
              </w:numPr>
              <w:tabs>
                <w:tab w:val="left" w:pos="1063"/>
              </w:tabs>
              <w:spacing w:line="240" w:lineRule="auto"/>
              <w:ind w:leftChars="0" w:firstLineChars="0"/>
              <w:rPr>
                <w:rFonts w:eastAsia="Yu Mincho" w:cs="Times New Roman"/>
                <w:color w:val="000000" w:themeColor="text1"/>
                <w:sz w:val="21"/>
                <w:szCs w:val="21"/>
              </w:rPr>
            </w:pPr>
            <w:r w:rsidRPr="00A41B2F">
              <w:rPr>
                <w:rFonts w:eastAsia="Yu Mincho" w:cs="Times New Roman"/>
                <w:color w:val="000000" w:themeColor="text1"/>
                <w:sz w:val="21"/>
                <w:szCs w:val="21"/>
              </w:rPr>
              <w:t>High-dissonance participants showed significantly greater reductions in eating disorder symptoms than low-dissonance participants did by posttest, but this effect was nonsignificant by 3-month follow-up.</w:t>
            </w:r>
          </w:p>
        </w:tc>
      </w:tr>
      <w:tr w:rsidR="0010771E" w:rsidRPr="00A03CD6" w14:paraId="7A98D587" w14:textId="77777777" w:rsidTr="002E6CFA">
        <w:trPr>
          <w:trHeight w:val="422"/>
        </w:trPr>
        <w:tc>
          <w:tcPr>
            <w:tcW w:w="1093" w:type="pct"/>
          </w:tcPr>
          <w:p w14:paraId="0A89D136"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642BAD00" w14:textId="77777777" w:rsidR="0010771E" w:rsidRPr="00A03CD6" w:rsidRDefault="00A41B2F" w:rsidP="00620AF6">
            <w:pPr>
              <w:spacing w:line="240" w:lineRule="auto"/>
              <w:ind w:firstLineChars="0" w:firstLine="0"/>
              <w:rPr>
                <w:rFonts w:eastAsia="Yu Mincho" w:cs="Times New Roman"/>
                <w:color w:val="000000" w:themeColor="text1"/>
                <w:sz w:val="21"/>
                <w:szCs w:val="21"/>
              </w:rPr>
            </w:pPr>
            <w:r w:rsidRPr="00A41B2F">
              <w:rPr>
                <w:rFonts w:eastAsia="Yu Mincho" w:cs="Times New Roman"/>
                <w:color w:val="000000" w:themeColor="text1"/>
                <w:sz w:val="21"/>
                <w:szCs w:val="21"/>
              </w:rPr>
              <w:t>Results suggest that dissonance induction contributes to intervention effects but imply that the intervention content, nonspecific factors, and demand characteristics play a much more potent role in producing effects.</w:t>
            </w:r>
          </w:p>
        </w:tc>
      </w:tr>
      <w:tr w:rsidR="0010771E" w:rsidRPr="00A03CD6" w14:paraId="791D9F8C" w14:textId="77777777" w:rsidTr="002E6CFA">
        <w:trPr>
          <w:trHeight w:val="422"/>
        </w:trPr>
        <w:tc>
          <w:tcPr>
            <w:tcW w:w="1093" w:type="pct"/>
          </w:tcPr>
          <w:p w14:paraId="544497E6" w14:textId="77777777" w:rsidR="0010771E" w:rsidRPr="00A03CD6" w:rsidRDefault="0010771E"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66843622" w14:textId="77777777" w:rsidR="0010771E" w:rsidRPr="00A03CD6" w:rsidRDefault="0070244B" w:rsidP="00620AF6">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ince the intervention was designed off-line, it might be a good idea to incorporate the intervention content to middle school or high school physical exercise or relevant courses.</w:t>
            </w:r>
          </w:p>
        </w:tc>
      </w:tr>
      <w:tr w:rsidR="0010771E" w:rsidRPr="00A03CD6" w14:paraId="14E96E00" w14:textId="77777777" w:rsidTr="002E6CFA">
        <w:tc>
          <w:tcPr>
            <w:tcW w:w="1093" w:type="pct"/>
          </w:tcPr>
          <w:p w14:paraId="007EBEF7" w14:textId="77777777" w:rsidR="0010771E" w:rsidRPr="008618C7" w:rsidRDefault="0010771E" w:rsidP="00620AF6">
            <w:pPr>
              <w:spacing w:line="240" w:lineRule="auto"/>
              <w:ind w:firstLineChars="0" w:firstLine="0"/>
              <w:rPr>
                <w:rFonts w:eastAsia="Yu Mincho" w:cs="Times New Roman"/>
                <w:color w:val="000000" w:themeColor="text1"/>
                <w:sz w:val="21"/>
                <w:szCs w:val="21"/>
                <w:lang w:eastAsia="zh-CN"/>
              </w:rPr>
            </w:pPr>
            <w:r w:rsidRPr="008618C7">
              <w:rPr>
                <w:rFonts w:eastAsia="Yu Mincho" w:cs="Times New Roman" w:hint="eastAsia"/>
                <w:color w:val="000000" w:themeColor="text1"/>
                <w:sz w:val="21"/>
                <w:szCs w:val="21"/>
                <w:lang w:eastAsia="zh-CN"/>
              </w:rPr>
              <w:t>R</w:t>
            </w:r>
            <w:r w:rsidRPr="008618C7">
              <w:rPr>
                <w:rFonts w:eastAsia="Yu Mincho" w:cs="Times New Roman"/>
                <w:color w:val="000000" w:themeColor="text1"/>
                <w:sz w:val="21"/>
                <w:szCs w:val="21"/>
                <w:lang w:eastAsia="zh-CN"/>
              </w:rPr>
              <w:t>eference</w:t>
            </w:r>
          </w:p>
        </w:tc>
        <w:tc>
          <w:tcPr>
            <w:tcW w:w="3907" w:type="pct"/>
            <w:gridSpan w:val="3"/>
          </w:tcPr>
          <w:p w14:paraId="1970BC03" w14:textId="77777777" w:rsidR="0010771E" w:rsidRPr="008618C7" w:rsidRDefault="008618C7" w:rsidP="00620AF6">
            <w:pPr>
              <w:spacing w:line="240" w:lineRule="auto"/>
              <w:ind w:firstLineChars="0" w:firstLine="0"/>
              <w:rPr>
                <w:rFonts w:eastAsia="Yu Mincho" w:cs="Times New Roman"/>
                <w:color w:val="000000" w:themeColor="text1"/>
                <w:sz w:val="21"/>
                <w:szCs w:val="21"/>
              </w:rPr>
            </w:pPr>
            <w:r w:rsidRPr="008618C7">
              <w:rPr>
                <w:rFonts w:cs="Times New Roman"/>
                <w:sz w:val="21"/>
                <w:szCs w:val="21"/>
                <w:lang w:eastAsia="zh-CN"/>
              </w:rPr>
              <w:t xml:space="preserve">W. McMillan, E. Stice, and P. Rohde, “High- and Low-Level Dissonance-Based Eating Disorder Prevention Programs </w:t>
            </w:r>
            <w:proofErr w:type="gramStart"/>
            <w:r w:rsidRPr="008618C7">
              <w:rPr>
                <w:rFonts w:cs="Times New Roman"/>
                <w:sz w:val="21"/>
                <w:szCs w:val="21"/>
                <w:lang w:eastAsia="zh-CN"/>
              </w:rPr>
              <w:t>With</w:t>
            </w:r>
            <w:proofErr w:type="gramEnd"/>
            <w:r w:rsidRPr="008618C7">
              <w:rPr>
                <w:rFonts w:cs="Times New Roman"/>
                <w:sz w:val="21"/>
                <w:szCs w:val="21"/>
                <w:lang w:eastAsia="zh-CN"/>
              </w:rPr>
              <w:t xml:space="preserve"> Young Women </w:t>
            </w:r>
            <w:proofErr w:type="gramStart"/>
            <w:r w:rsidRPr="008618C7">
              <w:rPr>
                <w:rFonts w:cs="Times New Roman"/>
                <w:sz w:val="21"/>
                <w:szCs w:val="21"/>
                <w:lang w:eastAsia="zh-CN"/>
              </w:rPr>
              <w:t>With</w:t>
            </w:r>
            <w:proofErr w:type="gramEnd"/>
            <w:r w:rsidRPr="008618C7">
              <w:rPr>
                <w:rFonts w:cs="Times New Roman"/>
                <w:sz w:val="21"/>
                <w:szCs w:val="21"/>
                <w:lang w:eastAsia="zh-CN"/>
              </w:rPr>
              <w:t xml:space="preserve"> Body Image Concerns: An Experimental Trial,” J. Consult. Clin. Psychol., vol. 79, no. 1, pp. 129–134, Feb. 2011.</w:t>
            </w:r>
            <w:r w:rsidR="0090313C">
              <w:rPr>
                <w:rFonts w:cs="Times New Roman"/>
                <w:sz w:val="21"/>
                <w:szCs w:val="21"/>
                <w:lang w:eastAsia="zh-CN"/>
              </w:rPr>
              <w:t xml:space="preserve"> </w:t>
            </w:r>
            <w:r w:rsidRPr="008618C7">
              <w:rPr>
                <w:rFonts w:cs="Times New Roman"/>
                <w:sz w:val="21"/>
                <w:szCs w:val="21"/>
                <w:lang w:eastAsia="zh-CN"/>
              </w:rPr>
              <w:fldChar w:fldCharType="begin" w:fldLock="1"/>
            </w:r>
            <w:r w:rsidR="009855E1">
              <w:rPr>
                <w:rFonts w:cs="Times New Roman"/>
                <w:sz w:val="21"/>
                <w:szCs w:val="21"/>
                <w:lang w:eastAsia="zh-CN"/>
              </w:rPr>
              <w:instrText>ADDIN CSL_CITATION {"citationItems":[{"id":"ITEM-1","itemData":{"DOI":"10.1037/a0022143","ISSN":"0022-006X","abstract":"Objective: As cognitive dissonance is theorized to contribute to the\neffects of dissonance-based eating disorder prevention programs, we\nevaluated a high-dissonance version of this program against a\nlow-dissonance version and a wait-list control condition to provide an\nexperimental test of the mechanism of intervention effects. Method:\nFemale college students (N = 124, mean age = 20.9 years, SD = 3.9) with\nbody image concerns were randomized to the 3 conditions. The\nhigh-dissonance program was designed to maximize dissonance induction,\nand the low-dissonance program was designed to minimize it; the\nsubstantive content of the 2 programs was matched. Results: Relative to\ncontrols, those in the high-dissonance condition showed significantly\ngreater reductions in thin-ideal internalization, body dissatisfaction,\ndieting, and eating disorder symptoms by posttest, and those in the\nlow-dissonance condition showed significantly greater reductions in the\nfirst 3 outcomes by posttest, with most of these effects persisting to\n3-month follow-up. High-dissonance participants showed significantly\ngreater reductions in eating disorder symptoms than low-dissonance\nparticipants did by posttest, but this effect was nonsignificant by\n3-month follow-up. Conclusions: Results suggest that dissonance\ninduction contributes to intervention effects but imply that the\nintervention content, nonspecific factors, and demand characteristics\nplay a much more potent role in producing effects.","author":[{"dropping-particle":"","family":"McMillan","given":"Whitney","non-dropping-particle":"","parse-names":false,"suffix":""},{"dropping-particle":"","family":"Stice","given":"Eric","non-dropping-particle":"","parse-names":false,"suffix":""},{"dropping-particle":"","family":"Rohde","given":"Paul","non-dropping-particle":"","parse-names":false,"suffix":""}],"container-title":"JOURNAL OF CONSULTING AND CLINICAL PSYCHOLOGY","id":"ITEM-1","issue":"1","issued":{"date-parts":[["2011","2"]]},"page":"129-134","title":"High- and Low-Level Dissonance-Based Eating Disorder Prevention Programs With Young Women With Body Image Concerns: An Experimental Trial","type":"article-journal","volume":"79"},"uris":["http://www.mendeley.com/documents/?uuid=84110a80-c469-4d2a-b745-0afdc8179c75"]}],"mendeley":{"formattedCitation":"[144]","plainTextFormattedCitation":"[144]","previouslyFormattedCitation":"[144]"},"properties":{"noteIndex":0},"schema":"https://github.com/citation-style-language/schema/raw/master/csl-citation.json"}</w:instrText>
            </w:r>
            <w:r w:rsidRPr="008618C7">
              <w:rPr>
                <w:rFonts w:cs="Times New Roman"/>
                <w:sz w:val="21"/>
                <w:szCs w:val="21"/>
                <w:lang w:eastAsia="zh-CN"/>
              </w:rPr>
              <w:fldChar w:fldCharType="separate"/>
            </w:r>
            <w:r w:rsidR="00E85F38" w:rsidRPr="00E85F38">
              <w:rPr>
                <w:rFonts w:cs="Times New Roman"/>
                <w:noProof/>
                <w:sz w:val="21"/>
                <w:szCs w:val="21"/>
                <w:lang w:eastAsia="zh-CN"/>
              </w:rPr>
              <w:t>[144]</w:t>
            </w:r>
            <w:r w:rsidRPr="008618C7">
              <w:rPr>
                <w:rFonts w:cs="Times New Roman"/>
                <w:sz w:val="21"/>
                <w:szCs w:val="21"/>
                <w:lang w:eastAsia="zh-CN"/>
              </w:rPr>
              <w:fldChar w:fldCharType="end"/>
            </w:r>
          </w:p>
        </w:tc>
      </w:tr>
    </w:tbl>
    <w:p w14:paraId="5A2DA9BD" w14:textId="77777777" w:rsidR="0010771E" w:rsidRDefault="0010771E"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620AF6" w:rsidRPr="00A03CD6" w14:paraId="2FCA2252" w14:textId="77777777" w:rsidTr="0060432F">
        <w:tc>
          <w:tcPr>
            <w:tcW w:w="5000" w:type="pct"/>
            <w:gridSpan w:val="4"/>
          </w:tcPr>
          <w:p w14:paraId="24D58E8B"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B736F7">
              <w:rPr>
                <w:rFonts w:eastAsia="Yu Mincho" w:cs="Times New Roman"/>
                <w:color w:val="000000" w:themeColor="text1"/>
                <w:sz w:val="21"/>
                <w:szCs w:val="21"/>
                <w:lang w:eastAsia="zh-CN"/>
              </w:rPr>
              <w:t>3</w:t>
            </w:r>
            <w:r>
              <w:rPr>
                <w:rFonts w:eastAsia="Yu Mincho" w:cs="Times New Roman"/>
                <w:color w:val="000000" w:themeColor="text1"/>
                <w:sz w:val="21"/>
                <w:szCs w:val="21"/>
                <w:lang w:eastAsia="zh-CN"/>
              </w:rPr>
              <w:t xml:space="preserve"> </w:t>
            </w:r>
            <w:r w:rsidR="00B736F7" w:rsidRPr="00B736F7">
              <w:rPr>
                <w:rFonts w:eastAsia="Yu Mincho" w:cs="Times New Roman"/>
                <w:color w:val="000000" w:themeColor="text1"/>
                <w:sz w:val="21"/>
                <w:szCs w:val="21"/>
                <w:lang w:eastAsia="zh-CN"/>
              </w:rPr>
              <w:t>Does mindfulness have potential in eating disorders prevention? A preliminary controlled trial with young adult women</w:t>
            </w:r>
          </w:p>
        </w:tc>
      </w:tr>
      <w:tr w:rsidR="00620AF6" w:rsidRPr="00A03CD6" w14:paraId="4C0F854C" w14:textId="77777777" w:rsidTr="0060432F">
        <w:tc>
          <w:tcPr>
            <w:tcW w:w="1093" w:type="pct"/>
          </w:tcPr>
          <w:p w14:paraId="789363A0" w14:textId="77777777" w:rsidR="00620AF6" w:rsidRPr="00A03CD6" w:rsidRDefault="00620AF6" w:rsidP="00B736F7">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4961E809" w14:textId="77777777" w:rsidR="00620AF6" w:rsidRPr="00A03CD6" w:rsidRDefault="006130C3"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indfulness-based intervention is significantly helpful in reducing weight and shape concern, dietary restraint, eating disorder symptoms and related psychosocial impairment.</w:t>
            </w:r>
          </w:p>
        </w:tc>
      </w:tr>
      <w:tr w:rsidR="00620AF6" w:rsidRPr="00A03CD6" w14:paraId="65750947" w14:textId="77777777" w:rsidTr="0060432F">
        <w:tc>
          <w:tcPr>
            <w:tcW w:w="1093" w:type="pct"/>
          </w:tcPr>
          <w:p w14:paraId="0A79A142"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772C22FC" w14:textId="77777777" w:rsidR="00620AF6" w:rsidRPr="00A03CD6" w:rsidRDefault="00B736F7"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ustralia</w:t>
            </w:r>
          </w:p>
        </w:tc>
        <w:tc>
          <w:tcPr>
            <w:tcW w:w="1015" w:type="pct"/>
          </w:tcPr>
          <w:p w14:paraId="73471EB8"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0A727EBF" w14:textId="77777777" w:rsidR="00620AF6" w:rsidRPr="00A03CD6" w:rsidRDefault="00B736F7"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014</w:t>
            </w:r>
          </w:p>
        </w:tc>
      </w:tr>
      <w:tr w:rsidR="00620AF6" w:rsidRPr="00A03CD6" w14:paraId="790935BD" w14:textId="77777777" w:rsidTr="0060432F">
        <w:tc>
          <w:tcPr>
            <w:tcW w:w="1093" w:type="pct"/>
          </w:tcPr>
          <w:p w14:paraId="55F1C2DB"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G</w:t>
            </w:r>
            <w:r>
              <w:rPr>
                <w:rFonts w:eastAsia="Yu Mincho" w:cs="Times New Roman"/>
                <w:color w:val="000000" w:themeColor="text1"/>
                <w:sz w:val="21"/>
                <w:szCs w:val="21"/>
                <w:lang w:eastAsia="zh-CN"/>
              </w:rPr>
              <w:t>oal</w:t>
            </w:r>
          </w:p>
        </w:tc>
        <w:tc>
          <w:tcPr>
            <w:tcW w:w="3907" w:type="pct"/>
            <w:gridSpan w:val="3"/>
          </w:tcPr>
          <w:p w14:paraId="36CD3223" w14:textId="77777777" w:rsidR="00620AF6" w:rsidRPr="00A03CD6" w:rsidRDefault="00B736F7"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o </w:t>
            </w:r>
            <w:r w:rsidR="000C51D2" w:rsidRPr="00B736F7">
              <w:rPr>
                <w:rFonts w:eastAsia="Yu Mincho" w:cs="Times New Roman"/>
                <w:color w:val="000000" w:themeColor="text1"/>
                <w:sz w:val="21"/>
                <w:szCs w:val="21"/>
                <w:lang w:eastAsia="zh-CN"/>
              </w:rPr>
              <w:t>assess</w:t>
            </w:r>
            <w:r w:rsidRPr="00B736F7">
              <w:rPr>
                <w:rFonts w:eastAsia="Yu Mincho" w:cs="Times New Roman"/>
                <w:color w:val="000000" w:themeColor="text1"/>
                <w:sz w:val="21"/>
                <w:szCs w:val="21"/>
                <w:lang w:eastAsia="zh-CN"/>
              </w:rPr>
              <w:t xml:space="preserve"> the feasibility of a pilot mindfulness-based intervention with respect to reducing the risk of eating disorders in young women.</w:t>
            </w:r>
          </w:p>
        </w:tc>
      </w:tr>
      <w:tr w:rsidR="00620AF6" w:rsidRPr="00A03CD6" w14:paraId="3E6DC5A6" w14:textId="77777777" w:rsidTr="0060432F">
        <w:tc>
          <w:tcPr>
            <w:tcW w:w="1093" w:type="pct"/>
          </w:tcPr>
          <w:p w14:paraId="715F895F"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7925E922" w14:textId="77777777" w:rsidR="00620AF6" w:rsidRPr="00A03CD6" w:rsidRDefault="004E783D"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w:t>
            </w:r>
          </w:p>
        </w:tc>
      </w:tr>
      <w:tr w:rsidR="00620AF6" w:rsidRPr="00A03CD6" w14:paraId="00EB1F2B" w14:textId="77777777" w:rsidTr="0060432F">
        <w:tc>
          <w:tcPr>
            <w:tcW w:w="1093" w:type="pct"/>
          </w:tcPr>
          <w:p w14:paraId="1444345E"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1799C36E" w14:textId="77777777" w:rsidR="00620AF6" w:rsidRPr="00A03CD6" w:rsidRDefault="001507C1" w:rsidP="001507C1">
            <w:pPr>
              <w:spacing w:line="240" w:lineRule="auto"/>
              <w:ind w:firstLineChars="0" w:firstLine="0"/>
              <w:rPr>
                <w:rFonts w:eastAsia="Yu Mincho" w:cs="Times New Roman"/>
                <w:color w:val="000000" w:themeColor="text1"/>
                <w:sz w:val="21"/>
                <w:szCs w:val="21"/>
              </w:rPr>
            </w:pPr>
            <w:r w:rsidRPr="001507C1">
              <w:rPr>
                <w:rFonts w:eastAsia="Yu Mincho" w:cs="Times New Roman"/>
                <w:color w:val="000000" w:themeColor="text1"/>
                <w:sz w:val="21"/>
                <w:szCs w:val="21"/>
              </w:rPr>
              <w:t>44 women with body image concerns, aged 17–31 (M = 20.57, SD = 3.22), with a self-reported body mass index (BMI) ranging from 17.72</w:t>
            </w:r>
            <w:r>
              <w:rPr>
                <w:rFonts w:eastAsia="Yu Mincho" w:cs="Times New Roman" w:hint="eastAsia"/>
                <w:color w:val="000000" w:themeColor="text1"/>
                <w:sz w:val="21"/>
                <w:szCs w:val="21"/>
                <w:lang w:eastAsia="zh-CN"/>
              </w:rPr>
              <w:t xml:space="preserve"> </w:t>
            </w:r>
            <w:r w:rsidRPr="001507C1">
              <w:rPr>
                <w:rFonts w:eastAsia="Yu Mincho" w:cs="Times New Roman"/>
                <w:color w:val="000000" w:themeColor="text1"/>
                <w:sz w:val="21"/>
                <w:szCs w:val="21"/>
              </w:rPr>
              <w:t>to 40.00 (M = 24.83, SD = 5.58). The majority were</w:t>
            </w:r>
            <w:r>
              <w:rPr>
                <w:rFonts w:eastAsia="Yu Mincho" w:cs="Times New Roman" w:hint="eastAsia"/>
                <w:color w:val="000000" w:themeColor="text1"/>
                <w:sz w:val="21"/>
                <w:szCs w:val="21"/>
                <w:lang w:eastAsia="zh-CN"/>
              </w:rPr>
              <w:t xml:space="preserve"> </w:t>
            </w:r>
            <w:r w:rsidRPr="001507C1">
              <w:rPr>
                <w:rFonts w:eastAsia="Yu Mincho" w:cs="Times New Roman"/>
                <w:color w:val="000000" w:themeColor="text1"/>
                <w:sz w:val="21"/>
                <w:szCs w:val="21"/>
              </w:rPr>
              <w:t>Caucasian (93%), with three participants (7%) identifying as Asian.</w:t>
            </w:r>
          </w:p>
        </w:tc>
      </w:tr>
      <w:tr w:rsidR="00620AF6" w:rsidRPr="00A03CD6" w14:paraId="467B4A2A" w14:textId="77777777" w:rsidTr="00337308">
        <w:trPr>
          <w:trHeight w:val="61"/>
        </w:trPr>
        <w:tc>
          <w:tcPr>
            <w:tcW w:w="1093" w:type="pct"/>
          </w:tcPr>
          <w:p w14:paraId="57175DAE"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3671CABB" w14:textId="77777777" w:rsidR="00620AF6" w:rsidRPr="00A03CD6" w:rsidRDefault="00661217" w:rsidP="00661217">
            <w:pPr>
              <w:tabs>
                <w:tab w:val="left" w:pos="1063"/>
              </w:tabs>
              <w:spacing w:line="240" w:lineRule="auto"/>
              <w:ind w:firstLineChars="0" w:firstLine="0"/>
              <w:rPr>
                <w:rFonts w:eastAsia="Yu Mincho" w:cs="Times New Roman"/>
                <w:color w:val="000000" w:themeColor="text1"/>
                <w:sz w:val="21"/>
                <w:szCs w:val="21"/>
              </w:rPr>
            </w:pPr>
            <w:r w:rsidRPr="00661217">
              <w:rPr>
                <w:rFonts w:eastAsia="Yu Mincho" w:cs="Times New Roman"/>
                <w:color w:val="000000" w:themeColor="text1"/>
                <w:sz w:val="21"/>
                <w:szCs w:val="21"/>
              </w:rPr>
              <w:t>Building on</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the finding that promotion of body acceptance is</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useful in prevention programmes, a conceivable</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extension is that acceptance at a higher order level</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of thoughts, feelings and perceptions may also</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prove beneficial. Such metacognitive acceptance</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finds its conceptual roots in mindfulness, which</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involves the practice of non-judgmental awareness</w:t>
            </w:r>
            <w:r w:rsidR="00B90837">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and acceptance of experience in the present</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moment. With reference to the dual-pathway</w:t>
            </w:r>
            <w:r>
              <w:rPr>
                <w:rFonts w:eastAsia="Yu Mincho" w:cs="Times New Roman" w:hint="eastAsia"/>
                <w:color w:val="000000" w:themeColor="text1"/>
                <w:sz w:val="21"/>
                <w:szCs w:val="21"/>
                <w:lang w:eastAsia="zh-CN"/>
              </w:rPr>
              <w:t xml:space="preserve"> </w:t>
            </w:r>
            <w:r w:rsidRPr="00661217">
              <w:rPr>
                <w:rFonts w:eastAsia="Yu Mincho" w:cs="Times New Roman"/>
                <w:color w:val="000000" w:themeColor="text1"/>
                <w:sz w:val="21"/>
                <w:szCs w:val="21"/>
              </w:rPr>
              <w:t>model, mindfulness may succeed in reducing risk for disordered eating by, first, enabling an increased capacity to refrain from automatic responses when confronted with the thin ideal and related sociocultural pressures, and thereby reducing the ensuing experience and impact of body dissatisfaction, and, second, by reducing the intensity and impact of experiences with a negative affective component (e.g. dissatisfaction, depression) if and when they do occur.</w:t>
            </w:r>
          </w:p>
        </w:tc>
      </w:tr>
      <w:tr w:rsidR="00620AF6" w:rsidRPr="00A03CD6" w14:paraId="4C88FF21" w14:textId="77777777" w:rsidTr="0060432F">
        <w:trPr>
          <w:trHeight w:val="620"/>
        </w:trPr>
        <w:tc>
          <w:tcPr>
            <w:tcW w:w="1093" w:type="pct"/>
          </w:tcPr>
          <w:p w14:paraId="02D90C1F"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5BB2B316" w14:textId="77777777" w:rsidR="00BA7612" w:rsidRPr="00BA7612" w:rsidRDefault="004E783D" w:rsidP="00015041">
            <w:pPr>
              <w:pStyle w:val="ListParagraph"/>
              <w:numPr>
                <w:ilvl w:val="0"/>
                <w:numId w:val="19"/>
              </w:numPr>
              <w:tabs>
                <w:tab w:val="left" w:pos="1063"/>
              </w:tabs>
              <w:spacing w:line="240" w:lineRule="auto"/>
              <w:ind w:leftChars="0" w:firstLineChars="0"/>
              <w:rPr>
                <w:rFonts w:eastAsia="Yu Mincho" w:cs="Times New Roman"/>
                <w:color w:val="000000" w:themeColor="text1"/>
                <w:sz w:val="21"/>
                <w:szCs w:val="21"/>
              </w:rPr>
            </w:pPr>
            <w:r w:rsidRPr="00BA7612">
              <w:rPr>
                <w:rFonts w:eastAsia="Yu Mincho" w:cs="Times New Roman" w:hint="eastAsia"/>
                <w:color w:val="000000" w:themeColor="text1"/>
                <w:sz w:val="21"/>
                <w:szCs w:val="21"/>
                <w:lang w:eastAsia="zh-CN"/>
              </w:rPr>
              <w:t>Participants</w:t>
            </w:r>
            <w:r w:rsidRPr="00BA7612">
              <w:rPr>
                <w:rFonts w:eastAsia="Yu Mincho" w:cs="Times New Roman"/>
                <w:color w:val="000000" w:themeColor="text1"/>
                <w:sz w:val="21"/>
                <w:szCs w:val="21"/>
                <w:lang w:eastAsia="zh-CN"/>
              </w:rPr>
              <w:t xml:space="preserve"> were </w:t>
            </w:r>
            <w:r w:rsidRPr="00BA7612">
              <w:rPr>
                <w:rFonts w:eastAsia="Yu Mincho" w:cs="Times New Roman"/>
                <w:color w:val="000000" w:themeColor="text1"/>
                <w:sz w:val="21"/>
                <w:szCs w:val="21"/>
              </w:rPr>
              <w:t>randomly allocated to a mindfulness-based or a dissonance-based intervention (3</w:t>
            </w:r>
            <w:r w:rsidR="00E5746E">
              <w:rPr>
                <w:rFonts w:eastAsia="Yu Mincho" w:cs="Times New Roman"/>
                <w:color w:val="000000" w:themeColor="text1"/>
                <w:sz w:val="21"/>
                <w:szCs w:val="21"/>
              </w:rPr>
              <w:t>*</w:t>
            </w:r>
            <w:r w:rsidRPr="00BA7612">
              <w:rPr>
                <w:rFonts w:eastAsia="Yu Mincho" w:cs="Times New Roman"/>
                <w:color w:val="000000" w:themeColor="text1"/>
                <w:sz w:val="21"/>
                <w:szCs w:val="21"/>
              </w:rPr>
              <w:t xml:space="preserve">1h weekly sessions), or to assessment-only control. </w:t>
            </w:r>
          </w:p>
          <w:p w14:paraId="718D4B2D" w14:textId="77777777" w:rsidR="00620AF6" w:rsidRDefault="004E783D" w:rsidP="00015041">
            <w:pPr>
              <w:pStyle w:val="ListParagraph"/>
              <w:numPr>
                <w:ilvl w:val="0"/>
                <w:numId w:val="19"/>
              </w:numPr>
              <w:tabs>
                <w:tab w:val="left" w:pos="1063"/>
              </w:tabs>
              <w:spacing w:line="240" w:lineRule="auto"/>
              <w:ind w:leftChars="0" w:firstLineChars="0"/>
              <w:rPr>
                <w:rFonts w:eastAsia="Yu Mincho" w:cs="Times New Roman"/>
                <w:color w:val="000000" w:themeColor="text1"/>
                <w:sz w:val="21"/>
                <w:szCs w:val="21"/>
              </w:rPr>
            </w:pPr>
            <w:r w:rsidRPr="00BA7612">
              <w:rPr>
                <w:rFonts w:eastAsia="Yu Mincho" w:cs="Times New Roman"/>
                <w:color w:val="000000" w:themeColor="text1"/>
                <w:sz w:val="21"/>
                <w:szCs w:val="21"/>
              </w:rPr>
              <w:t>Self-report measures of eating disorder risk factors, symptoms and related psychosocial impairment were compared at baseline, post-intervention, and at 1- and 6-month follow up.</w:t>
            </w:r>
          </w:p>
          <w:p w14:paraId="5489FBAD" w14:textId="77777777" w:rsidR="00E5746E" w:rsidRPr="00BA7612" w:rsidRDefault="00E5746E" w:rsidP="00015041">
            <w:pPr>
              <w:pStyle w:val="ListParagraph"/>
              <w:numPr>
                <w:ilvl w:val="0"/>
                <w:numId w:val="19"/>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lang w:eastAsia="zh-CN"/>
              </w:rPr>
              <w:t>Some examples of the intervention contents include thought suppression and magnification exercises, practice of 3-min breathing space, Raisin exercise for maintaining present-moment awareness, reading ‘The Guest House’ poem.</w:t>
            </w:r>
          </w:p>
        </w:tc>
      </w:tr>
      <w:tr w:rsidR="00620AF6" w:rsidRPr="00A03CD6" w14:paraId="1C899728" w14:textId="77777777" w:rsidTr="0060432F">
        <w:trPr>
          <w:trHeight w:val="422"/>
        </w:trPr>
        <w:tc>
          <w:tcPr>
            <w:tcW w:w="1093" w:type="pct"/>
          </w:tcPr>
          <w:p w14:paraId="3EB06251"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0FB8824A" w14:textId="77777777" w:rsidR="00DA1428" w:rsidRPr="00DA1428" w:rsidRDefault="00DA1428" w:rsidP="00015041">
            <w:pPr>
              <w:pStyle w:val="ListParagraph"/>
              <w:numPr>
                <w:ilvl w:val="0"/>
                <w:numId w:val="20"/>
              </w:numPr>
              <w:tabs>
                <w:tab w:val="left" w:pos="1063"/>
              </w:tabs>
              <w:spacing w:line="240" w:lineRule="auto"/>
              <w:ind w:leftChars="0" w:firstLineChars="0"/>
              <w:rPr>
                <w:rFonts w:eastAsia="Yu Mincho" w:cs="Times New Roman"/>
                <w:color w:val="000000" w:themeColor="text1"/>
                <w:sz w:val="21"/>
                <w:szCs w:val="21"/>
              </w:rPr>
            </w:pPr>
            <w:r w:rsidRPr="00DA1428">
              <w:rPr>
                <w:rFonts w:eastAsia="Yu Mincho" w:cs="Times New Roman"/>
                <w:color w:val="000000" w:themeColor="text1"/>
                <w:sz w:val="21"/>
                <w:szCs w:val="21"/>
              </w:rPr>
              <w:t xml:space="preserve">At post-intervention, acceptability ratings for both interventions were high. </w:t>
            </w:r>
          </w:p>
          <w:p w14:paraId="346B0196" w14:textId="77777777" w:rsidR="00DA1428" w:rsidRDefault="00DA1428" w:rsidP="00015041">
            <w:pPr>
              <w:pStyle w:val="ListParagraph"/>
              <w:numPr>
                <w:ilvl w:val="0"/>
                <w:numId w:val="20"/>
              </w:numPr>
              <w:tabs>
                <w:tab w:val="left" w:pos="1063"/>
              </w:tabs>
              <w:spacing w:line="240" w:lineRule="auto"/>
              <w:ind w:leftChars="0" w:firstLineChars="0"/>
              <w:rPr>
                <w:rFonts w:eastAsia="Yu Mincho" w:cs="Times New Roman"/>
                <w:color w:val="000000" w:themeColor="text1"/>
                <w:sz w:val="21"/>
                <w:szCs w:val="21"/>
              </w:rPr>
            </w:pPr>
            <w:r w:rsidRPr="00DA1428">
              <w:rPr>
                <w:rFonts w:eastAsia="Yu Mincho" w:cs="Times New Roman"/>
                <w:color w:val="000000" w:themeColor="text1"/>
                <w:sz w:val="21"/>
                <w:szCs w:val="21"/>
              </w:rPr>
              <w:t xml:space="preserve">Mindfulness participants demonstrated statistically significant improvements relative to control at post-intervention for weight and shape concern, dietary restraint, thin ideal internalization, eating disorder symptoms and related psychosocial impairment; however, these gains were largely lost over follow up. </w:t>
            </w:r>
          </w:p>
          <w:p w14:paraId="0828B3E2" w14:textId="77777777" w:rsidR="00620AF6" w:rsidRPr="00DA1428" w:rsidRDefault="00DA1428" w:rsidP="00015041">
            <w:pPr>
              <w:pStyle w:val="ListParagraph"/>
              <w:numPr>
                <w:ilvl w:val="0"/>
                <w:numId w:val="20"/>
              </w:numPr>
              <w:tabs>
                <w:tab w:val="left" w:pos="1063"/>
              </w:tabs>
              <w:spacing w:line="240" w:lineRule="auto"/>
              <w:ind w:leftChars="0" w:firstLineChars="0"/>
              <w:rPr>
                <w:rFonts w:eastAsia="Yu Mincho" w:cs="Times New Roman"/>
                <w:color w:val="000000" w:themeColor="text1"/>
                <w:sz w:val="21"/>
                <w:szCs w:val="21"/>
              </w:rPr>
            </w:pPr>
            <w:r w:rsidRPr="00DA1428">
              <w:rPr>
                <w:rFonts w:eastAsia="Yu Mincho" w:cs="Times New Roman"/>
                <w:color w:val="000000" w:themeColor="text1"/>
                <w:sz w:val="21"/>
                <w:szCs w:val="21"/>
              </w:rPr>
              <w:t>Dissonance participants did not show statistically significant improvements relative to control on any outcomes, despite small to moderate effect sizes.</w:t>
            </w:r>
          </w:p>
        </w:tc>
      </w:tr>
      <w:tr w:rsidR="00620AF6" w:rsidRPr="00A03CD6" w14:paraId="5762E2A3" w14:textId="77777777" w:rsidTr="0060432F">
        <w:trPr>
          <w:trHeight w:val="422"/>
        </w:trPr>
        <w:tc>
          <w:tcPr>
            <w:tcW w:w="1093" w:type="pct"/>
          </w:tcPr>
          <w:p w14:paraId="657899E5"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5EB4C127" w14:textId="77777777" w:rsidR="00620AF6" w:rsidRPr="00A03CD6" w:rsidRDefault="00B60C0D" w:rsidP="00B736F7">
            <w:pPr>
              <w:spacing w:line="240" w:lineRule="auto"/>
              <w:ind w:firstLineChars="0" w:firstLine="0"/>
              <w:rPr>
                <w:rFonts w:eastAsia="Yu Mincho" w:cs="Times New Roman"/>
                <w:color w:val="000000" w:themeColor="text1"/>
                <w:sz w:val="21"/>
                <w:szCs w:val="21"/>
              </w:rPr>
            </w:pPr>
            <w:r w:rsidRPr="00B60C0D">
              <w:rPr>
                <w:rFonts w:eastAsia="Yu Mincho" w:cs="Times New Roman"/>
                <w:color w:val="000000" w:themeColor="text1"/>
                <w:sz w:val="21"/>
                <w:szCs w:val="21"/>
              </w:rPr>
              <w:t xml:space="preserve">These preliminary findings demonstrate the acceptability and short-term efficacy of a mindfulness-based approach to reducing the risk of disordered eating in young women. This provides support for the continued evaluation of mindfulness in the prevention and early intervention of eating disorders, </w:t>
            </w:r>
            <w:r w:rsidRPr="00B60C0D">
              <w:rPr>
                <w:rFonts w:eastAsia="Yu Mincho" w:cs="Times New Roman"/>
                <w:color w:val="000000" w:themeColor="text1"/>
                <w:sz w:val="21"/>
                <w:szCs w:val="21"/>
              </w:rPr>
              <w:lastRenderedPageBreak/>
              <w:t>with increased efforts to produce maintenance of intervention gains.</w:t>
            </w:r>
          </w:p>
        </w:tc>
      </w:tr>
      <w:tr w:rsidR="00620AF6" w:rsidRPr="00A03CD6" w14:paraId="5394EBC3" w14:textId="77777777" w:rsidTr="0060432F">
        <w:trPr>
          <w:trHeight w:val="422"/>
        </w:trPr>
        <w:tc>
          <w:tcPr>
            <w:tcW w:w="1093" w:type="pct"/>
          </w:tcPr>
          <w:p w14:paraId="079D6F85" w14:textId="77777777" w:rsidR="00620AF6" w:rsidRPr="00A03CD6" w:rsidRDefault="00620AF6"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3DCBEECC" w14:textId="77777777" w:rsidR="00620AF6" w:rsidRPr="00A03CD6" w:rsidRDefault="00D44BAD"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he intervention content was very comprehensive and well designed, and since the area was closer to psychology, it is strongly recommended to add these content</w:t>
            </w:r>
            <w:r w:rsidR="00104B74">
              <w:rPr>
                <w:rFonts w:eastAsia="Yu Mincho" w:cs="Times New Roman"/>
                <w:color w:val="000000" w:themeColor="text1"/>
                <w:sz w:val="21"/>
                <w:szCs w:val="21"/>
                <w:lang w:eastAsia="zh-CN"/>
              </w:rPr>
              <w:t>s</w:t>
            </w:r>
            <w:r>
              <w:rPr>
                <w:rFonts w:eastAsia="Yu Mincho" w:cs="Times New Roman"/>
                <w:color w:val="000000" w:themeColor="text1"/>
                <w:sz w:val="21"/>
                <w:szCs w:val="21"/>
                <w:lang w:eastAsia="zh-CN"/>
              </w:rPr>
              <w:t xml:space="preserve"> to psychology class or </w:t>
            </w:r>
            <w:r w:rsidR="00104B74">
              <w:rPr>
                <w:rFonts w:eastAsia="Yu Mincho" w:cs="Times New Roman"/>
                <w:color w:val="000000" w:themeColor="text1"/>
                <w:sz w:val="21"/>
                <w:szCs w:val="21"/>
                <w:lang w:eastAsia="zh-CN"/>
              </w:rPr>
              <w:t>girl’s</w:t>
            </w:r>
            <w:r>
              <w:rPr>
                <w:rFonts w:eastAsia="Yu Mincho" w:cs="Times New Roman"/>
                <w:color w:val="000000" w:themeColor="text1"/>
                <w:sz w:val="21"/>
                <w:szCs w:val="21"/>
                <w:lang w:eastAsia="zh-CN"/>
              </w:rPr>
              <w:t xml:space="preserve"> physiology class</w:t>
            </w:r>
            <w:r w:rsidR="00104B74">
              <w:rPr>
                <w:rFonts w:eastAsia="Yu Mincho" w:cs="Times New Roman"/>
                <w:color w:val="000000" w:themeColor="text1"/>
                <w:sz w:val="21"/>
                <w:szCs w:val="21"/>
                <w:lang w:eastAsia="zh-CN"/>
              </w:rPr>
              <w:t xml:space="preserve"> to act as a preventive intervention.</w:t>
            </w:r>
          </w:p>
        </w:tc>
      </w:tr>
      <w:tr w:rsidR="00620AF6" w:rsidRPr="00A03CD6" w14:paraId="17F187E9" w14:textId="77777777" w:rsidTr="0060432F">
        <w:tc>
          <w:tcPr>
            <w:tcW w:w="1093" w:type="pct"/>
          </w:tcPr>
          <w:p w14:paraId="13258803" w14:textId="77777777" w:rsidR="00620AF6" w:rsidRPr="00095329" w:rsidRDefault="00620AF6" w:rsidP="00B736F7">
            <w:pPr>
              <w:spacing w:line="240" w:lineRule="auto"/>
              <w:ind w:firstLineChars="0" w:firstLine="0"/>
              <w:rPr>
                <w:rFonts w:eastAsia="Yu Mincho" w:cs="Times New Roman"/>
                <w:color w:val="000000" w:themeColor="text1"/>
                <w:sz w:val="21"/>
                <w:szCs w:val="21"/>
                <w:lang w:eastAsia="zh-CN"/>
              </w:rPr>
            </w:pPr>
            <w:r w:rsidRPr="00095329">
              <w:rPr>
                <w:rFonts w:eastAsia="Yu Mincho" w:cs="Times New Roman" w:hint="eastAsia"/>
                <w:color w:val="000000" w:themeColor="text1"/>
                <w:sz w:val="21"/>
                <w:szCs w:val="21"/>
                <w:lang w:eastAsia="zh-CN"/>
              </w:rPr>
              <w:t>R</w:t>
            </w:r>
            <w:r w:rsidRPr="00095329">
              <w:rPr>
                <w:rFonts w:eastAsia="Yu Mincho" w:cs="Times New Roman"/>
                <w:color w:val="000000" w:themeColor="text1"/>
                <w:sz w:val="21"/>
                <w:szCs w:val="21"/>
                <w:lang w:eastAsia="zh-CN"/>
              </w:rPr>
              <w:t>eference</w:t>
            </w:r>
          </w:p>
        </w:tc>
        <w:tc>
          <w:tcPr>
            <w:tcW w:w="3907" w:type="pct"/>
            <w:gridSpan w:val="3"/>
          </w:tcPr>
          <w:p w14:paraId="21DF8B59" w14:textId="77777777" w:rsidR="00620AF6" w:rsidRPr="00095329" w:rsidRDefault="00095329" w:rsidP="00B736F7">
            <w:pPr>
              <w:spacing w:line="240" w:lineRule="auto"/>
              <w:ind w:firstLineChars="0" w:firstLine="0"/>
              <w:rPr>
                <w:rFonts w:eastAsia="Yu Mincho" w:cs="Times New Roman"/>
                <w:color w:val="000000" w:themeColor="text1"/>
                <w:sz w:val="21"/>
                <w:szCs w:val="21"/>
              </w:rPr>
            </w:pPr>
            <w:r w:rsidRPr="00095329">
              <w:rPr>
                <w:rFonts w:cs="Times New Roman"/>
                <w:sz w:val="21"/>
                <w:szCs w:val="21"/>
                <w:lang w:eastAsia="zh-CN"/>
              </w:rPr>
              <w:t xml:space="preserve">M. J. Atkinson and T. D. Wade, “Does mindfulness have potential in eating disorders prevention? A preliminary controlled trial with young adult women,” Early </w:t>
            </w:r>
            <w:proofErr w:type="spellStart"/>
            <w:r w:rsidRPr="00095329">
              <w:rPr>
                <w:rFonts w:cs="Times New Roman"/>
                <w:sz w:val="21"/>
                <w:szCs w:val="21"/>
                <w:lang w:eastAsia="zh-CN"/>
              </w:rPr>
              <w:t>Interv</w:t>
            </w:r>
            <w:proofErr w:type="spellEnd"/>
            <w:r w:rsidRPr="00095329">
              <w:rPr>
                <w:rFonts w:cs="Times New Roman"/>
                <w:sz w:val="21"/>
                <w:szCs w:val="21"/>
                <w:lang w:eastAsia="zh-CN"/>
              </w:rPr>
              <w:t>. Psychiatry, vol. 10, no. 3, pp. 234–245, Jun. 2016.</w:t>
            </w:r>
            <w:r>
              <w:rPr>
                <w:rFonts w:cs="Times New Roman"/>
                <w:sz w:val="21"/>
                <w:szCs w:val="21"/>
                <w:lang w:eastAsia="zh-CN"/>
              </w:rPr>
              <w:t xml:space="preserve"> </w:t>
            </w:r>
            <w:r w:rsidRPr="00095329">
              <w:rPr>
                <w:rFonts w:cs="Times New Roman"/>
                <w:sz w:val="21"/>
                <w:szCs w:val="21"/>
                <w:lang w:eastAsia="zh-CN"/>
              </w:rPr>
              <w:fldChar w:fldCharType="begin" w:fldLock="1"/>
            </w:r>
            <w:r w:rsidR="009855E1">
              <w:rPr>
                <w:rFonts w:cs="Times New Roman"/>
                <w:sz w:val="21"/>
                <w:szCs w:val="21"/>
                <w:lang w:eastAsia="zh-CN"/>
              </w:rPr>
              <w:instrText>ADDIN CSL_CITATION {"citationItems":[{"id":"ITEM-1","itemData":{"DOI":"10.1111/eip.12160","ISSN":"1751-7885","abstract":"AimThis preliminary randomized controlled trial assessed the feasibility\nof a pilot mindfulness-based intervention with respect to reducing the\nrisk of eating disorders in young women.\nMethodsForty-four young adult women with body image concerns\n(M-age=20.57, SD=3.22) were randomly allocated to a mindfulness-based or\na dissonance-based intervention (3x1h weekly sessions), or to\nassessment-only control. Self-report measures of eating disorder risk\nfactors, symptoms and related psychosocial impairment were compared at\nbaseline, post-intervention, and at 1- and 6-month follow up.\nResultsAt post-intervention, acceptability ratings for both\ninterventions were high. Mindfulness participants demonstrated\nstatistically significant improvements relative to control at\npost-intervention for weight and shape concern, dietary restraint, thin\nideal internalization, eating disorder symptoms and related psychosocial\nimpairment; however, these gains were largely lost over follow up.\nDissonance participants did not show statistically significant\nimprovements relative to control on any outcomes, despite small to\nmoderate effect sizes.\nConclusionsThese preliminary findings demonstrate the acceptability and\nshort-term efficacy of a mindfulness-based approach to reducing the risk\nof disordered eating in young women. This provides support for the\ncontinued evaluation of mindfulness in the prevention and early\nintervention of eating disorders, with increased efforts to produce\nmaintenance of intervention gains.","author":[{"dropping-particle":"","family":"Atkinson","given":"Melissa J","non-dropping-particle":"","parse-names":false,"suffix":""},{"dropping-particle":"","family":"Wade","given":"Tracey D","non-dropping-particle":"","parse-names":false,"suffix":""}],"container-title":"EARLY INTERVENTION IN PSYCHIATRY","id":"ITEM-1","issue":"3","issued":{"date-parts":[["2016","6"]]},"page":"234-245","title":"Does mindfulness have potential in eating disorders prevention? A preliminary controlled trial with young adult women","type":"article-journal","volume":"10"},"uris":["http://www.mendeley.com/documents/?uuid=77668857-0250-4a20-9019-d47fcfd95ef7"]}],"mendeley":{"formattedCitation":"[145]","plainTextFormattedCitation":"[145]","previouslyFormattedCitation":"[145]"},"properties":{"noteIndex":0},"schema":"https://github.com/citation-style-language/schema/raw/master/csl-citation.json"}</w:instrText>
            </w:r>
            <w:r w:rsidRPr="00095329">
              <w:rPr>
                <w:rFonts w:cs="Times New Roman"/>
                <w:sz w:val="21"/>
                <w:szCs w:val="21"/>
                <w:lang w:eastAsia="zh-CN"/>
              </w:rPr>
              <w:fldChar w:fldCharType="separate"/>
            </w:r>
            <w:r w:rsidR="00E85F38" w:rsidRPr="00E85F38">
              <w:rPr>
                <w:rFonts w:cs="Times New Roman"/>
                <w:noProof/>
                <w:sz w:val="21"/>
                <w:szCs w:val="21"/>
                <w:lang w:eastAsia="zh-CN"/>
              </w:rPr>
              <w:t>[145]</w:t>
            </w:r>
            <w:r w:rsidRPr="00095329">
              <w:rPr>
                <w:rFonts w:cs="Times New Roman"/>
                <w:sz w:val="21"/>
                <w:szCs w:val="21"/>
                <w:lang w:eastAsia="zh-CN"/>
              </w:rPr>
              <w:fldChar w:fldCharType="end"/>
            </w:r>
          </w:p>
        </w:tc>
      </w:tr>
    </w:tbl>
    <w:p w14:paraId="27F7C06D" w14:textId="77777777" w:rsidR="00620AF6" w:rsidRDefault="00620AF6"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EB4D74" w:rsidRPr="00A03CD6" w14:paraId="4FCFDD36" w14:textId="77777777" w:rsidTr="0060432F">
        <w:tc>
          <w:tcPr>
            <w:tcW w:w="5000" w:type="pct"/>
            <w:gridSpan w:val="4"/>
          </w:tcPr>
          <w:p w14:paraId="669DD3B6"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5A2F9F">
              <w:rPr>
                <w:rFonts w:eastAsia="Yu Mincho" w:cs="Times New Roman"/>
                <w:color w:val="000000" w:themeColor="text1"/>
                <w:sz w:val="21"/>
                <w:szCs w:val="21"/>
                <w:lang w:eastAsia="zh-CN"/>
              </w:rPr>
              <w:t>4</w:t>
            </w:r>
            <w:r w:rsidR="006F67C3">
              <w:rPr>
                <w:rFonts w:eastAsia="Yu Mincho" w:cs="Times New Roman"/>
                <w:color w:val="000000" w:themeColor="text1"/>
                <w:sz w:val="21"/>
                <w:szCs w:val="21"/>
                <w:lang w:eastAsia="zh-CN"/>
              </w:rPr>
              <w:t xml:space="preserve"> </w:t>
            </w:r>
            <w:r w:rsidR="00232F92" w:rsidRPr="00232F92">
              <w:rPr>
                <w:rFonts w:eastAsia="Yu Mincho" w:cs="Times New Roman"/>
                <w:color w:val="000000" w:themeColor="text1"/>
                <w:sz w:val="21"/>
                <w:szCs w:val="21"/>
                <w:lang w:eastAsia="zh-CN"/>
              </w:rPr>
              <w:t>The effects of aerobic- versus strength-training on body image among young women with pre-existing body image concerns</w:t>
            </w:r>
          </w:p>
        </w:tc>
      </w:tr>
      <w:tr w:rsidR="00EB4D74" w:rsidRPr="00A03CD6" w14:paraId="0423929C" w14:textId="77777777" w:rsidTr="0060432F">
        <w:tc>
          <w:tcPr>
            <w:tcW w:w="1093" w:type="pct"/>
          </w:tcPr>
          <w:p w14:paraId="74663043" w14:textId="77777777" w:rsidR="00EB4D74" w:rsidRPr="00A03CD6" w:rsidRDefault="00EB4D74" w:rsidP="00B736F7">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0F567DC4" w14:textId="77777777" w:rsidR="00EB4D74" w:rsidRPr="00A03CD6" w:rsidRDefault="004479AB"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Aerobic</w:t>
            </w:r>
            <w:r>
              <w:rPr>
                <w:rFonts w:eastAsia="Yu Mincho" w:cs="Times New Roman"/>
                <w:color w:val="000000" w:themeColor="text1"/>
                <w:sz w:val="21"/>
                <w:szCs w:val="21"/>
                <w:lang w:eastAsia="zh-CN"/>
              </w:rPr>
              <w:t>-training has higher effect on improving body image than strength-training, which might be helpful in exercise prescription.</w:t>
            </w:r>
          </w:p>
        </w:tc>
      </w:tr>
      <w:tr w:rsidR="00EB4D74" w:rsidRPr="00A03CD6" w14:paraId="09893677" w14:textId="77777777" w:rsidTr="0060432F">
        <w:tc>
          <w:tcPr>
            <w:tcW w:w="1093" w:type="pct"/>
          </w:tcPr>
          <w:p w14:paraId="63BC2C4F"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44FCB109" w14:textId="77777777" w:rsidR="00EB4D74" w:rsidRPr="00A03CD6" w:rsidRDefault="00B81318"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anada</w:t>
            </w:r>
          </w:p>
        </w:tc>
        <w:tc>
          <w:tcPr>
            <w:tcW w:w="1015" w:type="pct"/>
          </w:tcPr>
          <w:p w14:paraId="2D20740C"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5110B8AA" w14:textId="77777777" w:rsidR="00EB4D74" w:rsidRPr="00A03CD6" w:rsidRDefault="00B81318"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014.06</w:t>
            </w:r>
          </w:p>
        </w:tc>
      </w:tr>
      <w:tr w:rsidR="00EB4D74" w:rsidRPr="00A03CD6" w14:paraId="7295721C" w14:textId="77777777" w:rsidTr="0060432F">
        <w:tc>
          <w:tcPr>
            <w:tcW w:w="1093" w:type="pct"/>
          </w:tcPr>
          <w:p w14:paraId="6FFB2B80"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11C0B727" w14:textId="77777777" w:rsidR="000C51D2" w:rsidRPr="000C51D2" w:rsidRDefault="00CA29F3" w:rsidP="00015041">
            <w:pPr>
              <w:pStyle w:val="ListParagraph"/>
              <w:numPr>
                <w:ilvl w:val="0"/>
                <w:numId w:val="35"/>
              </w:numPr>
              <w:spacing w:line="240" w:lineRule="auto"/>
              <w:ind w:leftChars="0" w:firstLineChars="0"/>
              <w:rPr>
                <w:rFonts w:eastAsia="Yu Mincho" w:cs="Times New Roman"/>
                <w:color w:val="000000" w:themeColor="text1"/>
                <w:sz w:val="21"/>
                <w:szCs w:val="21"/>
                <w:lang w:eastAsia="zh-CN"/>
              </w:rPr>
            </w:pPr>
            <w:r w:rsidRPr="000C51D2">
              <w:rPr>
                <w:rFonts w:eastAsia="Yu Mincho" w:cs="Times New Roman"/>
                <w:color w:val="000000" w:themeColor="text1"/>
                <w:sz w:val="21"/>
                <w:szCs w:val="21"/>
                <w:lang w:eastAsia="zh-CN"/>
              </w:rPr>
              <w:t xml:space="preserve">To compare the effects of an 8-week supervised program of aerobic exercise versus strength training on changes in body image among young women. </w:t>
            </w:r>
          </w:p>
          <w:p w14:paraId="293F0AFE" w14:textId="77777777" w:rsidR="00EB4D74" w:rsidRPr="000C51D2" w:rsidRDefault="00CA29F3" w:rsidP="00015041">
            <w:pPr>
              <w:pStyle w:val="ListParagraph"/>
              <w:numPr>
                <w:ilvl w:val="0"/>
                <w:numId w:val="35"/>
              </w:numPr>
              <w:spacing w:line="240" w:lineRule="auto"/>
              <w:ind w:leftChars="0" w:firstLineChars="0"/>
              <w:rPr>
                <w:rFonts w:eastAsia="Yu Mincho" w:cs="Times New Roman"/>
                <w:color w:val="000000" w:themeColor="text1"/>
                <w:sz w:val="21"/>
                <w:szCs w:val="21"/>
                <w:lang w:eastAsia="zh-CN"/>
              </w:rPr>
            </w:pPr>
            <w:r w:rsidRPr="000C51D2">
              <w:rPr>
                <w:rFonts w:eastAsia="Yu Mincho" w:cs="Times New Roman"/>
                <w:color w:val="000000" w:themeColor="text1"/>
                <w:sz w:val="21"/>
                <w:szCs w:val="21"/>
                <w:lang w:eastAsia="zh-CN"/>
              </w:rPr>
              <w:t>To examine the relationship between changes in body image and changes in variables that might account for the effects of exercise on body image.</w:t>
            </w:r>
          </w:p>
        </w:tc>
      </w:tr>
      <w:tr w:rsidR="00EB4D74" w:rsidRPr="00A03CD6" w14:paraId="4808C9AD" w14:textId="77777777" w:rsidTr="0060432F">
        <w:tc>
          <w:tcPr>
            <w:tcW w:w="1093" w:type="pct"/>
          </w:tcPr>
          <w:p w14:paraId="6A479315"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56E270A8" w14:textId="77777777" w:rsidR="00EB4D74" w:rsidRPr="00A03CD6" w:rsidRDefault="004479AB" w:rsidP="00B736F7">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 (control group taken as strength-training)</w:t>
            </w:r>
          </w:p>
        </w:tc>
      </w:tr>
      <w:tr w:rsidR="00EB4D74" w:rsidRPr="00A03CD6" w14:paraId="76D6A8D9" w14:textId="77777777" w:rsidTr="0060432F">
        <w:tc>
          <w:tcPr>
            <w:tcW w:w="1093" w:type="pct"/>
          </w:tcPr>
          <w:p w14:paraId="142DDA3A"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3E199785" w14:textId="77777777" w:rsidR="00EB4D74" w:rsidRPr="00A03CD6" w:rsidRDefault="00D75EA0" w:rsidP="00B736F7">
            <w:pPr>
              <w:spacing w:line="240" w:lineRule="auto"/>
              <w:ind w:firstLineChars="0" w:firstLine="0"/>
              <w:rPr>
                <w:rFonts w:eastAsia="Yu Mincho" w:cs="Times New Roman"/>
                <w:color w:val="000000" w:themeColor="text1"/>
                <w:sz w:val="21"/>
                <w:szCs w:val="21"/>
              </w:rPr>
            </w:pPr>
            <w:r w:rsidRPr="00D75EA0">
              <w:rPr>
                <w:rFonts w:eastAsia="Yu Mincho" w:cs="Times New Roman"/>
                <w:color w:val="000000" w:themeColor="text1"/>
                <w:sz w:val="21"/>
                <w:szCs w:val="21"/>
              </w:rPr>
              <w:t>Participants were recruited from a university campus through advertisements targeting women who felt dissatisfied with their bodies and who wanted help following through with their New Year’s resolutions to exercise.</w:t>
            </w:r>
            <w:r>
              <w:rPr>
                <w:rFonts w:eastAsia="Yu Mincho" w:cs="Times New Roman"/>
                <w:color w:val="000000" w:themeColor="text1"/>
                <w:sz w:val="21"/>
                <w:szCs w:val="21"/>
              </w:rPr>
              <w:t xml:space="preserve"> </w:t>
            </w:r>
            <w:r w:rsidRPr="00D75EA0">
              <w:rPr>
                <w:rFonts w:eastAsia="Yu Mincho" w:cs="Times New Roman"/>
                <w:color w:val="000000" w:themeColor="text1"/>
                <w:sz w:val="21"/>
                <w:szCs w:val="21"/>
              </w:rPr>
              <w:t>46 were eligible and enrolled</w:t>
            </w:r>
            <w:r>
              <w:rPr>
                <w:rFonts w:eastAsia="Yu Mincho" w:cs="Times New Roman" w:hint="eastAsia"/>
                <w:color w:val="000000" w:themeColor="text1"/>
                <w:sz w:val="21"/>
                <w:szCs w:val="21"/>
                <w:lang w:eastAsia="zh-CN"/>
              </w:rPr>
              <w:t>,</w:t>
            </w:r>
            <w:r>
              <w:rPr>
                <w:rFonts w:eastAsia="Yu Mincho" w:cs="Times New Roman"/>
                <w:color w:val="000000" w:themeColor="text1"/>
                <w:sz w:val="21"/>
                <w:szCs w:val="21"/>
                <w:lang w:eastAsia="zh-CN"/>
              </w:rPr>
              <w:t xml:space="preserve"> with mean age 21.5, mean BMI was 22.96, 80% of them were Caucasian.</w:t>
            </w:r>
            <w:r w:rsidR="009E6B1E">
              <w:rPr>
                <w:rFonts w:eastAsia="Yu Mincho" w:cs="Times New Roman"/>
                <w:color w:val="000000" w:themeColor="text1"/>
                <w:sz w:val="21"/>
                <w:szCs w:val="21"/>
                <w:lang w:eastAsia="zh-CN"/>
              </w:rPr>
              <w:t xml:space="preserve"> Due to drop-out, finally 23 were in strength-training (ST) condition, and 17 were in (aerobic-training) AT condition</w:t>
            </w:r>
            <w:r w:rsidR="00C41DCE">
              <w:rPr>
                <w:rFonts w:eastAsia="Yu Mincho" w:cs="Times New Roman"/>
                <w:color w:val="000000" w:themeColor="text1"/>
                <w:sz w:val="21"/>
                <w:szCs w:val="21"/>
                <w:lang w:eastAsia="zh-CN"/>
              </w:rPr>
              <w:t>.</w:t>
            </w:r>
          </w:p>
        </w:tc>
      </w:tr>
      <w:tr w:rsidR="00EB4D74" w:rsidRPr="00A03CD6" w14:paraId="2C757ACB" w14:textId="77777777" w:rsidTr="00337308">
        <w:trPr>
          <w:trHeight w:val="61"/>
        </w:trPr>
        <w:tc>
          <w:tcPr>
            <w:tcW w:w="1093" w:type="pct"/>
          </w:tcPr>
          <w:p w14:paraId="24187D60"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5A8E9EF8" w14:textId="77777777" w:rsidR="00EB4D74" w:rsidRPr="00CA29F3" w:rsidRDefault="00CA29F3" w:rsidP="006D298F">
            <w:pPr>
              <w:tabs>
                <w:tab w:val="left" w:pos="1063"/>
              </w:tabs>
              <w:spacing w:line="240" w:lineRule="auto"/>
              <w:ind w:firstLineChars="0" w:firstLine="0"/>
              <w:rPr>
                <w:rFonts w:eastAsia="Yu Mincho" w:cs="Times New Roman"/>
                <w:color w:val="000000" w:themeColor="text1"/>
                <w:sz w:val="21"/>
                <w:szCs w:val="21"/>
              </w:rPr>
            </w:pPr>
            <w:r w:rsidRPr="00CA29F3">
              <w:rPr>
                <w:rFonts w:eastAsia="Yu Mincho" w:cs="Times New Roman"/>
                <w:color w:val="000000" w:themeColor="text1"/>
                <w:sz w:val="21"/>
                <w:szCs w:val="21"/>
              </w:rPr>
              <w:t xml:space="preserve">Considerable research, including three meta-analyses (Campbell &amp; </w:t>
            </w:r>
            <w:proofErr w:type="spellStart"/>
            <w:r w:rsidRPr="00CA29F3">
              <w:rPr>
                <w:rFonts w:eastAsia="Yu Mincho" w:cs="Times New Roman"/>
                <w:color w:val="000000" w:themeColor="text1"/>
                <w:sz w:val="21"/>
                <w:szCs w:val="21"/>
              </w:rPr>
              <w:t>Hausenblas</w:t>
            </w:r>
            <w:proofErr w:type="spellEnd"/>
            <w:r w:rsidRPr="00CA29F3">
              <w:rPr>
                <w:rFonts w:eastAsia="Yu Mincho" w:cs="Times New Roman"/>
                <w:color w:val="000000" w:themeColor="text1"/>
                <w:sz w:val="21"/>
                <w:szCs w:val="21"/>
              </w:rPr>
              <w:t xml:space="preserve">, 2009; </w:t>
            </w:r>
            <w:proofErr w:type="spellStart"/>
            <w:r w:rsidRPr="00CA29F3">
              <w:rPr>
                <w:rFonts w:eastAsia="Yu Mincho" w:cs="Times New Roman"/>
                <w:color w:val="000000" w:themeColor="text1"/>
                <w:sz w:val="21"/>
                <w:szCs w:val="21"/>
              </w:rPr>
              <w:t>Hausenblas</w:t>
            </w:r>
            <w:proofErr w:type="spellEnd"/>
            <w:r w:rsidRPr="00CA29F3">
              <w:rPr>
                <w:rFonts w:eastAsia="Yu Mincho" w:cs="Times New Roman"/>
                <w:color w:val="000000" w:themeColor="text1"/>
                <w:sz w:val="21"/>
                <w:szCs w:val="21"/>
              </w:rPr>
              <w:t xml:space="preserve"> &amp; Fallon, 2006; Reel et al., 2007), indicates </w:t>
            </w:r>
            <w:r w:rsidRPr="006D298F">
              <w:rPr>
                <w:rFonts w:eastAsia="Yu Mincho" w:cs="Times New Roman"/>
                <w:color w:val="000000" w:themeColor="text1"/>
                <w:sz w:val="21"/>
                <w:szCs w:val="21"/>
              </w:rPr>
              <w:t xml:space="preserve">that exercise-training programs are effective for improving women’s body image. These meta-analyses, however, have produced conflicting results regarding the type of </w:t>
            </w:r>
            <w:r w:rsidR="006D298F" w:rsidRPr="006D298F">
              <w:rPr>
                <w:rFonts w:eastAsia="Yu Mincho" w:cs="Times New Roman"/>
                <w:color w:val="000000" w:themeColor="text1"/>
                <w:sz w:val="21"/>
                <w:szCs w:val="21"/>
              </w:rPr>
              <w:t>exercise – strength training (e.g., lifting weights, calisthenics) or</w:t>
            </w:r>
            <w:r w:rsidR="006D298F" w:rsidRPr="006D298F">
              <w:rPr>
                <w:rFonts w:eastAsia="Yu Mincho" w:cs="Times New Roman" w:hint="eastAsia"/>
                <w:color w:val="000000" w:themeColor="text1"/>
                <w:sz w:val="21"/>
                <w:szCs w:val="21"/>
                <w:lang w:eastAsia="zh-CN"/>
              </w:rPr>
              <w:t xml:space="preserve"> </w:t>
            </w:r>
            <w:r w:rsidR="006D298F" w:rsidRPr="006D298F">
              <w:rPr>
                <w:rFonts w:eastAsia="Yu Mincho" w:cs="Times New Roman"/>
                <w:color w:val="000000" w:themeColor="text1"/>
                <w:sz w:val="21"/>
                <w:szCs w:val="21"/>
              </w:rPr>
              <w:t>aerobic training (e.g., walking, cycling) – that is most effective.</w:t>
            </w:r>
          </w:p>
        </w:tc>
      </w:tr>
      <w:tr w:rsidR="00EB4D74" w:rsidRPr="00A03CD6" w14:paraId="112D5938" w14:textId="77777777" w:rsidTr="0060432F">
        <w:trPr>
          <w:trHeight w:val="620"/>
        </w:trPr>
        <w:tc>
          <w:tcPr>
            <w:tcW w:w="1093" w:type="pct"/>
          </w:tcPr>
          <w:p w14:paraId="31F48A66"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0D6E3DEE" w14:textId="77777777" w:rsidR="00EB4D74" w:rsidRDefault="00D16C28" w:rsidP="00015041">
            <w:pPr>
              <w:pStyle w:val="ListParagraph"/>
              <w:numPr>
                <w:ilvl w:val="0"/>
                <w:numId w:val="22"/>
              </w:numPr>
              <w:tabs>
                <w:tab w:val="left" w:pos="1063"/>
              </w:tabs>
              <w:spacing w:line="240" w:lineRule="auto"/>
              <w:ind w:leftChars="0" w:firstLineChars="0"/>
              <w:rPr>
                <w:rFonts w:eastAsia="Yu Mincho" w:cs="Times New Roman"/>
                <w:color w:val="000000" w:themeColor="text1"/>
                <w:sz w:val="21"/>
                <w:szCs w:val="21"/>
              </w:rPr>
            </w:pPr>
            <w:r w:rsidRPr="00D16C28">
              <w:rPr>
                <w:rFonts w:eastAsia="Yu Mincho" w:cs="Times New Roman"/>
                <w:color w:val="000000" w:themeColor="text1"/>
                <w:sz w:val="21"/>
                <w:szCs w:val="21"/>
              </w:rPr>
              <w:t>Participants were prescribed exercise 3 days/week for 8 weeks, with the goal of completing 24 exercise sessions.</w:t>
            </w:r>
            <w:r>
              <w:rPr>
                <w:rFonts w:eastAsia="Yu Mincho" w:cs="Times New Roman"/>
                <w:color w:val="000000" w:themeColor="text1"/>
                <w:sz w:val="21"/>
                <w:szCs w:val="21"/>
              </w:rPr>
              <w:t xml:space="preserve"> Body image, fitness, perceived fitness and exercise self-efficacy were measured before and after the exercise interventions.</w:t>
            </w:r>
          </w:p>
          <w:p w14:paraId="594A82E4" w14:textId="77777777" w:rsidR="00D16C28" w:rsidRDefault="00D16C28" w:rsidP="00015041">
            <w:pPr>
              <w:pStyle w:val="ListParagraph"/>
              <w:numPr>
                <w:ilvl w:val="0"/>
                <w:numId w:val="22"/>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 xml:space="preserve">T condition: </w:t>
            </w:r>
            <w:r w:rsidRPr="00D16C28">
              <w:rPr>
                <w:rFonts w:eastAsia="Yu Mincho" w:cs="Times New Roman"/>
                <w:color w:val="000000" w:themeColor="text1"/>
                <w:sz w:val="21"/>
                <w:szCs w:val="21"/>
                <w:lang w:eastAsia="zh-CN"/>
              </w:rPr>
              <w:t>exercise was performed on an elliptical exercise machine or a treadmill. Training consisted of a 5 min warm</w:t>
            </w:r>
            <w:r>
              <w:rPr>
                <w:rFonts w:eastAsia="Yu Mincho" w:cs="Times New Roman"/>
                <w:color w:val="000000" w:themeColor="text1"/>
                <w:sz w:val="21"/>
                <w:szCs w:val="21"/>
                <w:lang w:eastAsia="zh-CN"/>
              </w:rPr>
              <w:t xml:space="preserve"> </w:t>
            </w:r>
            <w:r w:rsidRPr="00D16C28">
              <w:rPr>
                <w:rFonts w:eastAsia="Yu Mincho" w:cs="Times New Roman"/>
                <w:color w:val="000000" w:themeColor="text1"/>
                <w:sz w:val="21"/>
                <w:szCs w:val="21"/>
                <w:lang w:eastAsia="zh-CN"/>
              </w:rPr>
              <w:t>up, 30 min of activity at the target heart rate zone, and a 10 min cool down.</w:t>
            </w:r>
          </w:p>
          <w:p w14:paraId="1A8C3DD8" w14:textId="77777777" w:rsidR="00D16C28" w:rsidRPr="00D16C28" w:rsidRDefault="00D16C28" w:rsidP="00015041">
            <w:pPr>
              <w:pStyle w:val="ListParagraph"/>
              <w:numPr>
                <w:ilvl w:val="0"/>
                <w:numId w:val="22"/>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lastRenderedPageBreak/>
              <w:t>S</w:t>
            </w:r>
            <w:r>
              <w:rPr>
                <w:rFonts w:eastAsia="Yu Mincho" w:cs="Times New Roman"/>
                <w:color w:val="000000" w:themeColor="text1"/>
                <w:sz w:val="21"/>
                <w:szCs w:val="21"/>
                <w:lang w:eastAsia="zh-CN"/>
              </w:rPr>
              <w:t xml:space="preserve">T condition: </w:t>
            </w:r>
            <w:r w:rsidRPr="00D16C28">
              <w:rPr>
                <w:rFonts w:eastAsia="Yu Mincho" w:cs="Times New Roman"/>
                <w:color w:val="000000" w:themeColor="text1"/>
                <w:sz w:val="21"/>
                <w:szCs w:val="21"/>
                <w:lang w:eastAsia="zh-CN"/>
              </w:rPr>
              <w:t>training consisted of a very light intensity 5 min warm-up on a bike or treadmill, approximately 30 min of strength training and a 10 min cool down on a bike or a treadmill.</w:t>
            </w:r>
          </w:p>
        </w:tc>
      </w:tr>
      <w:tr w:rsidR="00EB4D74" w:rsidRPr="00A03CD6" w14:paraId="560CAD57" w14:textId="77777777" w:rsidTr="0060432F">
        <w:trPr>
          <w:trHeight w:val="422"/>
        </w:trPr>
        <w:tc>
          <w:tcPr>
            <w:tcW w:w="1093" w:type="pct"/>
          </w:tcPr>
          <w:p w14:paraId="13C47357"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R</w:t>
            </w:r>
            <w:r>
              <w:rPr>
                <w:rFonts w:eastAsia="Yu Mincho" w:cs="Times New Roman"/>
                <w:color w:val="000000" w:themeColor="text1"/>
                <w:sz w:val="21"/>
                <w:szCs w:val="21"/>
                <w:lang w:eastAsia="zh-CN"/>
              </w:rPr>
              <w:t>esults</w:t>
            </w:r>
          </w:p>
        </w:tc>
        <w:tc>
          <w:tcPr>
            <w:tcW w:w="3907" w:type="pct"/>
            <w:gridSpan w:val="3"/>
          </w:tcPr>
          <w:p w14:paraId="72899AB5" w14:textId="77777777" w:rsidR="00EB4D74" w:rsidRDefault="000A0B0E" w:rsidP="00015041">
            <w:pPr>
              <w:pStyle w:val="ListParagraph"/>
              <w:numPr>
                <w:ilvl w:val="0"/>
                <w:numId w:val="21"/>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Both</w:t>
            </w:r>
            <w:r>
              <w:rPr>
                <w:rFonts w:eastAsia="Yu Mincho" w:cs="Times New Roman"/>
                <w:color w:val="000000" w:themeColor="text1"/>
                <w:sz w:val="21"/>
                <w:szCs w:val="21"/>
                <w:lang w:eastAsia="zh-CN"/>
              </w:rPr>
              <w:t xml:space="preserve"> interventions have significant effects on body image measures (appearance evaluation, body areas satisfaction, social physique anxiety), as well as variables for fitness (BMI did not change), perceived fitness and self-efficacy compared to pre-intervention.</w:t>
            </w:r>
          </w:p>
          <w:p w14:paraId="2401043F" w14:textId="77777777" w:rsidR="000A0B0E" w:rsidRPr="004479AB" w:rsidRDefault="000A0B0E" w:rsidP="00015041">
            <w:pPr>
              <w:pStyle w:val="ListParagraph"/>
              <w:numPr>
                <w:ilvl w:val="0"/>
                <w:numId w:val="21"/>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T had significantly higher effect size on improving appearance evaluation, body areas satisfaction, and reducing social physique anxiety. Most of the effect size of other variables for fitness, perceived fitness and self-efficacy were also higher in AT groups.</w:t>
            </w:r>
          </w:p>
        </w:tc>
      </w:tr>
      <w:tr w:rsidR="00EB4D74" w:rsidRPr="00A03CD6" w14:paraId="23F5ACF2" w14:textId="77777777" w:rsidTr="0060432F">
        <w:trPr>
          <w:trHeight w:val="422"/>
        </w:trPr>
        <w:tc>
          <w:tcPr>
            <w:tcW w:w="1093" w:type="pct"/>
          </w:tcPr>
          <w:p w14:paraId="3F62D53F"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4D9BA847" w14:textId="77777777" w:rsidR="009566DF" w:rsidRDefault="009566DF" w:rsidP="00015041">
            <w:pPr>
              <w:pStyle w:val="ListParagraph"/>
              <w:numPr>
                <w:ilvl w:val="0"/>
                <w:numId w:val="21"/>
              </w:numPr>
              <w:tabs>
                <w:tab w:val="left" w:pos="1063"/>
              </w:tabs>
              <w:spacing w:line="240" w:lineRule="auto"/>
              <w:ind w:leftChars="0" w:firstLineChars="0"/>
              <w:rPr>
                <w:rFonts w:eastAsia="Yu Mincho" w:cs="Times New Roman"/>
                <w:color w:val="000000" w:themeColor="text1"/>
                <w:sz w:val="21"/>
                <w:szCs w:val="21"/>
              </w:rPr>
            </w:pPr>
            <w:r w:rsidRPr="004479AB">
              <w:rPr>
                <w:rFonts w:eastAsia="Yu Mincho" w:cs="Times New Roman"/>
                <w:color w:val="000000" w:themeColor="text1"/>
                <w:sz w:val="21"/>
                <w:szCs w:val="21"/>
              </w:rPr>
              <w:t>Women in the AT condition reported greater reductions in social physique anxiety (p=.001) and tended to report greater improvements in appearance evaluation (p=.06) than women in the ST condition.</w:t>
            </w:r>
            <w:r>
              <w:rPr>
                <w:rFonts w:eastAsia="Yu Mincho" w:cs="Times New Roman"/>
                <w:color w:val="000000" w:themeColor="text1"/>
                <w:sz w:val="21"/>
                <w:szCs w:val="21"/>
              </w:rPr>
              <w:t xml:space="preserve"> </w:t>
            </w:r>
          </w:p>
          <w:p w14:paraId="67939630" w14:textId="77777777" w:rsidR="00EB4D74" w:rsidRPr="009566DF" w:rsidRDefault="009566DF" w:rsidP="00015041">
            <w:pPr>
              <w:pStyle w:val="ListParagraph"/>
              <w:numPr>
                <w:ilvl w:val="0"/>
                <w:numId w:val="21"/>
              </w:numPr>
              <w:tabs>
                <w:tab w:val="left" w:pos="1063"/>
              </w:tabs>
              <w:spacing w:line="240" w:lineRule="auto"/>
              <w:ind w:leftChars="0" w:firstLineChars="0"/>
              <w:rPr>
                <w:rFonts w:eastAsia="Yu Mincho" w:cs="Times New Roman"/>
                <w:color w:val="000000" w:themeColor="text1"/>
                <w:sz w:val="21"/>
                <w:szCs w:val="21"/>
              </w:rPr>
            </w:pPr>
            <w:r w:rsidRPr="009566DF">
              <w:rPr>
                <w:rFonts w:eastAsia="Yu Mincho" w:cs="Times New Roman"/>
                <w:color w:val="000000" w:themeColor="text1"/>
                <w:sz w:val="21"/>
                <w:szCs w:val="21"/>
              </w:rPr>
              <w:t>Changes in perceived fatness, perceived aerobic endurance and aerobic self-efficacy were significantly correlated with body image change (</w:t>
            </w:r>
            <w:proofErr w:type="spellStart"/>
            <w:r w:rsidRPr="009566DF">
              <w:rPr>
                <w:rFonts w:eastAsia="Yu Mincho" w:cs="Times New Roman"/>
                <w:color w:val="000000" w:themeColor="text1"/>
                <w:sz w:val="21"/>
                <w:szCs w:val="21"/>
              </w:rPr>
              <w:t>ps</w:t>
            </w:r>
            <w:proofErr w:type="spellEnd"/>
            <w:r w:rsidRPr="009566DF">
              <w:rPr>
                <w:rFonts w:eastAsia="Yu Mincho" w:cs="Times New Roman"/>
                <w:color w:val="000000" w:themeColor="text1"/>
                <w:sz w:val="21"/>
                <w:szCs w:val="21"/>
              </w:rPr>
              <w:t>&lt;.003).</w:t>
            </w:r>
          </w:p>
        </w:tc>
      </w:tr>
      <w:tr w:rsidR="00EB4D74" w:rsidRPr="00A03CD6" w14:paraId="78A28280" w14:textId="77777777" w:rsidTr="0060432F">
        <w:trPr>
          <w:trHeight w:val="422"/>
        </w:trPr>
        <w:tc>
          <w:tcPr>
            <w:tcW w:w="1093" w:type="pct"/>
          </w:tcPr>
          <w:p w14:paraId="22F87CE8"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31DCA494" w14:textId="77777777" w:rsidR="00EB4D74" w:rsidRPr="00A03CD6" w:rsidRDefault="00D16C28"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hough excessive exercise might induce underweight as described previously, it seems that moderate level of exercise will benefit </w:t>
            </w:r>
            <w:r w:rsidR="005768FB">
              <w:rPr>
                <w:rFonts w:eastAsia="Yu Mincho" w:cs="Times New Roman"/>
                <w:color w:val="000000" w:themeColor="text1"/>
                <w:sz w:val="21"/>
                <w:szCs w:val="21"/>
                <w:lang w:eastAsia="zh-CN"/>
              </w:rPr>
              <w:t>young women both psychologically and physically. This is extremely helpful since the participants were of normal BMI, which suggest that exercise prescription should be promoted in order to replace unhealthy and risky weight loss behaviors.</w:t>
            </w:r>
          </w:p>
        </w:tc>
      </w:tr>
      <w:tr w:rsidR="00EB4D74" w:rsidRPr="00A03CD6" w14:paraId="6ED24992" w14:textId="77777777" w:rsidTr="0060432F">
        <w:tc>
          <w:tcPr>
            <w:tcW w:w="1093" w:type="pct"/>
          </w:tcPr>
          <w:p w14:paraId="0D75664F" w14:textId="77777777" w:rsidR="00EB4D74" w:rsidRPr="00A03CD6" w:rsidRDefault="00EB4D74" w:rsidP="00B736F7">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6BE29746" w14:textId="77777777" w:rsidR="00EB4D74" w:rsidRPr="00A03CD6" w:rsidRDefault="00232F92" w:rsidP="00B736F7">
            <w:pPr>
              <w:spacing w:line="240" w:lineRule="auto"/>
              <w:ind w:firstLineChars="0" w:firstLine="0"/>
              <w:rPr>
                <w:rFonts w:eastAsia="Yu Mincho" w:cs="Times New Roman"/>
                <w:color w:val="000000" w:themeColor="text1"/>
                <w:sz w:val="21"/>
                <w:szCs w:val="21"/>
              </w:rPr>
            </w:pPr>
            <w:r w:rsidRPr="00232F92">
              <w:rPr>
                <w:rFonts w:eastAsia="Yu Mincho" w:cs="Times New Roman"/>
                <w:color w:val="000000" w:themeColor="text1"/>
                <w:sz w:val="21"/>
                <w:szCs w:val="21"/>
              </w:rPr>
              <w:t xml:space="preserve">K. A. M. Ginis, H. A. Strong, S. M. </w:t>
            </w:r>
            <w:proofErr w:type="spellStart"/>
            <w:r w:rsidRPr="00232F92">
              <w:rPr>
                <w:rFonts w:eastAsia="Yu Mincho" w:cs="Times New Roman"/>
                <w:color w:val="000000" w:themeColor="text1"/>
                <w:sz w:val="21"/>
                <w:szCs w:val="21"/>
              </w:rPr>
              <w:t>Arent</w:t>
            </w:r>
            <w:proofErr w:type="spellEnd"/>
            <w:r w:rsidRPr="00232F92">
              <w:rPr>
                <w:rFonts w:eastAsia="Yu Mincho" w:cs="Times New Roman"/>
                <w:color w:val="000000" w:themeColor="text1"/>
                <w:sz w:val="21"/>
                <w:szCs w:val="21"/>
              </w:rPr>
              <w:t>, S. R. Bray, and R. L. Bassett-Gunter, “The effects of aerobic- versus strength-training on body image among young women with pre-existing body image concerns,” Body Image, vol. 11, no. 3, pp. 219–227, Jun. 2014.</w:t>
            </w:r>
            <w:r>
              <w:rPr>
                <w:rFonts w:eastAsia="Yu Mincho" w:cs="Times New Roman"/>
                <w:color w:val="000000" w:themeColor="text1"/>
                <w:sz w:val="21"/>
                <w:szCs w:val="21"/>
              </w:rPr>
              <w:t xml:space="preserve"> </w:t>
            </w:r>
            <w:r w:rsidRPr="00232F92">
              <w:rPr>
                <w:rFonts w:eastAsia="Yu Mincho" w:cs="Times New Roman"/>
                <w:color w:val="000000" w:themeColor="text1"/>
                <w:sz w:val="21"/>
                <w:szCs w:val="21"/>
              </w:rPr>
              <w:fldChar w:fldCharType="begin" w:fldLock="1"/>
            </w:r>
            <w:r w:rsidR="009855E1">
              <w:rPr>
                <w:rFonts w:eastAsia="Yu Mincho" w:cs="Times New Roman"/>
                <w:color w:val="000000" w:themeColor="text1"/>
                <w:sz w:val="21"/>
                <w:szCs w:val="21"/>
              </w:rPr>
              <w:instrText>ADDIN CSL_CITATION {"citationItems":[{"id":"ITEM-1","itemData":{"DOI":"10.1016/j.bodyim.2014.02.004","ISSN":"1740-1445","abstract":"This experiment compared the effects of aerobic-training (AT) versus\nstrength-training (ST) on body image among young women with pre-existing\nbody image concerns. Theory-based correlates of body image change were\nalso examined. Participants were 46 women (M age = 21.5 years), randomly\nassigned to an 8-week AT or ST intervention consisting of supervised\nexercise 3 days/week. Multidimensional measures of body image were\nadministered pre- and post-intervention, along with measures of physical\nfitness, perceived fitness, and exercise self-efficacy. Women in the AT\ncondition reported greater reductions in social physique anxiety (p =\n.001) and tended to report greater improvements in appearance evaluation\n(p = .06) than women in the ST condition. Changes in perceived fatness,\nperceived aerobic endurance and aerobic self-efficacy were significantly\ncorrelated with body image change (ps &lt; .003). Results provide direction\nfor prescribing exercise to improve body image and advancing theory to\naccount for the effects of exercise. (C) 2014 Elsevier Ltd. All rights\nreserved.","author":[{"dropping-particle":"","family":"Ginis","given":"Kathleen A Martin","non-dropping-particle":"","parse-names":false,"suffix":""},{"dropping-particle":"","family":"Strong","given":"Heather A","non-dropping-particle":"","parse-names":false,"suffix":""},{"dropping-particle":"","family":"Arent","given":"Shawn M","non-dropping-particle":"","parse-names":false,"suffix":""},{"dropping-particle":"","family":"Bray","given":"Steven R","non-dropping-particle":"","parse-names":false,"suffix":""},{"dropping-particle":"","family":"Bassett-Gunter","given":"Rebecca L","non-dropping-particle":"","parse-names":false,"suffix":""}],"container-title":"BODY IMAGE","id":"ITEM-1","issue":"3","issued":{"date-parts":[["2014","6"]]},"page":"219-227","title":"The effects of aerobic- versus strength-training on body image among young women with pre-existing body image concerns","type":"article-journal","volume":"11"},"uris":["http://www.mendeley.com/documents/?uuid=8185b3e1-c0ef-408f-8d89-48d1120f59c2"]}],"mendeley":{"formattedCitation":"[146]","plainTextFormattedCitation":"[146]","previouslyFormattedCitation":"[146]"},"properties":{"noteIndex":0},"schema":"https://github.com/citation-style-language/schema/raw/master/csl-citation.json"}</w:instrText>
            </w:r>
            <w:r w:rsidRPr="00232F92">
              <w:rPr>
                <w:rFonts w:eastAsia="Yu Mincho" w:cs="Times New Roman"/>
                <w:color w:val="000000" w:themeColor="text1"/>
                <w:sz w:val="21"/>
                <w:szCs w:val="21"/>
              </w:rPr>
              <w:fldChar w:fldCharType="separate"/>
            </w:r>
            <w:r w:rsidR="00E85F38" w:rsidRPr="00E85F38">
              <w:rPr>
                <w:rFonts w:eastAsia="Yu Mincho" w:cs="Times New Roman"/>
                <w:noProof/>
                <w:color w:val="000000" w:themeColor="text1"/>
                <w:sz w:val="21"/>
                <w:szCs w:val="21"/>
              </w:rPr>
              <w:t>[146]</w:t>
            </w:r>
            <w:r w:rsidRPr="00232F92">
              <w:rPr>
                <w:rFonts w:eastAsia="Yu Mincho" w:cs="Times New Roman"/>
                <w:color w:val="000000" w:themeColor="text1"/>
                <w:sz w:val="21"/>
                <w:szCs w:val="21"/>
              </w:rPr>
              <w:fldChar w:fldCharType="end"/>
            </w:r>
          </w:p>
        </w:tc>
      </w:tr>
    </w:tbl>
    <w:p w14:paraId="145D4A85" w14:textId="77777777" w:rsidR="00EB4D74" w:rsidRDefault="00EB4D74"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5A2F9F" w:rsidRPr="00A03CD6" w14:paraId="64256DE0" w14:textId="77777777" w:rsidTr="0060432F">
        <w:tc>
          <w:tcPr>
            <w:tcW w:w="5000" w:type="pct"/>
            <w:gridSpan w:val="4"/>
          </w:tcPr>
          <w:p w14:paraId="5A009A1F"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232F92">
              <w:rPr>
                <w:rFonts w:eastAsia="Yu Mincho" w:cs="Times New Roman"/>
                <w:color w:val="000000" w:themeColor="text1"/>
                <w:sz w:val="21"/>
                <w:szCs w:val="21"/>
                <w:lang w:eastAsia="zh-CN"/>
              </w:rPr>
              <w:t>5</w:t>
            </w:r>
            <w:r>
              <w:rPr>
                <w:rFonts w:eastAsia="Yu Mincho" w:cs="Times New Roman"/>
                <w:color w:val="000000" w:themeColor="text1"/>
                <w:sz w:val="21"/>
                <w:szCs w:val="21"/>
                <w:lang w:eastAsia="zh-CN"/>
              </w:rPr>
              <w:t xml:space="preserve"> </w:t>
            </w:r>
            <w:r w:rsidR="00232F92" w:rsidRPr="00232F92">
              <w:rPr>
                <w:rFonts w:eastAsia="Yu Mincho" w:cs="Times New Roman"/>
                <w:color w:val="000000" w:themeColor="text1"/>
                <w:sz w:val="21"/>
                <w:szCs w:val="21"/>
                <w:lang w:eastAsia="zh-CN"/>
              </w:rPr>
              <w:t xml:space="preserve">Combining Home Garden, Poultry, and Nutrition Education Program Targeted to Families </w:t>
            </w:r>
            <w:proofErr w:type="gramStart"/>
            <w:r w:rsidR="00232F92" w:rsidRPr="00232F92">
              <w:rPr>
                <w:rFonts w:eastAsia="Yu Mincho" w:cs="Times New Roman"/>
                <w:color w:val="000000" w:themeColor="text1"/>
                <w:sz w:val="21"/>
                <w:szCs w:val="21"/>
                <w:lang w:eastAsia="zh-CN"/>
              </w:rPr>
              <w:t>With</w:t>
            </w:r>
            <w:proofErr w:type="gramEnd"/>
            <w:r w:rsidR="00232F92" w:rsidRPr="00232F92">
              <w:rPr>
                <w:rFonts w:eastAsia="Yu Mincho" w:cs="Times New Roman"/>
                <w:color w:val="000000" w:themeColor="text1"/>
                <w:sz w:val="21"/>
                <w:szCs w:val="21"/>
                <w:lang w:eastAsia="zh-CN"/>
              </w:rPr>
              <w:t xml:space="preserve"> Young Children Improved Anemia Among Children and Anemia and Underweight Among Nonpregnant Women in Nepal</w:t>
            </w:r>
          </w:p>
        </w:tc>
      </w:tr>
      <w:tr w:rsidR="005A2F9F" w:rsidRPr="00A03CD6" w14:paraId="6DE14863" w14:textId="77777777" w:rsidTr="0060432F">
        <w:tc>
          <w:tcPr>
            <w:tcW w:w="1093" w:type="pct"/>
          </w:tcPr>
          <w:p w14:paraId="0AF529AF" w14:textId="77777777" w:rsidR="005A2F9F" w:rsidRPr="00A03CD6" w:rsidRDefault="005A2F9F" w:rsidP="0060432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7A4CC2FC" w14:textId="77777777" w:rsidR="005A2F9F" w:rsidRPr="00A03CD6" w:rsidRDefault="00D932E1"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he activity and education</w:t>
            </w:r>
            <w:r w:rsidR="00920BFE">
              <w:rPr>
                <w:rFonts w:eastAsia="Yu Mincho" w:cs="Times New Roman"/>
                <w:color w:val="000000" w:themeColor="text1"/>
                <w:sz w:val="21"/>
                <w:szCs w:val="21"/>
                <w:lang w:eastAsia="zh-CN"/>
              </w:rPr>
              <w:t>-</w:t>
            </w:r>
            <w:r>
              <w:rPr>
                <w:rFonts w:eastAsia="Yu Mincho" w:cs="Times New Roman"/>
                <w:color w:val="000000" w:themeColor="text1"/>
                <w:sz w:val="21"/>
                <w:szCs w:val="21"/>
                <w:lang w:eastAsia="zh-CN"/>
              </w:rPr>
              <w:t>based intervention was tested successful in reducing malnutrition induced anemia and underweight.</w:t>
            </w:r>
          </w:p>
        </w:tc>
      </w:tr>
      <w:tr w:rsidR="005A2F9F" w:rsidRPr="00A03CD6" w14:paraId="59A7CDEE" w14:textId="77777777" w:rsidTr="0060432F">
        <w:tc>
          <w:tcPr>
            <w:tcW w:w="1093" w:type="pct"/>
          </w:tcPr>
          <w:p w14:paraId="76A2EE21"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6396650B" w14:textId="77777777" w:rsidR="005A2F9F" w:rsidRPr="00A03CD6" w:rsidRDefault="00D932E1" w:rsidP="0060432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lang w:eastAsia="zh-CN"/>
              </w:rPr>
              <w:t>N</w:t>
            </w:r>
            <w:r>
              <w:rPr>
                <w:rFonts w:eastAsia="Yu Mincho" w:cs="Times New Roman" w:hint="eastAsia"/>
                <w:color w:val="000000" w:themeColor="text1"/>
                <w:sz w:val="21"/>
                <w:szCs w:val="21"/>
                <w:lang w:eastAsia="zh-CN"/>
              </w:rPr>
              <w:t>epal</w:t>
            </w:r>
          </w:p>
        </w:tc>
        <w:tc>
          <w:tcPr>
            <w:tcW w:w="1015" w:type="pct"/>
          </w:tcPr>
          <w:p w14:paraId="1BAF36FB"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2BDD08D0" w14:textId="77777777" w:rsidR="005A2F9F" w:rsidRPr="00A03CD6" w:rsidRDefault="00D932E1"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016</w:t>
            </w:r>
          </w:p>
        </w:tc>
      </w:tr>
      <w:tr w:rsidR="005A2F9F" w:rsidRPr="00A03CD6" w14:paraId="5E9EC173" w14:textId="77777777" w:rsidTr="0060432F">
        <w:tc>
          <w:tcPr>
            <w:tcW w:w="1093" w:type="pct"/>
          </w:tcPr>
          <w:p w14:paraId="15941069"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6C4643AA" w14:textId="77777777" w:rsidR="005A2F9F" w:rsidRPr="00A03CD6" w:rsidRDefault="00E3337E" w:rsidP="00E3337E">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o </w:t>
            </w:r>
            <w:r w:rsidRPr="00E3337E">
              <w:rPr>
                <w:rFonts w:eastAsia="Yu Mincho" w:cs="Times New Roman"/>
                <w:color w:val="000000" w:themeColor="text1"/>
                <w:sz w:val="21"/>
                <w:szCs w:val="21"/>
                <w:lang w:eastAsia="zh-CN"/>
              </w:rPr>
              <w:t>test the impact</w:t>
            </w:r>
            <w:r>
              <w:rPr>
                <w:rFonts w:eastAsia="Yu Mincho" w:cs="Times New Roman" w:hint="eastAsia"/>
                <w:color w:val="000000" w:themeColor="text1"/>
                <w:sz w:val="21"/>
                <w:szCs w:val="21"/>
                <w:lang w:eastAsia="zh-CN"/>
              </w:rPr>
              <w:t xml:space="preserve"> </w:t>
            </w:r>
            <w:r w:rsidRPr="00E3337E">
              <w:rPr>
                <w:rFonts w:eastAsia="Yu Mincho" w:cs="Times New Roman"/>
                <w:color w:val="000000" w:themeColor="text1"/>
                <w:sz w:val="21"/>
                <w:szCs w:val="21"/>
                <w:lang w:eastAsia="zh-CN"/>
              </w:rPr>
              <w:t>of an enhanced homestead food production (EHFP)</w:t>
            </w:r>
            <w:r>
              <w:t xml:space="preserve"> </w:t>
            </w:r>
            <w:r w:rsidRPr="00E3337E">
              <w:rPr>
                <w:rFonts w:eastAsia="Yu Mincho" w:cs="Times New Roman"/>
                <w:color w:val="000000" w:themeColor="text1"/>
                <w:sz w:val="21"/>
                <w:szCs w:val="21"/>
                <w:lang w:eastAsia="zh-CN"/>
              </w:rPr>
              <w:t>program, consisting of home garden, poultry raising, and nutrition behavior change communication, on the prevalence of stunting, underweight, wasting, and anemia among young children and underweight and anemia among women.</w:t>
            </w:r>
          </w:p>
        </w:tc>
      </w:tr>
      <w:tr w:rsidR="005A2F9F" w:rsidRPr="00A03CD6" w14:paraId="5A94A66E" w14:textId="77777777" w:rsidTr="0060432F">
        <w:tc>
          <w:tcPr>
            <w:tcW w:w="1093" w:type="pct"/>
          </w:tcPr>
          <w:p w14:paraId="0B7039D0"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6B669CA7" w14:textId="77777777" w:rsidR="005A2F9F" w:rsidRPr="00A03CD6" w:rsidRDefault="00D932E1" w:rsidP="0060432F">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luster RCT</w:t>
            </w:r>
          </w:p>
        </w:tc>
      </w:tr>
      <w:tr w:rsidR="005A2F9F" w:rsidRPr="00A03CD6" w14:paraId="736A5A2F" w14:textId="77777777" w:rsidTr="0060432F">
        <w:tc>
          <w:tcPr>
            <w:tcW w:w="1093" w:type="pct"/>
          </w:tcPr>
          <w:p w14:paraId="13C1BC3B"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0A5ED6FD" w14:textId="77777777" w:rsidR="005A2F9F" w:rsidRPr="00A03CD6" w:rsidRDefault="00920BFE" w:rsidP="0060432F">
            <w:pPr>
              <w:spacing w:line="240" w:lineRule="auto"/>
              <w:ind w:firstLineChars="0" w:firstLine="0"/>
              <w:rPr>
                <w:rFonts w:eastAsia="Yu Mincho" w:cs="Times New Roman"/>
                <w:color w:val="000000" w:themeColor="text1"/>
                <w:sz w:val="21"/>
                <w:szCs w:val="21"/>
              </w:rPr>
            </w:pPr>
            <w:r w:rsidRPr="00920BFE">
              <w:rPr>
                <w:rFonts w:eastAsia="Yu Mincho" w:cs="Times New Roman"/>
                <w:color w:val="000000" w:themeColor="text1"/>
                <w:sz w:val="21"/>
                <w:szCs w:val="21"/>
              </w:rPr>
              <w:t>2106 and 2614 mother–child pairs at baseline and follow-up</w:t>
            </w:r>
            <w:r>
              <w:rPr>
                <w:rFonts w:eastAsia="Yu Mincho" w:cs="Times New Roman"/>
                <w:color w:val="000000" w:themeColor="text1"/>
                <w:sz w:val="21"/>
                <w:szCs w:val="21"/>
              </w:rPr>
              <w:t xml:space="preserve"> from 21 and 30 villages randomized to treatment and control respectively. The location was in </w:t>
            </w:r>
            <w:proofErr w:type="spellStart"/>
            <w:r w:rsidRPr="00920BFE">
              <w:rPr>
                <w:rFonts w:eastAsia="Yu Mincho" w:cs="Times New Roman"/>
                <w:color w:val="000000" w:themeColor="text1"/>
                <w:sz w:val="21"/>
                <w:szCs w:val="21"/>
              </w:rPr>
              <w:t>Baitadi</w:t>
            </w:r>
            <w:proofErr w:type="spellEnd"/>
            <w:r w:rsidRPr="00920BFE">
              <w:rPr>
                <w:rFonts w:eastAsia="Yu Mincho" w:cs="Times New Roman"/>
                <w:color w:val="000000" w:themeColor="text1"/>
                <w:sz w:val="21"/>
                <w:szCs w:val="21"/>
              </w:rPr>
              <w:t xml:space="preserve"> District, a remote hilly community in the far western region </w:t>
            </w:r>
            <w:r w:rsidRPr="00920BFE">
              <w:rPr>
                <w:rFonts w:eastAsia="Yu Mincho" w:cs="Times New Roman"/>
                <w:color w:val="000000" w:themeColor="text1"/>
                <w:sz w:val="21"/>
                <w:szCs w:val="21"/>
              </w:rPr>
              <w:lastRenderedPageBreak/>
              <w:t>of Nepal.</w:t>
            </w:r>
          </w:p>
        </w:tc>
      </w:tr>
      <w:tr w:rsidR="005A2F9F" w:rsidRPr="00A03CD6" w14:paraId="707A5949" w14:textId="77777777" w:rsidTr="0060432F">
        <w:trPr>
          <w:trHeight w:val="61"/>
        </w:trPr>
        <w:tc>
          <w:tcPr>
            <w:tcW w:w="1093" w:type="pct"/>
          </w:tcPr>
          <w:p w14:paraId="5212B8B5"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B</w:t>
            </w:r>
            <w:r>
              <w:rPr>
                <w:rFonts w:eastAsia="Yu Mincho" w:cs="Times New Roman"/>
                <w:color w:val="000000" w:themeColor="text1"/>
                <w:sz w:val="21"/>
                <w:szCs w:val="21"/>
                <w:lang w:eastAsia="zh-CN"/>
              </w:rPr>
              <w:t>ackground</w:t>
            </w:r>
          </w:p>
        </w:tc>
        <w:tc>
          <w:tcPr>
            <w:tcW w:w="3907" w:type="pct"/>
            <w:gridSpan w:val="3"/>
          </w:tcPr>
          <w:p w14:paraId="3344C65B" w14:textId="77777777" w:rsidR="005A2F9F" w:rsidRPr="00A03CD6" w:rsidRDefault="00E3337E" w:rsidP="0060432F">
            <w:pPr>
              <w:tabs>
                <w:tab w:val="left" w:pos="1063"/>
              </w:tabs>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 xml:space="preserve">Nepal has a high prevalence of anemia and underweight. </w:t>
            </w:r>
            <w:r w:rsidRPr="00E3337E">
              <w:rPr>
                <w:rFonts w:eastAsia="Yu Mincho" w:cs="Times New Roman"/>
                <w:color w:val="000000" w:themeColor="text1"/>
                <w:sz w:val="21"/>
                <w:szCs w:val="21"/>
              </w:rPr>
              <w:t>The impact of food-based interventions on child and maternal anthropometry and anemia has not been adequately studied.</w:t>
            </w:r>
          </w:p>
        </w:tc>
      </w:tr>
      <w:tr w:rsidR="005A2F9F" w:rsidRPr="00A03CD6" w14:paraId="7AB4CBC6" w14:textId="77777777" w:rsidTr="005A2F9F">
        <w:trPr>
          <w:trHeight w:val="61"/>
        </w:trPr>
        <w:tc>
          <w:tcPr>
            <w:tcW w:w="1093" w:type="pct"/>
          </w:tcPr>
          <w:p w14:paraId="20C0499F"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0BD5153B" w14:textId="77777777" w:rsidR="006E46BF" w:rsidRDefault="006E46BF" w:rsidP="00015041">
            <w:pPr>
              <w:pStyle w:val="ListParagraph"/>
              <w:numPr>
                <w:ilvl w:val="0"/>
                <w:numId w:val="23"/>
              </w:numPr>
              <w:tabs>
                <w:tab w:val="left" w:pos="1063"/>
              </w:tabs>
              <w:spacing w:line="240" w:lineRule="auto"/>
              <w:ind w:leftChars="0" w:firstLineChars="0"/>
              <w:rPr>
                <w:rFonts w:eastAsia="Yu Mincho" w:cs="Times New Roman"/>
                <w:color w:val="000000" w:themeColor="text1"/>
                <w:sz w:val="21"/>
                <w:szCs w:val="21"/>
              </w:rPr>
            </w:pPr>
            <w:r w:rsidRPr="006E46BF">
              <w:rPr>
                <w:rFonts w:eastAsia="Yu Mincho" w:cs="Times New Roman"/>
                <w:color w:val="000000" w:themeColor="text1"/>
                <w:sz w:val="21"/>
                <w:szCs w:val="21"/>
              </w:rPr>
              <w:t>1 woman per group of intervention villages was selected and trained by Helen Keller International</w:t>
            </w:r>
            <w:r w:rsidR="00B86C8F">
              <w:rPr>
                <w:rFonts w:eastAsia="Yu Mincho" w:cs="Times New Roman"/>
                <w:color w:val="000000" w:themeColor="text1"/>
                <w:sz w:val="21"/>
                <w:szCs w:val="21"/>
              </w:rPr>
              <w:t xml:space="preserve"> and they then trained other </w:t>
            </w:r>
            <w:r w:rsidR="009D2282">
              <w:rPr>
                <w:rFonts w:eastAsia="Yu Mincho" w:cs="Times New Roman"/>
                <w:color w:val="000000" w:themeColor="text1"/>
                <w:sz w:val="21"/>
                <w:szCs w:val="21"/>
              </w:rPr>
              <w:t>20 women on how to establish their home gardens and poultry production (seeds were provided).</w:t>
            </w:r>
          </w:p>
          <w:p w14:paraId="089C4251" w14:textId="77777777" w:rsidR="009D2282" w:rsidRDefault="009D2282" w:rsidP="00015041">
            <w:pPr>
              <w:pStyle w:val="ListParagraph"/>
              <w:numPr>
                <w:ilvl w:val="0"/>
                <w:numId w:val="23"/>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W</w:t>
            </w:r>
            <w:r w:rsidRPr="009D2282">
              <w:rPr>
                <w:rFonts w:eastAsia="Yu Mincho" w:cs="Times New Roman"/>
                <w:color w:val="000000" w:themeColor="text1"/>
                <w:sz w:val="21"/>
                <w:szCs w:val="21"/>
              </w:rPr>
              <w:t>omen met monthly at the VMF to refresh lessons on agriculture techniques and nutrition through social and behavior change communications</w:t>
            </w:r>
            <w:r>
              <w:rPr>
                <w:rFonts w:eastAsia="Yu Mincho" w:cs="Times New Roman"/>
                <w:color w:val="000000" w:themeColor="text1"/>
                <w:sz w:val="21"/>
                <w:szCs w:val="21"/>
              </w:rPr>
              <w:t xml:space="preserve">. </w:t>
            </w:r>
          </w:p>
          <w:p w14:paraId="6DA8D4A5" w14:textId="77777777" w:rsidR="009D2282" w:rsidRDefault="009D2282" w:rsidP="00015041">
            <w:pPr>
              <w:pStyle w:val="ListParagraph"/>
              <w:numPr>
                <w:ilvl w:val="0"/>
                <w:numId w:val="23"/>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 xml:space="preserve">roject was jointly monitored by officers monthly to follow up and provide additional advice to </w:t>
            </w:r>
            <w:proofErr w:type="spellStart"/>
            <w:r>
              <w:rPr>
                <w:rFonts w:eastAsia="Yu Mincho" w:cs="Times New Roman"/>
                <w:color w:val="000000" w:themeColor="text1"/>
                <w:sz w:val="21"/>
                <w:szCs w:val="21"/>
                <w:lang w:eastAsia="zh-CN"/>
              </w:rPr>
              <w:t>indicidual</w:t>
            </w:r>
            <w:proofErr w:type="spellEnd"/>
            <w:r>
              <w:rPr>
                <w:rFonts w:eastAsia="Yu Mincho" w:cs="Times New Roman"/>
                <w:color w:val="000000" w:themeColor="text1"/>
                <w:sz w:val="21"/>
                <w:szCs w:val="21"/>
                <w:lang w:eastAsia="zh-CN"/>
              </w:rPr>
              <w:t xml:space="preserve"> family.</w:t>
            </w:r>
          </w:p>
          <w:p w14:paraId="00F2B921" w14:textId="77777777" w:rsidR="005A2F9F" w:rsidRPr="006E46BF" w:rsidRDefault="006E46BF" w:rsidP="00015041">
            <w:pPr>
              <w:pStyle w:val="ListParagraph"/>
              <w:numPr>
                <w:ilvl w:val="0"/>
                <w:numId w:val="23"/>
              </w:numPr>
              <w:tabs>
                <w:tab w:val="left" w:pos="1063"/>
              </w:tabs>
              <w:spacing w:line="240" w:lineRule="auto"/>
              <w:ind w:leftChars="0" w:firstLineChars="0"/>
              <w:rPr>
                <w:rFonts w:eastAsia="Yu Mincho" w:cs="Times New Roman"/>
                <w:color w:val="000000" w:themeColor="text1"/>
                <w:sz w:val="21"/>
                <w:szCs w:val="21"/>
              </w:rPr>
            </w:pPr>
            <w:r w:rsidRPr="006E46BF">
              <w:rPr>
                <w:rFonts w:eastAsia="Yu Mincho" w:cs="Times New Roman"/>
                <w:color w:val="000000" w:themeColor="text1"/>
                <w:sz w:val="21"/>
                <w:szCs w:val="21"/>
              </w:rPr>
              <w:t>Changes in outcome variables (stunting, underweight, wasting, and anemia among children and underweight and anemia among mothers) were compared between the study groups using mixed-effects logistic regression models.</w:t>
            </w:r>
          </w:p>
        </w:tc>
      </w:tr>
      <w:tr w:rsidR="005A2F9F" w:rsidRPr="00A03CD6" w14:paraId="25C4BC45" w14:textId="77777777" w:rsidTr="005A2F9F">
        <w:trPr>
          <w:trHeight w:val="61"/>
        </w:trPr>
        <w:tc>
          <w:tcPr>
            <w:tcW w:w="1093" w:type="pct"/>
          </w:tcPr>
          <w:p w14:paraId="04FA7241"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16FDE847" w14:textId="77777777" w:rsidR="005A2F9F" w:rsidRPr="00A03CD6" w:rsidRDefault="005C587F" w:rsidP="0060432F">
            <w:pPr>
              <w:tabs>
                <w:tab w:val="left" w:pos="1063"/>
              </w:tabs>
              <w:spacing w:line="240" w:lineRule="auto"/>
              <w:ind w:firstLineChars="0" w:firstLine="0"/>
              <w:rPr>
                <w:rFonts w:eastAsia="Yu Mincho" w:cs="Times New Roman"/>
                <w:color w:val="000000" w:themeColor="text1"/>
                <w:sz w:val="21"/>
                <w:szCs w:val="21"/>
              </w:rPr>
            </w:pPr>
            <w:r w:rsidRPr="005C587F">
              <w:rPr>
                <w:rFonts w:eastAsia="Yu Mincho" w:cs="Times New Roman"/>
                <w:color w:val="000000" w:themeColor="text1"/>
                <w:sz w:val="21"/>
                <w:szCs w:val="21"/>
              </w:rPr>
              <w:t>At follow-up, anemia was significantly lower among children (OR [95% CI]</w:t>
            </w:r>
            <w:r>
              <w:rPr>
                <w:rFonts w:eastAsia="Yu Mincho" w:cs="Times New Roman"/>
                <w:color w:val="000000" w:themeColor="text1"/>
                <w:sz w:val="21"/>
                <w:szCs w:val="21"/>
              </w:rPr>
              <w:t xml:space="preserve">: </w:t>
            </w:r>
            <w:r w:rsidRPr="005C587F">
              <w:rPr>
                <w:rFonts w:eastAsia="Yu Mincho" w:cs="Times New Roman"/>
                <w:color w:val="000000" w:themeColor="text1"/>
                <w:sz w:val="21"/>
                <w:szCs w:val="21"/>
              </w:rPr>
              <w:t>0.76 [0.59-0.98]) and mothers (OR [95% CI]: 0.62 [0.48-0.82]) in the treatment group</w:t>
            </w:r>
            <w:r>
              <w:rPr>
                <w:rFonts w:eastAsia="Yu Mincho" w:cs="Times New Roman"/>
                <w:color w:val="000000" w:themeColor="text1"/>
                <w:sz w:val="21"/>
                <w:szCs w:val="21"/>
              </w:rPr>
              <w:t xml:space="preserve"> </w:t>
            </w:r>
            <w:r w:rsidRPr="005C587F">
              <w:rPr>
                <w:rFonts w:eastAsia="Yu Mincho" w:cs="Times New Roman"/>
                <w:color w:val="000000" w:themeColor="text1"/>
                <w:sz w:val="21"/>
                <w:szCs w:val="21"/>
              </w:rPr>
              <w:t>compared to the control. Underweight was lower among mothers in the treatment group compared to the control (OR [95% CI]: 0.61 [0.46-0.82]). There was no impact on child anthropometry.</w:t>
            </w:r>
          </w:p>
        </w:tc>
      </w:tr>
      <w:tr w:rsidR="005A2F9F" w:rsidRPr="00A03CD6" w14:paraId="2DAE7E6B" w14:textId="77777777" w:rsidTr="005A2F9F">
        <w:trPr>
          <w:trHeight w:val="61"/>
        </w:trPr>
        <w:tc>
          <w:tcPr>
            <w:tcW w:w="1093" w:type="pct"/>
          </w:tcPr>
          <w:p w14:paraId="077759B1"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08B89EBD" w14:textId="77777777" w:rsidR="005A2F9F" w:rsidRPr="00A03CD6" w:rsidRDefault="006E46BF" w:rsidP="0060432F">
            <w:pPr>
              <w:spacing w:line="240" w:lineRule="auto"/>
              <w:ind w:firstLineChars="0" w:firstLine="0"/>
              <w:rPr>
                <w:rFonts w:eastAsia="Yu Mincho" w:cs="Times New Roman"/>
                <w:color w:val="000000" w:themeColor="text1"/>
                <w:sz w:val="21"/>
                <w:szCs w:val="21"/>
              </w:rPr>
            </w:pPr>
            <w:r w:rsidRPr="006E46BF">
              <w:rPr>
                <w:rFonts w:eastAsia="Yu Mincho" w:cs="Times New Roman"/>
                <w:color w:val="000000" w:themeColor="text1"/>
                <w:sz w:val="21"/>
                <w:szCs w:val="21"/>
              </w:rPr>
              <w:t xml:space="preserve">The EHFP intervention improved anemia among children aged 12 to 48 months and their mothers in </w:t>
            </w:r>
            <w:proofErr w:type="spellStart"/>
            <w:r w:rsidRPr="006E46BF">
              <w:rPr>
                <w:rFonts w:eastAsia="Yu Mincho" w:cs="Times New Roman"/>
                <w:color w:val="000000" w:themeColor="text1"/>
                <w:sz w:val="21"/>
                <w:szCs w:val="21"/>
              </w:rPr>
              <w:t>Baitadi</w:t>
            </w:r>
            <w:proofErr w:type="spellEnd"/>
            <w:r w:rsidRPr="006E46BF">
              <w:rPr>
                <w:rFonts w:eastAsia="Yu Mincho" w:cs="Times New Roman"/>
                <w:color w:val="000000" w:themeColor="text1"/>
                <w:sz w:val="21"/>
                <w:szCs w:val="21"/>
              </w:rPr>
              <w:t xml:space="preserve"> District of Nepal. The intervention also reduced underweight among these women, but had no impact on child growth, in this district.</w:t>
            </w:r>
          </w:p>
        </w:tc>
      </w:tr>
      <w:tr w:rsidR="005A2F9F" w:rsidRPr="00A03CD6" w14:paraId="68A621C2" w14:textId="77777777" w:rsidTr="005A2F9F">
        <w:trPr>
          <w:trHeight w:val="61"/>
        </w:trPr>
        <w:tc>
          <w:tcPr>
            <w:tcW w:w="1093" w:type="pct"/>
          </w:tcPr>
          <w:p w14:paraId="1A34ACD5"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71D738AC" w14:textId="77777777" w:rsidR="005A2F9F" w:rsidRPr="00A03CD6" w:rsidRDefault="00386D73"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hough the state of development of Japan is different from Nepal, malnutrition due to lack of knowledge or information might still exists. Cooking lessons, nutrition courses could be added to community activities. </w:t>
            </w:r>
          </w:p>
        </w:tc>
      </w:tr>
      <w:tr w:rsidR="005A2F9F" w:rsidRPr="00232F92" w14:paraId="3BAE2D5A" w14:textId="77777777" w:rsidTr="005A2F9F">
        <w:trPr>
          <w:trHeight w:val="61"/>
        </w:trPr>
        <w:tc>
          <w:tcPr>
            <w:tcW w:w="1093" w:type="pct"/>
          </w:tcPr>
          <w:p w14:paraId="4869F24F" w14:textId="77777777" w:rsidR="005A2F9F" w:rsidRPr="00A03CD6" w:rsidRDefault="005A2F9F" w:rsidP="0060432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23818A95" w14:textId="77777777" w:rsidR="005A2F9F" w:rsidRPr="00A03CD6" w:rsidRDefault="00232F92" w:rsidP="0060432F">
            <w:pPr>
              <w:spacing w:line="240" w:lineRule="auto"/>
              <w:ind w:firstLineChars="0" w:firstLine="0"/>
              <w:rPr>
                <w:rFonts w:eastAsia="Yu Mincho" w:cs="Times New Roman"/>
                <w:color w:val="000000" w:themeColor="text1"/>
                <w:sz w:val="21"/>
                <w:szCs w:val="21"/>
                <w:lang w:eastAsia="zh-CN"/>
              </w:rPr>
            </w:pPr>
            <w:r w:rsidRPr="00232F92">
              <w:rPr>
                <w:rFonts w:eastAsia="Yu Mincho" w:cs="Times New Roman"/>
                <w:color w:val="000000" w:themeColor="text1"/>
                <w:sz w:val="21"/>
                <w:szCs w:val="21"/>
                <w:lang w:eastAsia="zh-CN"/>
              </w:rPr>
              <w:t xml:space="preserve">A. Osei et al., “Combining Home Garden, Poultry, and Nutrition Education Program Targeted to Families </w:t>
            </w:r>
            <w:proofErr w:type="gramStart"/>
            <w:r w:rsidRPr="00232F92">
              <w:rPr>
                <w:rFonts w:eastAsia="Yu Mincho" w:cs="Times New Roman"/>
                <w:color w:val="000000" w:themeColor="text1"/>
                <w:sz w:val="21"/>
                <w:szCs w:val="21"/>
                <w:lang w:eastAsia="zh-CN"/>
              </w:rPr>
              <w:t>With</w:t>
            </w:r>
            <w:proofErr w:type="gramEnd"/>
            <w:r w:rsidRPr="00232F92">
              <w:rPr>
                <w:rFonts w:eastAsia="Yu Mincho" w:cs="Times New Roman"/>
                <w:color w:val="000000" w:themeColor="text1"/>
                <w:sz w:val="21"/>
                <w:szCs w:val="21"/>
                <w:lang w:eastAsia="zh-CN"/>
              </w:rPr>
              <w:t xml:space="preserve"> Young Children Improved Anemia Among Children and Anemia and Underweight Among Nonpregnant Women in Nepal,” FOOD </w:t>
            </w:r>
            <w:proofErr w:type="spellStart"/>
            <w:r w:rsidRPr="00232F92">
              <w:rPr>
                <w:rFonts w:eastAsia="Yu Mincho" w:cs="Times New Roman"/>
                <w:color w:val="000000" w:themeColor="text1"/>
                <w:sz w:val="21"/>
                <w:szCs w:val="21"/>
                <w:lang w:eastAsia="zh-CN"/>
              </w:rPr>
              <w:t>Nutr</w:t>
            </w:r>
            <w:proofErr w:type="spellEnd"/>
            <w:r w:rsidRPr="00232F92">
              <w:rPr>
                <w:rFonts w:eastAsia="Yu Mincho" w:cs="Times New Roman"/>
                <w:color w:val="000000" w:themeColor="text1"/>
                <w:sz w:val="21"/>
                <w:szCs w:val="21"/>
                <w:lang w:eastAsia="zh-CN"/>
              </w:rPr>
              <w:t>. Bull., vol. 38, no. 1, pp. 49–64, Mar. 2017.</w:t>
            </w:r>
            <w:r w:rsidRPr="00232F92">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{"citationItems":[{"id":"ITEM-1","itemData":{"DOI":"10.1177/0379572116676427","ISSN":"0379-5721","abstract":"Background:The impact of food-based interventions on child and maternal\nanthropometry and anemia has not been adequately studied.\nObjective:This study tested the effect of an enhanced homestead food\nproduction (EHFP) program consisting of home garden, poultry raising,\nand nutrition education implemented over 2.5 years versus control (no\nintervention) on anthropometry and anemia among children (12-48 months)\nand their mothers.\nMethods:An unblinded cluster-randomized controlled trial involving pre-\nand post-surveys with independent samples was conducted in rural areas\nof Baitadi District, Nepal. Data (including weight, height/length, and\nhemoglobin) were obtained from 2106 and 2614 mother-child pairs at\nbaseline and follow-up, respectively. Changes in outcome variables\n(stunting, underweight, wasting, and anemia among children and\nunderweight and anemia among mothers) were compared between the study\ngroups using mixed-effects logistic regression models.\nResults:At follow-up, anemia was significantly lower among children\n(odds ratio, OR {[}95% confidence interval, CI]: 0.76 {[}0.59-0.98])\nand mothers (OR {[}95% CI]: 0.62 {[}0.48-0.82]) in the treatment group\ncompared to the control. Underweight was lower among mothers in the\ntreatment group compared to the control (OR {[}95% CI]: 0.61\n{[}0.46-0.82]). There was no impact on child anthropometry.\nConclusion:The EHFP intervention improved anemia among children aged 12\nto 48 months and their mothers in Baitadi District of Nepal. The\nintervention also reduced underweight among these women, but had no\nimpact on child growth, in this district.","author":[{"dropping-particle":"","family":"Osei","given":"Akoto","non-dropping-particle":"","parse-names":false,"suffix":""},{"dropping-particle":"","family":"Pandey","given":"Pooja","non-dropping-particle":"","parse-names":false,"suffix":""},{"dropping-particle":"","family":"Nielsen","given":"Jennifer","non-dropping-particle":"","parse-names":false,"suffix":""},{"dropping-particle":"","family":"Pries","given":"Alissa","non-dropping-particle":"","parse-names":false,"suffix":""},{"dropping-particle":"","family":"Spiro","given":"David","non-dropping-particle":"","parse-names":false,"suffix":""},{"dropping-particle":"","family":"Davis","given":"Dale","non-dropping-particle":"","parse-names":false,"suffix":""},{"dropping-particle":"","family":"Quinn","given":"Victoria","non-dropping-particle":"","parse-names":false,"suffix":""},{"dropping-particle":"","family":"Haselow","given":"Nancy","non-dropping-particle":"","parse-names":false,"suffix":""}],"container-title":"FOOD AND NUTRITION BULLETIN","id":"ITEM-1","issue":"1","issued":{"date-parts":[["2017","3"]]},"page":"49-64","title":"Combining Home Garden, Poultry, and Nutrition Education Program Targeted to Families With Young Children Improved Anemia Among Children and Anemia and Underweight Among Nonpregnant Women in Nepal","type":"article-journal","volume":"38"},"uris":["http://www.mendeley.com/documents/?uuid=66a83e26-ed65-4fde-ab85-a758afc7e908"]}],"mendeley":{"formattedCitation":"[147]","plainTextFormattedCitation":"[147]","previouslyFormattedCitation":"[147]"},"properties":{"noteIndex":0},"schema":"https://github.com/citation-style-language/schema/raw/master/csl-citation.json"}</w:instrText>
            </w:r>
            <w:r w:rsidRPr="00232F92">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[147]</w:t>
            </w:r>
            <w:r w:rsidRPr="00232F92">
              <w:rPr>
                <w:rFonts w:eastAsia="Yu Mincho" w:cs="Times New Roman"/>
                <w:color w:val="000000" w:themeColor="text1"/>
                <w:sz w:val="21"/>
                <w:szCs w:val="21"/>
                <w:lang w:eastAsia="zh-CN"/>
              </w:rPr>
              <w:fldChar w:fldCharType="end"/>
            </w:r>
          </w:p>
        </w:tc>
      </w:tr>
    </w:tbl>
    <w:p w14:paraId="240EAA84" w14:textId="77777777" w:rsidR="005A2F9F" w:rsidRPr="00232F92" w:rsidRDefault="005A2F9F" w:rsidP="00232F92">
      <w:pPr>
        <w:spacing w:line="240" w:lineRule="auto"/>
        <w:ind w:firstLineChars="0" w:firstLine="0"/>
        <w:rPr>
          <w:rFonts w:eastAsia="Yu Mincho" w:cs="Times New Roman"/>
          <w:color w:val="000000" w:themeColor="text1"/>
          <w:sz w:val="21"/>
          <w:szCs w:val="21"/>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44BDCDC4" w14:textId="77777777" w:rsidTr="00FC39CF">
        <w:tc>
          <w:tcPr>
            <w:tcW w:w="5000" w:type="pct"/>
            <w:gridSpan w:val="4"/>
          </w:tcPr>
          <w:p w14:paraId="61B0551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A83AAA">
              <w:rPr>
                <w:rFonts w:eastAsia="Yu Mincho" w:cs="Times New Roman"/>
                <w:color w:val="000000" w:themeColor="text1"/>
                <w:sz w:val="21"/>
                <w:szCs w:val="21"/>
                <w:lang w:eastAsia="zh-CN"/>
              </w:rPr>
              <w:t xml:space="preserve">6 </w:t>
            </w:r>
            <w:r w:rsidR="00A83AAA" w:rsidRPr="00A83AAA">
              <w:rPr>
                <w:rFonts w:eastAsia="Yu Mincho" w:cs="Times New Roman"/>
                <w:color w:val="000000" w:themeColor="text1"/>
                <w:sz w:val="21"/>
                <w:szCs w:val="21"/>
                <w:lang w:eastAsia="zh-CN"/>
              </w:rPr>
              <w:t>Breakfast Cereal Consumption Moderates the Association Between Body Composition and Body Esteem in Young Women but not in Young Men</w:t>
            </w:r>
          </w:p>
        </w:tc>
      </w:tr>
      <w:tr w:rsidR="00232F92" w:rsidRPr="00A03CD6" w14:paraId="2D37901B" w14:textId="77777777" w:rsidTr="00FC39CF">
        <w:tc>
          <w:tcPr>
            <w:tcW w:w="1093" w:type="pct"/>
          </w:tcPr>
          <w:p w14:paraId="408BB3B1"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4A795ED3" w14:textId="77777777" w:rsidR="00232F92" w:rsidRPr="00A03CD6" w:rsidRDefault="00FC61FF"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color w:val="000000" w:themeColor="text1"/>
                <w:sz w:val="21"/>
                <w:szCs w:val="21"/>
                <w:lang w:eastAsia="zh-CN"/>
              </w:rPr>
              <w:t xml:space="preserve">Usually, women who have higher BMI or body fat tend to have lower body esteem, but </w:t>
            </w:r>
            <w:r w:rsidR="000C51D2">
              <w:rPr>
                <w:rFonts w:eastAsia="Yu Mincho" w:cs="Times New Roman"/>
                <w:color w:val="000000" w:themeColor="text1"/>
                <w:sz w:val="21"/>
                <w:szCs w:val="21"/>
                <w:lang w:eastAsia="zh-CN"/>
              </w:rPr>
              <w:t>this trend</w:t>
            </w:r>
            <w:r>
              <w:rPr>
                <w:rFonts w:eastAsia="Yu Mincho" w:cs="Times New Roman"/>
                <w:color w:val="000000" w:themeColor="text1"/>
                <w:sz w:val="21"/>
                <w:szCs w:val="21"/>
                <w:lang w:eastAsia="zh-CN"/>
              </w:rPr>
              <w:t xml:space="preserve"> was not seen in women who eat cereal during breakfast</w:t>
            </w:r>
            <w:r w:rsidR="004276CF">
              <w:rPr>
                <w:rFonts w:eastAsia="Yu Mincho" w:cs="Times New Roman"/>
                <w:color w:val="000000" w:themeColor="text1"/>
                <w:sz w:val="21"/>
                <w:szCs w:val="21"/>
                <w:lang w:eastAsia="zh-CN"/>
              </w:rPr>
              <w:t>.</w:t>
            </w:r>
          </w:p>
        </w:tc>
      </w:tr>
      <w:tr w:rsidR="00232F92" w:rsidRPr="00A03CD6" w14:paraId="7D30099D" w14:textId="77777777" w:rsidTr="00FC39CF">
        <w:tc>
          <w:tcPr>
            <w:tcW w:w="1093" w:type="pct"/>
          </w:tcPr>
          <w:p w14:paraId="47A0324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67B598CB" w14:textId="77777777" w:rsidR="00232F92" w:rsidRPr="00A03CD6" w:rsidRDefault="00A66560" w:rsidP="00FC39CF">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Canad</w:t>
            </w:r>
            <w:r>
              <w:rPr>
                <w:rFonts w:eastAsia="Yu Mincho" w:cs="Times New Roman"/>
                <w:color w:val="000000" w:themeColor="text1"/>
                <w:sz w:val="21"/>
                <w:szCs w:val="21"/>
                <w:lang w:eastAsia="zh-CN"/>
              </w:rPr>
              <w:t>a</w:t>
            </w:r>
          </w:p>
        </w:tc>
        <w:tc>
          <w:tcPr>
            <w:tcW w:w="1015" w:type="pct"/>
          </w:tcPr>
          <w:p w14:paraId="3CB39D21"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519FDEB8" w14:textId="77777777" w:rsidR="00232F92" w:rsidRPr="00A03CD6" w:rsidRDefault="00A66560"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014</w:t>
            </w:r>
          </w:p>
        </w:tc>
      </w:tr>
      <w:tr w:rsidR="00232F92" w:rsidRPr="00A03CD6" w14:paraId="61E4485A" w14:textId="77777777" w:rsidTr="00FC39CF">
        <w:tc>
          <w:tcPr>
            <w:tcW w:w="1093" w:type="pct"/>
          </w:tcPr>
          <w:p w14:paraId="36EDC4E5"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5AA75E94" w14:textId="77777777" w:rsidR="00232F92" w:rsidRPr="00A03CD6" w:rsidRDefault="00AA2ECE"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T</w:t>
            </w:r>
            <w:r w:rsidRPr="00A66560">
              <w:rPr>
                <w:rFonts w:eastAsia="Yu Mincho" w:cs="Times New Roman"/>
                <w:color w:val="000000" w:themeColor="text1"/>
                <w:sz w:val="21"/>
                <w:szCs w:val="21"/>
              </w:rPr>
              <w:t>o explore the influence of breakfast cereal consumption on the relationships among BMI, %FM, and body esteem in young adults.</w:t>
            </w:r>
          </w:p>
        </w:tc>
      </w:tr>
      <w:tr w:rsidR="00232F92" w:rsidRPr="00A03CD6" w14:paraId="77701003" w14:textId="77777777" w:rsidTr="00FC39CF">
        <w:tc>
          <w:tcPr>
            <w:tcW w:w="1093" w:type="pct"/>
          </w:tcPr>
          <w:p w14:paraId="0DB896D1"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7D7E7589" w14:textId="77777777" w:rsidR="00232F92" w:rsidRPr="00A03CD6" w:rsidRDefault="00F72949"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Cross</w:t>
            </w:r>
            <w:r>
              <w:rPr>
                <w:rFonts w:eastAsia="Yu Mincho" w:cs="Times New Roman"/>
                <w:color w:val="000000" w:themeColor="text1"/>
                <w:sz w:val="21"/>
                <w:szCs w:val="21"/>
                <w:lang w:eastAsia="zh-CN"/>
              </w:rPr>
              <w:t xml:space="preserve"> sectional Study</w:t>
            </w:r>
          </w:p>
        </w:tc>
      </w:tr>
      <w:tr w:rsidR="00232F92" w:rsidRPr="00A03CD6" w14:paraId="67E9AD48" w14:textId="77777777" w:rsidTr="00FC39CF">
        <w:tc>
          <w:tcPr>
            <w:tcW w:w="1093" w:type="pct"/>
          </w:tcPr>
          <w:p w14:paraId="21233E0D"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P</w:t>
            </w:r>
            <w:r>
              <w:rPr>
                <w:rFonts w:eastAsia="Yu Mincho" w:cs="Times New Roman"/>
                <w:color w:val="000000" w:themeColor="text1"/>
                <w:sz w:val="21"/>
                <w:szCs w:val="21"/>
                <w:lang w:eastAsia="zh-CN"/>
              </w:rPr>
              <w:t>articipants</w:t>
            </w:r>
          </w:p>
        </w:tc>
        <w:tc>
          <w:tcPr>
            <w:tcW w:w="3907" w:type="pct"/>
            <w:gridSpan w:val="3"/>
          </w:tcPr>
          <w:p w14:paraId="60102F0B" w14:textId="77777777" w:rsidR="00232F92" w:rsidRPr="00A03CD6" w:rsidRDefault="00AA2ECE" w:rsidP="00FC39CF">
            <w:pPr>
              <w:spacing w:line="240" w:lineRule="auto"/>
              <w:ind w:firstLineChars="0" w:firstLine="0"/>
              <w:rPr>
                <w:rFonts w:eastAsia="Yu Mincho" w:cs="Times New Roman"/>
                <w:color w:val="000000" w:themeColor="text1"/>
                <w:sz w:val="21"/>
                <w:szCs w:val="21"/>
              </w:rPr>
            </w:pPr>
            <w:r w:rsidRPr="00AA2ECE">
              <w:rPr>
                <w:rFonts w:eastAsia="Yu Mincho" w:cs="Times New Roman"/>
                <w:color w:val="000000" w:themeColor="text1"/>
                <w:sz w:val="21"/>
                <w:szCs w:val="21"/>
              </w:rPr>
              <w:t>28 females (aged 24.6 ± 4.0 years</w:t>
            </w:r>
            <w:r w:rsidR="008871E3">
              <w:rPr>
                <w:rFonts w:eastAsia="Yu Mincho" w:cs="Times New Roman"/>
                <w:color w:val="000000" w:themeColor="text1"/>
                <w:sz w:val="21"/>
                <w:szCs w:val="21"/>
              </w:rPr>
              <w:t>, 15 were cereal consumers</w:t>
            </w:r>
            <w:r w:rsidRPr="00AA2ECE">
              <w:rPr>
                <w:rFonts w:eastAsia="Yu Mincho" w:cs="Times New Roman"/>
                <w:color w:val="000000" w:themeColor="text1"/>
                <w:sz w:val="21"/>
                <w:szCs w:val="21"/>
              </w:rPr>
              <w:t>)</w:t>
            </w:r>
            <w:r>
              <w:rPr>
                <w:rFonts w:eastAsia="Yu Mincho" w:cs="Times New Roman"/>
                <w:color w:val="000000" w:themeColor="text1"/>
                <w:sz w:val="21"/>
                <w:szCs w:val="21"/>
              </w:rPr>
              <w:t xml:space="preserve"> </w:t>
            </w:r>
            <w:r>
              <w:rPr>
                <w:rFonts w:eastAsia="Yu Mincho" w:cs="Times New Roman" w:hint="eastAsia"/>
                <w:color w:val="000000" w:themeColor="text1"/>
                <w:sz w:val="21"/>
                <w:szCs w:val="21"/>
                <w:lang w:eastAsia="zh-CN"/>
              </w:rPr>
              <w:t>and</w:t>
            </w:r>
            <w:r>
              <w:rPr>
                <w:rFonts w:eastAsia="Yu Mincho" w:cs="Times New Roman"/>
                <w:color w:val="000000" w:themeColor="text1"/>
                <w:sz w:val="21"/>
                <w:szCs w:val="21"/>
                <w:lang w:eastAsia="zh-CN"/>
              </w:rPr>
              <w:t xml:space="preserve"> </w:t>
            </w:r>
            <w:r w:rsidRPr="00AA2ECE">
              <w:rPr>
                <w:rFonts w:eastAsia="Yu Mincho" w:cs="Times New Roman"/>
                <w:color w:val="000000" w:themeColor="text1"/>
                <w:sz w:val="21"/>
                <w:szCs w:val="21"/>
              </w:rPr>
              <w:t>29 males (aged 25.1 ± 4.0 years</w:t>
            </w:r>
            <w:r w:rsidR="008871E3">
              <w:rPr>
                <w:rFonts w:eastAsia="Yu Mincho" w:cs="Times New Roman"/>
                <w:color w:val="000000" w:themeColor="text1"/>
                <w:sz w:val="21"/>
                <w:szCs w:val="21"/>
              </w:rPr>
              <w:t xml:space="preserve">, 15 were cereal </w:t>
            </w:r>
            <w:r w:rsidR="00F72949">
              <w:rPr>
                <w:rFonts w:eastAsia="Yu Mincho" w:cs="Times New Roman"/>
                <w:color w:val="000000" w:themeColor="text1"/>
                <w:sz w:val="21"/>
                <w:szCs w:val="21"/>
              </w:rPr>
              <w:t>co</w:t>
            </w:r>
            <w:r w:rsidR="008871E3">
              <w:rPr>
                <w:rFonts w:eastAsia="Yu Mincho" w:cs="Times New Roman"/>
                <w:color w:val="000000" w:themeColor="text1"/>
                <w:sz w:val="21"/>
                <w:szCs w:val="21"/>
              </w:rPr>
              <w:t>nsumers</w:t>
            </w:r>
            <w:r w:rsidRPr="00AA2ECE">
              <w:rPr>
                <w:rFonts w:eastAsia="Yu Mincho" w:cs="Times New Roman"/>
                <w:color w:val="000000" w:themeColor="text1"/>
                <w:sz w:val="21"/>
                <w:szCs w:val="21"/>
              </w:rPr>
              <w:t>)</w:t>
            </w:r>
            <w:r>
              <w:rPr>
                <w:rFonts w:eastAsia="Yu Mincho" w:cs="Times New Roman"/>
                <w:color w:val="000000" w:themeColor="text1"/>
                <w:sz w:val="21"/>
                <w:szCs w:val="21"/>
              </w:rPr>
              <w:t xml:space="preserve"> </w:t>
            </w:r>
            <w:r w:rsidRPr="00AA2ECE">
              <w:rPr>
                <w:rFonts w:eastAsia="Yu Mincho" w:cs="Times New Roman"/>
                <w:color w:val="000000" w:themeColor="text1"/>
                <w:sz w:val="21"/>
                <w:szCs w:val="21"/>
              </w:rPr>
              <w:t>recruited from the Calcium and Dairy Intake Assessment study at the University of Guelph in south-western Ontario</w:t>
            </w:r>
            <w:r>
              <w:rPr>
                <w:rFonts w:eastAsia="Yu Mincho" w:cs="Times New Roman"/>
                <w:color w:val="000000" w:themeColor="text1"/>
                <w:sz w:val="21"/>
                <w:szCs w:val="21"/>
              </w:rPr>
              <w:t>.</w:t>
            </w:r>
          </w:p>
        </w:tc>
      </w:tr>
      <w:tr w:rsidR="00232F92" w:rsidRPr="00A03CD6" w14:paraId="7310E15B" w14:textId="77777777" w:rsidTr="00FC39CF">
        <w:trPr>
          <w:trHeight w:val="61"/>
        </w:trPr>
        <w:tc>
          <w:tcPr>
            <w:tcW w:w="1093" w:type="pct"/>
          </w:tcPr>
          <w:p w14:paraId="0AA99FC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2862D84E" w14:textId="77777777" w:rsidR="00232F92" w:rsidRPr="00A03CD6" w:rsidRDefault="001C38A4" w:rsidP="00FC39CF">
            <w:pPr>
              <w:tabs>
                <w:tab w:val="left" w:pos="1063"/>
              </w:tabs>
              <w:spacing w:line="240" w:lineRule="auto"/>
              <w:ind w:firstLineChars="0" w:firstLine="0"/>
              <w:rPr>
                <w:rFonts w:eastAsia="Yu Mincho" w:cs="Times New Roman"/>
                <w:color w:val="000000" w:themeColor="text1"/>
                <w:sz w:val="21"/>
                <w:szCs w:val="21"/>
              </w:rPr>
            </w:pPr>
            <w:r w:rsidRPr="001C38A4">
              <w:rPr>
                <w:rFonts w:eastAsia="Yu Mincho" w:cs="Times New Roman"/>
                <w:color w:val="000000" w:themeColor="text1"/>
                <w:sz w:val="21"/>
                <w:szCs w:val="21"/>
              </w:rPr>
              <w:t>Body esteem is inversely correlated with Body Mass Index (BMI, kg/m</w:t>
            </w:r>
            <w:r w:rsidRPr="00F72949">
              <w:rPr>
                <w:rFonts w:eastAsia="Yu Mincho" w:cs="Times New Roman"/>
                <w:color w:val="000000" w:themeColor="text1"/>
                <w:sz w:val="21"/>
                <w:szCs w:val="21"/>
                <w:vertAlign w:val="superscript"/>
              </w:rPr>
              <w:t>2</w:t>
            </w:r>
            <w:r w:rsidRPr="001C38A4">
              <w:rPr>
                <w:rFonts w:eastAsia="Yu Mincho" w:cs="Times New Roman"/>
                <w:color w:val="000000" w:themeColor="text1"/>
                <w:sz w:val="21"/>
                <w:szCs w:val="21"/>
              </w:rPr>
              <w:t>) and percent fat mass (%FM). Understanding the determinants of body esteem in young adults is important because of the marked development of health habits during this life stage and the negative consequences of poor body esteem. Consumption of breakfast cereals is also inversely correlated with BMI and %FM in young adults. Therefore, research investigating the relationship among breakfast cereal consumption, body composition, and body esteem is warranted.</w:t>
            </w:r>
          </w:p>
        </w:tc>
      </w:tr>
      <w:tr w:rsidR="00232F92" w:rsidRPr="00A03CD6" w14:paraId="2606B4D1" w14:textId="77777777" w:rsidTr="00FC39CF">
        <w:trPr>
          <w:trHeight w:val="61"/>
        </w:trPr>
        <w:tc>
          <w:tcPr>
            <w:tcW w:w="1093" w:type="pct"/>
          </w:tcPr>
          <w:p w14:paraId="69A242A9"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10E44F19" w14:textId="77777777" w:rsidR="00232F92" w:rsidRDefault="000C51D2" w:rsidP="00015041">
            <w:pPr>
              <w:pStyle w:val="ListParagraph"/>
              <w:numPr>
                <w:ilvl w:val="0"/>
                <w:numId w:val="36"/>
              </w:numPr>
              <w:tabs>
                <w:tab w:val="left" w:pos="1063"/>
              </w:tabs>
              <w:spacing w:line="240" w:lineRule="auto"/>
              <w:ind w:leftChars="0" w:firstLineChars="0"/>
              <w:rPr>
                <w:rFonts w:eastAsia="Yu Mincho" w:cs="Times New Roman"/>
                <w:color w:val="000000" w:themeColor="text1"/>
                <w:sz w:val="21"/>
                <w:szCs w:val="21"/>
              </w:rPr>
            </w:pPr>
            <w:r w:rsidRPr="000C51D2">
              <w:rPr>
                <w:rFonts w:eastAsia="Yu Mincho" w:cs="Times New Roman"/>
                <w:color w:val="000000" w:themeColor="text1"/>
                <w:sz w:val="21"/>
                <w:szCs w:val="21"/>
              </w:rPr>
              <w:t xml:space="preserve">Participants were identified as breakfast cereal consumers or non-consumers based on their 3-day food record. </w:t>
            </w:r>
          </w:p>
          <w:p w14:paraId="21BB35AB" w14:textId="77777777" w:rsidR="000C51D2" w:rsidRPr="000C51D2" w:rsidRDefault="000C51D2" w:rsidP="00015041">
            <w:pPr>
              <w:pStyle w:val="ListParagraph"/>
              <w:numPr>
                <w:ilvl w:val="0"/>
                <w:numId w:val="36"/>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hysical activity, body esteem, BMI and %FM were assessed.</w:t>
            </w:r>
          </w:p>
        </w:tc>
      </w:tr>
      <w:tr w:rsidR="00232F92" w:rsidRPr="00A03CD6" w14:paraId="5B56446B" w14:textId="77777777" w:rsidTr="00FC39CF">
        <w:trPr>
          <w:trHeight w:val="61"/>
        </w:trPr>
        <w:tc>
          <w:tcPr>
            <w:tcW w:w="1093" w:type="pct"/>
          </w:tcPr>
          <w:p w14:paraId="6A538BA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22210AFD" w14:textId="77777777" w:rsidR="00D50A72" w:rsidRPr="00D50A72" w:rsidRDefault="00AA2ECE" w:rsidP="00015041">
            <w:pPr>
              <w:pStyle w:val="ListParagraph"/>
              <w:numPr>
                <w:ilvl w:val="0"/>
                <w:numId w:val="25"/>
              </w:numPr>
              <w:tabs>
                <w:tab w:val="left" w:pos="1063"/>
              </w:tabs>
              <w:spacing w:line="240" w:lineRule="auto"/>
              <w:ind w:leftChars="0" w:firstLineChars="0"/>
              <w:rPr>
                <w:rFonts w:eastAsia="Yu Mincho" w:cs="Times New Roman"/>
                <w:color w:val="000000" w:themeColor="text1"/>
                <w:sz w:val="21"/>
                <w:szCs w:val="21"/>
              </w:rPr>
            </w:pPr>
            <w:r w:rsidRPr="00D50A72">
              <w:rPr>
                <w:rFonts w:eastAsia="Yu Mincho" w:cs="Times New Roman"/>
                <w:color w:val="000000" w:themeColor="text1"/>
                <w:sz w:val="21"/>
                <w:szCs w:val="21"/>
              </w:rPr>
              <w:t xml:space="preserve">The %FM was significantly (P </w:t>
            </w:r>
            <w:r w:rsidRPr="00D50A72">
              <w:rPr>
                <w:rFonts w:eastAsia="Yu Mincho" w:cs="Times New Roman" w:hint="eastAsia"/>
                <w:color w:val="000000" w:themeColor="text1"/>
                <w:sz w:val="21"/>
                <w:szCs w:val="21"/>
              </w:rPr>
              <w:t>≤</w:t>
            </w:r>
            <w:r w:rsidRPr="00D50A72">
              <w:rPr>
                <w:rFonts w:eastAsia="Yu Mincho" w:cs="Times New Roman"/>
                <w:color w:val="000000" w:themeColor="text1"/>
                <w:sz w:val="21"/>
                <w:szCs w:val="21"/>
              </w:rPr>
              <w:t xml:space="preserve"> 0.05) inversely correlated with weight esteem (r = −0.769), appearance esteem (r = −0.723), and external attribution (r = −0.620) in female noncereal consumers. </w:t>
            </w:r>
          </w:p>
          <w:p w14:paraId="68AF61C7" w14:textId="77777777" w:rsidR="00D50A72" w:rsidRPr="00D50A72" w:rsidRDefault="00AA2ECE" w:rsidP="00015041">
            <w:pPr>
              <w:pStyle w:val="ListParagraph"/>
              <w:numPr>
                <w:ilvl w:val="0"/>
                <w:numId w:val="25"/>
              </w:numPr>
              <w:tabs>
                <w:tab w:val="left" w:pos="1063"/>
              </w:tabs>
              <w:spacing w:line="240" w:lineRule="auto"/>
              <w:ind w:leftChars="0" w:firstLineChars="0"/>
              <w:rPr>
                <w:rFonts w:eastAsia="Yu Mincho" w:cs="Times New Roman"/>
                <w:color w:val="000000" w:themeColor="text1"/>
                <w:sz w:val="21"/>
                <w:szCs w:val="21"/>
              </w:rPr>
            </w:pPr>
            <w:r w:rsidRPr="00D50A72">
              <w:rPr>
                <w:rFonts w:eastAsia="Yu Mincho" w:cs="Times New Roman"/>
                <w:color w:val="000000" w:themeColor="text1"/>
                <w:sz w:val="21"/>
                <w:szCs w:val="21"/>
              </w:rPr>
              <w:t xml:space="preserve">BMI was similarly correlated with </w:t>
            </w:r>
            <w:r w:rsidR="00D50A72" w:rsidRPr="00D50A72">
              <w:rPr>
                <w:rFonts w:eastAsia="Yu Mincho" w:cs="Times New Roman"/>
                <w:color w:val="000000" w:themeColor="text1"/>
                <w:sz w:val="21"/>
                <w:szCs w:val="21"/>
              </w:rPr>
              <w:t xml:space="preserve">body esteem </w:t>
            </w:r>
            <w:r w:rsidRPr="00D50A72">
              <w:rPr>
                <w:rFonts w:eastAsia="Yu Mincho" w:cs="Times New Roman"/>
                <w:color w:val="000000" w:themeColor="text1"/>
                <w:sz w:val="21"/>
                <w:szCs w:val="21"/>
              </w:rPr>
              <w:t>scores.</w:t>
            </w:r>
          </w:p>
          <w:p w14:paraId="2B46EF47" w14:textId="77777777" w:rsidR="00232F92" w:rsidRPr="00D50A72" w:rsidRDefault="00AA2ECE" w:rsidP="00015041">
            <w:pPr>
              <w:pStyle w:val="ListParagraph"/>
              <w:numPr>
                <w:ilvl w:val="0"/>
                <w:numId w:val="25"/>
              </w:numPr>
              <w:tabs>
                <w:tab w:val="left" w:pos="1063"/>
              </w:tabs>
              <w:spacing w:line="240" w:lineRule="auto"/>
              <w:ind w:leftChars="0" w:firstLineChars="0"/>
              <w:rPr>
                <w:rFonts w:eastAsia="Yu Mincho" w:cs="Times New Roman"/>
                <w:color w:val="000000" w:themeColor="text1"/>
                <w:sz w:val="21"/>
                <w:szCs w:val="21"/>
              </w:rPr>
            </w:pPr>
            <w:r w:rsidRPr="00D50A72">
              <w:rPr>
                <w:rFonts w:eastAsia="Yu Mincho" w:cs="Times New Roman"/>
                <w:color w:val="000000" w:themeColor="text1"/>
                <w:sz w:val="21"/>
                <w:szCs w:val="21"/>
              </w:rPr>
              <w:t>These relationships were not significant in female cereal consumers (all r &lt; 0.426), despite no difference in confounding variables between female cereal consumers and non</w:t>
            </w:r>
            <w:r w:rsidR="00BA24A9" w:rsidRPr="00D50A72">
              <w:rPr>
                <w:rFonts w:eastAsia="Yu Mincho" w:cs="Times New Roman"/>
                <w:color w:val="000000" w:themeColor="text1"/>
                <w:sz w:val="21"/>
                <w:szCs w:val="21"/>
              </w:rPr>
              <w:t>-</w:t>
            </w:r>
            <w:r w:rsidRPr="00D50A72">
              <w:rPr>
                <w:rFonts w:eastAsia="Yu Mincho" w:cs="Times New Roman"/>
                <w:color w:val="000000" w:themeColor="text1"/>
                <w:sz w:val="21"/>
                <w:szCs w:val="21"/>
              </w:rPr>
              <w:t>consumers.</w:t>
            </w:r>
          </w:p>
        </w:tc>
      </w:tr>
      <w:tr w:rsidR="00232F92" w:rsidRPr="00A03CD6" w14:paraId="01CA4DB8" w14:textId="77777777" w:rsidTr="00FC39CF">
        <w:trPr>
          <w:trHeight w:val="61"/>
        </w:trPr>
        <w:tc>
          <w:tcPr>
            <w:tcW w:w="1093" w:type="pct"/>
          </w:tcPr>
          <w:p w14:paraId="178B9D9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622A09E4" w14:textId="77777777" w:rsidR="00232F92" w:rsidRPr="00A03CD6" w:rsidRDefault="00103063" w:rsidP="00FC39CF">
            <w:pPr>
              <w:spacing w:line="240" w:lineRule="auto"/>
              <w:ind w:firstLineChars="0" w:firstLine="0"/>
              <w:rPr>
                <w:rFonts w:eastAsia="Yu Mincho" w:cs="Times New Roman"/>
                <w:color w:val="000000" w:themeColor="text1"/>
                <w:sz w:val="21"/>
                <w:szCs w:val="21"/>
              </w:rPr>
            </w:pPr>
            <w:r w:rsidRPr="00103063">
              <w:rPr>
                <w:rFonts w:eastAsia="Yu Mincho" w:cs="Times New Roman"/>
                <w:color w:val="000000" w:themeColor="text1"/>
                <w:sz w:val="21"/>
                <w:szCs w:val="21"/>
              </w:rPr>
              <w:t>Breakfast cereal consumption may moderate the relationship among BMI, %FM, and body esteem in young adult women and may be useful for improving body esteem without focusing on weight loss.</w:t>
            </w:r>
          </w:p>
        </w:tc>
      </w:tr>
      <w:tr w:rsidR="00232F92" w:rsidRPr="00A03CD6" w14:paraId="56B845E4" w14:textId="77777777" w:rsidTr="00FC39CF">
        <w:trPr>
          <w:trHeight w:val="61"/>
        </w:trPr>
        <w:tc>
          <w:tcPr>
            <w:tcW w:w="1093" w:type="pct"/>
          </w:tcPr>
          <w:p w14:paraId="49142FC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267AF93C" w14:textId="77777777" w:rsidR="00232F92" w:rsidRPr="00A03CD6" w:rsidRDefault="00BA24A9"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his was not an intervention study but could give us insight on how the food we eat modifies our body image. </w:t>
            </w:r>
            <w:r w:rsidR="00F72949">
              <w:rPr>
                <w:rFonts w:eastAsia="Yu Mincho" w:cs="Times New Roman"/>
                <w:color w:val="000000" w:themeColor="text1"/>
                <w:sz w:val="21"/>
                <w:szCs w:val="21"/>
                <w:lang w:eastAsia="zh-CN"/>
              </w:rPr>
              <w:t>Healthy food not only benefit our health physically, but also make us feel good psychologically from the perspective of body esteem. Dining halls of schools or workplace could introduce cereal in breakfast or other so-called healthy food into their menus.</w:t>
            </w:r>
          </w:p>
        </w:tc>
      </w:tr>
      <w:tr w:rsidR="00232F92" w:rsidRPr="00A03CD6" w14:paraId="292AE09D" w14:textId="77777777" w:rsidTr="00FC39CF">
        <w:trPr>
          <w:trHeight w:val="61"/>
        </w:trPr>
        <w:tc>
          <w:tcPr>
            <w:tcW w:w="1093" w:type="pct"/>
          </w:tcPr>
          <w:p w14:paraId="765E2686"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14F8D5B3" w14:textId="77777777" w:rsidR="00232F92" w:rsidRPr="00A03CD6" w:rsidRDefault="00A83AAA" w:rsidP="00FC39CF">
            <w:pPr>
              <w:spacing w:line="240" w:lineRule="auto"/>
              <w:ind w:firstLineChars="0" w:firstLine="0"/>
              <w:rPr>
                <w:rFonts w:eastAsia="Yu Mincho" w:cs="Times New Roman"/>
                <w:color w:val="000000" w:themeColor="text1"/>
                <w:sz w:val="21"/>
                <w:szCs w:val="21"/>
                <w:lang w:eastAsia="zh-CN"/>
              </w:rPr>
            </w:pPr>
            <w:r w:rsidRPr="00A83AAA">
              <w:rPr>
                <w:rFonts w:eastAsia="Yu Mincho" w:cs="Times New Roman"/>
                <w:color w:val="000000" w:themeColor="text1"/>
                <w:sz w:val="21"/>
                <w:szCs w:val="21"/>
                <w:lang w:eastAsia="zh-CN"/>
              </w:rPr>
              <w:t xml:space="preserve">H.-A. Scott, M. </w:t>
            </w:r>
            <w:proofErr w:type="spellStart"/>
            <w:r w:rsidRPr="00A83AAA">
              <w:rPr>
                <w:rFonts w:eastAsia="Yu Mincho" w:cs="Times New Roman"/>
                <w:color w:val="000000" w:themeColor="text1"/>
                <w:sz w:val="21"/>
                <w:szCs w:val="21"/>
                <w:lang w:eastAsia="zh-CN"/>
              </w:rPr>
              <w:t>Marcinow</w:t>
            </w:r>
            <w:proofErr w:type="spellEnd"/>
            <w:r w:rsidRPr="00A83AAA">
              <w:rPr>
                <w:rFonts w:eastAsia="Yu Mincho" w:cs="Times New Roman"/>
                <w:color w:val="000000" w:themeColor="text1"/>
                <w:sz w:val="21"/>
                <w:szCs w:val="21"/>
                <w:lang w:eastAsia="zh-CN"/>
              </w:rPr>
              <w:t xml:space="preserve">, R. Hicks, and A. C. Buchholz, “Breakfast Cereal Consumption Moderates the Association Between Body Composition and Body Esteem in Young Women but not in Young Men,” Can. J. Diet. </w:t>
            </w:r>
            <w:proofErr w:type="spellStart"/>
            <w:r w:rsidRPr="00A83AAA">
              <w:rPr>
                <w:rFonts w:eastAsia="Yu Mincho" w:cs="Times New Roman"/>
                <w:color w:val="000000" w:themeColor="text1"/>
                <w:sz w:val="21"/>
                <w:szCs w:val="21"/>
                <w:lang w:eastAsia="zh-CN"/>
              </w:rPr>
              <w:t>Pract</w:t>
            </w:r>
            <w:proofErr w:type="spellEnd"/>
            <w:r w:rsidRPr="00A83AAA">
              <w:rPr>
                <w:rFonts w:eastAsia="Yu Mincho" w:cs="Times New Roman"/>
                <w:color w:val="000000" w:themeColor="text1"/>
                <w:sz w:val="21"/>
                <w:szCs w:val="21"/>
                <w:lang w:eastAsia="zh-CN"/>
              </w:rPr>
              <w:t>. Res., vol. 75, no. 4, pp. 214–217, Dec. 2014.</w:t>
            </w:r>
            <w:r w:rsidRPr="00A83AAA">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{"citationItems":[{"id":"ITEM-1","itemData":{"DOI":"10.3148/cjdpr-2014-012","ISSN":"1486-3847","abstract":"Purpose: To explore the role of breakfast cereal consumption on the\nrelationships among BMI, percent fat mass (%FM), and body esteem in\nyoung adults.\nMethods: Weight, height, and %FM (by air displacement plethysmography)\nwere measured in 29 males (aged 25.1 +/- 4.0 years) and 28 females (aged\n24.6 +/- 4.0 years). Body esteem was measured using the Body Esteem\nScale for Adolescents and Adults (BESAA). Three-day food records\nclassified participants as breakfast cereal consumers (n = 27, any\namount of ready-to-eat or cooked cereal consumed at breakfast) versus\nnonconsumers (n = 30, no cereal consumed at breakfast).\nResults: The % FM was significantly (P &lt;= 0.05) inversely correlated\nwith weight esteem (r = -0.769), appearance esteem (r = -0.723), and\nexternal attribution (r = -0.620) in female noncereal consumers. BMI was\nsimilarly correlated with BESAA scores. These relationships were not\nsignificant in female cereal consumers (all r &lt; 0.426), despite no\ndifference in confounding variables between female cereal consumers and\nnonconsumers. Neither BMI nor % FM were correlated with measures of\nbody esteem (all r &lt; 0.466, NS) in either male cereal consumers or\nnonconsumers.\nConclusions: Breakfast cereal consumption may moderate the relationship\namong BMI, % FM, and body esteem in young adult women and may be useful\nfor improving body esteem without focusing on weight loss.","author":[{"dropping-particle":"","family":"Scott","given":"Holly-Anne","non-dropping-particle":"","parse-names":false,"suffix":""},{"dropping-particle":"","family":"Marcinow","given":"Michelle","non-dropping-particle":"","parse-names":false,"suffix":""},{"dropping-particle":"","family":"Hicks","given":"Rachel","non-dropping-particle":"","parse-names":false,"suffix":""},{"dropping-particle":"","family":"Buchholz","given":"Andrea C","non-dropping-particle":"","parse-names":false,"suffix":""}],"container-title":"CANADIAN JOURNAL OF DIETETIC PRACTICE AND RESEARCH","id":"ITEM-1","issue":"4","issued":{"date-parts":[["2014","12"]]},"page":"214-217","title":"Breakfast Cereal Consumption Moderates the Association Between Body Composition and Body Esteem in Young Women but not in Young Men","type":"article-journal","volume":"75"},"uris":["http://www.mendeley.com/documents/?uuid=05cd6b16-7de6-417a-893f-0713d06443cc"]}],"mendeley":{"formattedCitation":"[148]","plainTextFormattedCitation":"[148]","previouslyFormattedCitation":"[148]"},"properties":{"noteIndex":0},"schema":"https://github.com/citation-style-language/schema/raw/master/csl-citation.json"}</w:instrText>
            </w:r>
            <w:r w:rsidRPr="00A83AAA">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[148]</w:t>
            </w:r>
            <w:r w:rsidRPr="00A83AAA">
              <w:rPr>
                <w:rFonts w:eastAsia="Yu Mincho" w:cs="Times New Roman"/>
                <w:color w:val="000000" w:themeColor="text1"/>
                <w:sz w:val="21"/>
                <w:szCs w:val="21"/>
                <w:lang w:eastAsia="zh-CN"/>
              </w:rPr>
              <w:fldChar w:fldCharType="end"/>
            </w:r>
          </w:p>
        </w:tc>
      </w:tr>
    </w:tbl>
    <w:p w14:paraId="6CF79D6E" w14:textId="77777777" w:rsidR="00232F92" w:rsidRDefault="00232F92"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54C6B68A" w14:textId="77777777" w:rsidTr="00FC39CF">
        <w:tc>
          <w:tcPr>
            <w:tcW w:w="5000" w:type="pct"/>
            <w:gridSpan w:val="4"/>
          </w:tcPr>
          <w:p w14:paraId="725F803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DC02FD">
              <w:rPr>
                <w:rFonts w:eastAsia="Yu Mincho" w:cs="Times New Roman"/>
                <w:color w:val="000000" w:themeColor="text1"/>
                <w:sz w:val="21"/>
                <w:szCs w:val="21"/>
                <w:lang w:eastAsia="zh-CN"/>
              </w:rPr>
              <w:t xml:space="preserve">7 </w:t>
            </w:r>
            <w:r w:rsidR="00DC02FD" w:rsidRPr="00DC02FD">
              <w:rPr>
                <w:rFonts w:eastAsia="Yu Mincho" w:cs="Times New Roman"/>
                <w:color w:val="000000" w:themeColor="text1"/>
                <w:sz w:val="21"/>
                <w:szCs w:val="21"/>
                <w:lang w:eastAsia="zh-CN"/>
              </w:rPr>
              <w:t>The effect of exposure to parodies of thin-ideal images on young women’s body image and mood</w:t>
            </w:r>
          </w:p>
        </w:tc>
      </w:tr>
      <w:tr w:rsidR="00232F92" w:rsidRPr="00A03CD6" w14:paraId="553F1FBA" w14:textId="77777777" w:rsidTr="00FC39CF">
        <w:tc>
          <w:tcPr>
            <w:tcW w:w="1093" w:type="pct"/>
          </w:tcPr>
          <w:p w14:paraId="6655B003"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004E41CE" w14:textId="77777777" w:rsidR="00232F92" w:rsidRPr="00A03CD6" w:rsidRDefault="00CA3386" w:rsidP="00FC39CF">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rPr>
              <w:t>W</w:t>
            </w:r>
            <w:r>
              <w:rPr>
                <w:rFonts w:eastAsia="Yu Mincho" w:cs="Times New Roman"/>
                <w:color w:val="000000" w:themeColor="text1"/>
                <w:sz w:val="21"/>
                <w:szCs w:val="21"/>
              </w:rPr>
              <w:t>omen who view Instagram post that challenge the thin-ideal images had improvements in their body image and mood.</w:t>
            </w:r>
          </w:p>
        </w:tc>
      </w:tr>
      <w:tr w:rsidR="00232F92" w:rsidRPr="00A03CD6" w14:paraId="3C65B65A" w14:textId="77777777" w:rsidTr="00FC39CF">
        <w:tc>
          <w:tcPr>
            <w:tcW w:w="1093" w:type="pct"/>
          </w:tcPr>
          <w:p w14:paraId="71B0FCA2"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2DD8C7D1" w14:textId="77777777" w:rsidR="00232F92" w:rsidRPr="00A03CD6" w:rsidRDefault="00EE063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U</w:t>
            </w:r>
            <w:r>
              <w:rPr>
                <w:rFonts w:eastAsia="Yu Mincho" w:cs="Times New Roman"/>
                <w:color w:val="000000" w:themeColor="text1"/>
                <w:sz w:val="21"/>
                <w:szCs w:val="21"/>
                <w:lang w:eastAsia="zh-CN"/>
              </w:rPr>
              <w:t>K</w:t>
            </w:r>
          </w:p>
        </w:tc>
        <w:tc>
          <w:tcPr>
            <w:tcW w:w="1015" w:type="pct"/>
          </w:tcPr>
          <w:p w14:paraId="7076653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09166D24" w14:textId="77777777" w:rsidR="00232F92" w:rsidRPr="00A03CD6" w:rsidRDefault="00EE063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019.06</w:t>
            </w:r>
          </w:p>
        </w:tc>
      </w:tr>
      <w:tr w:rsidR="00232F92" w:rsidRPr="00A03CD6" w14:paraId="49FEB05A" w14:textId="77777777" w:rsidTr="00FC39CF">
        <w:tc>
          <w:tcPr>
            <w:tcW w:w="1093" w:type="pct"/>
          </w:tcPr>
          <w:p w14:paraId="25115DFC"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264F445F" w14:textId="77777777" w:rsidR="00232F92" w:rsidRPr="00A03CD6" w:rsidRDefault="00E8439B"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T</w:t>
            </w:r>
            <w:r w:rsidRPr="00E8439B">
              <w:rPr>
                <w:rFonts w:eastAsia="Yu Mincho" w:cs="Times New Roman"/>
                <w:color w:val="000000" w:themeColor="text1"/>
                <w:sz w:val="21"/>
                <w:szCs w:val="21"/>
              </w:rPr>
              <w:t xml:space="preserve">o experimentally investigate the influence of exposure to humorous, parody images of thin-ideal celebrity Instagram posts on women’s body </w:t>
            </w:r>
            <w:r w:rsidRPr="00E8439B">
              <w:rPr>
                <w:rFonts w:eastAsia="Yu Mincho" w:cs="Times New Roman"/>
                <w:color w:val="000000" w:themeColor="text1"/>
                <w:sz w:val="21"/>
                <w:szCs w:val="21"/>
              </w:rPr>
              <w:lastRenderedPageBreak/>
              <w:t>satisfaction and mood compared to exposure to thin-ideal celebrity posts alone.</w:t>
            </w:r>
          </w:p>
        </w:tc>
      </w:tr>
      <w:tr w:rsidR="00232F92" w:rsidRPr="00A03CD6" w14:paraId="5DFAC8FF" w14:textId="77777777" w:rsidTr="00FC39CF">
        <w:tc>
          <w:tcPr>
            <w:tcW w:w="1093" w:type="pct"/>
          </w:tcPr>
          <w:p w14:paraId="4AC03D3E"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S</w:t>
            </w:r>
            <w:r>
              <w:rPr>
                <w:rFonts w:eastAsia="Yu Mincho" w:cs="Times New Roman"/>
                <w:color w:val="000000" w:themeColor="text1"/>
                <w:sz w:val="21"/>
                <w:szCs w:val="21"/>
                <w:lang w:eastAsia="zh-CN"/>
              </w:rPr>
              <w:t>tudy Design</w:t>
            </w:r>
          </w:p>
        </w:tc>
        <w:tc>
          <w:tcPr>
            <w:tcW w:w="3907" w:type="pct"/>
            <w:gridSpan w:val="3"/>
          </w:tcPr>
          <w:p w14:paraId="4BFA577A" w14:textId="77777777" w:rsidR="00232F92" w:rsidRPr="00A03CD6" w:rsidRDefault="00E8439B"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w:t>
            </w:r>
          </w:p>
        </w:tc>
      </w:tr>
      <w:tr w:rsidR="00232F92" w:rsidRPr="00A03CD6" w14:paraId="6DBF7583" w14:textId="77777777" w:rsidTr="00FC39CF">
        <w:tc>
          <w:tcPr>
            <w:tcW w:w="1093" w:type="pct"/>
          </w:tcPr>
          <w:p w14:paraId="78FDCB21"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3B66B1CA" w14:textId="77777777" w:rsidR="00232F92" w:rsidRPr="00A03CD6" w:rsidRDefault="00EE0632" w:rsidP="00FC39CF">
            <w:pPr>
              <w:spacing w:line="240" w:lineRule="auto"/>
              <w:ind w:firstLineChars="0" w:firstLine="0"/>
              <w:rPr>
                <w:rFonts w:eastAsia="Yu Mincho" w:cs="Times New Roman"/>
                <w:color w:val="000000" w:themeColor="text1"/>
                <w:sz w:val="21"/>
                <w:szCs w:val="21"/>
              </w:rPr>
            </w:pPr>
            <w:r w:rsidRPr="00EE0632">
              <w:rPr>
                <w:rFonts w:eastAsia="Yu Mincho" w:cs="Times New Roman"/>
                <w:color w:val="000000" w:themeColor="text1"/>
                <w:sz w:val="21"/>
                <w:szCs w:val="21"/>
              </w:rPr>
              <w:t>102 women aged 18–30 years old (M = 23.55, SD = 2.33), recruited through social media via convenience sampling. They had a mean body mass index of 22.97 (SD = 3.91). The majority of participants identified as White (n = 95, 93.1%), 5 identified as mixed race (4.9%), and 2 identified as Asian (2.0%).</w:t>
            </w:r>
          </w:p>
        </w:tc>
      </w:tr>
      <w:tr w:rsidR="00232F92" w:rsidRPr="00A03CD6" w14:paraId="24536A40" w14:textId="77777777" w:rsidTr="00FC39CF">
        <w:trPr>
          <w:trHeight w:val="61"/>
        </w:trPr>
        <w:tc>
          <w:tcPr>
            <w:tcW w:w="1093" w:type="pct"/>
          </w:tcPr>
          <w:p w14:paraId="650C085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19A8E513" w14:textId="77777777" w:rsidR="00647867" w:rsidRDefault="00647867" w:rsidP="00015041">
            <w:pPr>
              <w:pStyle w:val="ListParagraph"/>
              <w:numPr>
                <w:ilvl w:val="0"/>
                <w:numId w:val="26"/>
              </w:numPr>
              <w:tabs>
                <w:tab w:val="left" w:pos="1063"/>
              </w:tabs>
              <w:spacing w:line="240" w:lineRule="auto"/>
              <w:ind w:leftChars="0" w:firstLineChars="0"/>
              <w:rPr>
                <w:rFonts w:eastAsia="Yu Mincho" w:cs="Times New Roman"/>
                <w:color w:val="000000" w:themeColor="text1"/>
                <w:sz w:val="21"/>
                <w:szCs w:val="21"/>
              </w:rPr>
            </w:pPr>
            <w:r w:rsidRPr="00647867">
              <w:rPr>
                <w:rFonts w:eastAsia="Yu Mincho" w:cs="Times New Roman"/>
                <w:color w:val="000000" w:themeColor="text1"/>
                <w:sz w:val="21"/>
                <w:szCs w:val="21"/>
              </w:rPr>
              <w:t>Although social networking services typically promote the thin beauty ideal for women, they also provide an opportunity for users to challenge this dominant ideal in unique and novel ways.</w:t>
            </w:r>
          </w:p>
          <w:p w14:paraId="7F68B9DA" w14:textId="77777777" w:rsidR="00946C6A" w:rsidRDefault="00946C6A" w:rsidP="00015041">
            <w:pPr>
              <w:pStyle w:val="ListParagraph"/>
              <w:numPr>
                <w:ilvl w:val="0"/>
                <w:numId w:val="26"/>
              </w:numPr>
              <w:tabs>
                <w:tab w:val="left" w:pos="1063"/>
              </w:tabs>
              <w:spacing w:line="240" w:lineRule="auto"/>
              <w:ind w:leftChars="0" w:firstLineChars="0"/>
              <w:rPr>
                <w:rFonts w:eastAsia="Yu Mincho" w:cs="Times New Roman"/>
                <w:color w:val="000000" w:themeColor="text1"/>
                <w:sz w:val="21"/>
                <w:szCs w:val="21"/>
              </w:rPr>
            </w:pPr>
            <w:r w:rsidRPr="00946C6A">
              <w:rPr>
                <w:rFonts w:eastAsia="Yu Mincho" w:cs="Times New Roman"/>
                <w:color w:val="000000" w:themeColor="text1"/>
                <w:sz w:val="21"/>
                <w:szCs w:val="21"/>
              </w:rPr>
              <w:t>A popular public figure on Instagram is Celeste Barber, Celeste is an average-sized woman, and her posts underscore the absurdity of popular celebrity posts by highlighting the unrealistic and generally unattainable nature of such images. In this way, they might be considered a form of media literacy, which aims to enhance critical thinking and skepticism about media in an attempt to reduce its persuasive influence</w:t>
            </w:r>
            <w:r>
              <w:rPr>
                <w:rFonts w:eastAsia="Yu Mincho" w:cs="Times New Roman"/>
                <w:color w:val="000000" w:themeColor="text1"/>
                <w:sz w:val="21"/>
                <w:szCs w:val="21"/>
              </w:rPr>
              <w:t>.</w:t>
            </w:r>
          </w:p>
          <w:p w14:paraId="6FAEE9FC" w14:textId="77777777" w:rsidR="00946C6A" w:rsidRPr="00946C6A" w:rsidRDefault="00946C6A" w:rsidP="00015041">
            <w:pPr>
              <w:pStyle w:val="ListParagraph"/>
              <w:numPr>
                <w:ilvl w:val="0"/>
                <w:numId w:val="26"/>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T</w:t>
            </w:r>
            <w:r w:rsidRPr="00946C6A">
              <w:rPr>
                <w:rFonts w:eastAsia="Yu Mincho" w:cs="Times New Roman"/>
                <w:color w:val="000000" w:themeColor="text1"/>
                <w:sz w:val="21"/>
                <w:szCs w:val="21"/>
              </w:rPr>
              <w:t>here is much research demonstrating the broader psychological benefits of hum</w:t>
            </w:r>
            <w:r>
              <w:rPr>
                <w:rFonts w:eastAsia="Yu Mincho" w:cs="Times New Roman"/>
                <w:color w:val="000000" w:themeColor="text1"/>
                <w:sz w:val="21"/>
                <w:szCs w:val="21"/>
              </w:rPr>
              <w:t>o</w:t>
            </w:r>
            <w:r w:rsidRPr="00946C6A">
              <w:rPr>
                <w:rFonts w:eastAsia="Yu Mincho" w:cs="Times New Roman"/>
                <w:color w:val="000000" w:themeColor="text1"/>
                <w:sz w:val="21"/>
                <w:szCs w:val="21"/>
              </w:rPr>
              <w:t>r.</w:t>
            </w:r>
            <w:r>
              <w:rPr>
                <w:rFonts w:eastAsia="Yu Mincho" w:cs="Times New Roman"/>
                <w:color w:val="000000" w:themeColor="text1"/>
                <w:sz w:val="21"/>
                <w:szCs w:val="21"/>
              </w:rPr>
              <w:t xml:space="preserve"> W</w:t>
            </w:r>
            <w:r w:rsidRPr="00946C6A">
              <w:rPr>
                <w:rFonts w:eastAsia="Yu Mincho" w:cs="Times New Roman"/>
                <w:color w:val="000000" w:themeColor="text1"/>
                <w:sz w:val="21"/>
                <w:szCs w:val="21"/>
              </w:rPr>
              <w:t>hile there is no research to date that has examined the impact of humorous stimuli on body image</w:t>
            </w:r>
            <w:r w:rsidR="00647867">
              <w:rPr>
                <w:rFonts w:eastAsia="Yu Mincho" w:cs="Times New Roman"/>
                <w:color w:val="000000" w:themeColor="text1"/>
                <w:sz w:val="21"/>
                <w:szCs w:val="21"/>
              </w:rPr>
              <w:t>.</w:t>
            </w:r>
          </w:p>
        </w:tc>
      </w:tr>
      <w:tr w:rsidR="00232F92" w:rsidRPr="00A03CD6" w14:paraId="576F371B" w14:textId="77777777" w:rsidTr="00FC39CF">
        <w:trPr>
          <w:trHeight w:val="61"/>
        </w:trPr>
        <w:tc>
          <w:tcPr>
            <w:tcW w:w="1093" w:type="pct"/>
          </w:tcPr>
          <w:p w14:paraId="2F1FDCE9"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746AB14E" w14:textId="77777777" w:rsidR="00232F92" w:rsidRDefault="00685F09" w:rsidP="00015041">
            <w:pPr>
              <w:pStyle w:val="ListParagraph"/>
              <w:numPr>
                <w:ilvl w:val="0"/>
                <w:numId w:val="27"/>
              </w:numPr>
              <w:tabs>
                <w:tab w:val="left" w:pos="1063"/>
              </w:tabs>
              <w:spacing w:line="240" w:lineRule="auto"/>
              <w:ind w:leftChars="0" w:firstLineChars="0"/>
              <w:rPr>
                <w:rFonts w:eastAsia="Yu Mincho" w:cs="Times New Roman"/>
                <w:color w:val="000000" w:themeColor="text1"/>
                <w:sz w:val="21"/>
                <w:szCs w:val="21"/>
              </w:rPr>
            </w:pPr>
            <w:r w:rsidRPr="00685F09">
              <w:rPr>
                <w:rFonts w:eastAsia="Yu Mincho" w:cs="Times New Roman"/>
                <w:color w:val="000000" w:themeColor="text1"/>
                <w:sz w:val="21"/>
                <w:szCs w:val="21"/>
              </w:rPr>
              <w:t>Two sets of visual stimuli were created for the study, each containing 16 images. The parody images were sourced from Celeste Barber’s Instagram account. The thin-ideal images were sourced from celebrities’ public Instagram accounts. The parody set contained images of Celeste Barber’s recreations of celebrity Instagram posts, paired with the original photo. The thin-ideal set contained only the images of the celebrities used in Celeste Baber’s posts.</w:t>
            </w:r>
          </w:p>
          <w:p w14:paraId="3C20F54C" w14:textId="77777777" w:rsidR="00685F09" w:rsidRPr="00685F09" w:rsidRDefault="00685F09" w:rsidP="00015041">
            <w:pPr>
              <w:pStyle w:val="ListParagraph"/>
              <w:numPr>
                <w:ilvl w:val="0"/>
                <w:numId w:val="27"/>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rPr>
              <w:t>D</w:t>
            </w:r>
            <w:r>
              <w:rPr>
                <w:rFonts w:eastAsia="Yu Mincho" w:cs="Times New Roman"/>
                <w:color w:val="000000" w:themeColor="text1"/>
                <w:sz w:val="21"/>
                <w:szCs w:val="21"/>
              </w:rPr>
              <w:t xml:space="preserve">ata on Instagram usage, state body satisfaction and mood, state body appreciation, state appearance comparisons, social media </w:t>
            </w:r>
            <w:r w:rsidR="00E767F2">
              <w:rPr>
                <w:rFonts w:eastAsia="Yu Mincho" w:cs="Times New Roman"/>
                <w:color w:val="000000" w:themeColor="text1"/>
                <w:sz w:val="21"/>
                <w:szCs w:val="21"/>
              </w:rPr>
              <w:t>literacy</w:t>
            </w:r>
            <w:r>
              <w:rPr>
                <w:rFonts w:eastAsia="Yu Mincho" w:cs="Times New Roman"/>
                <w:color w:val="000000" w:themeColor="text1"/>
                <w:sz w:val="21"/>
                <w:szCs w:val="21"/>
              </w:rPr>
              <w:t>, trait internalization o the thin ideal</w:t>
            </w:r>
            <w:r w:rsidR="00E767F2">
              <w:rPr>
                <w:rFonts w:eastAsia="Yu Mincho" w:cs="Times New Roman"/>
                <w:color w:val="000000" w:themeColor="text1"/>
                <w:sz w:val="21"/>
                <w:szCs w:val="21"/>
              </w:rPr>
              <w:t xml:space="preserve"> were collected before and after the exposure</w:t>
            </w:r>
            <w:r>
              <w:rPr>
                <w:rFonts w:eastAsia="Yu Mincho" w:cs="Times New Roman"/>
                <w:color w:val="000000" w:themeColor="text1"/>
                <w:sz w:val="21"/>
                <w:szCs w:val="21"/>
              </w:rPr>
              <w:t>.</w:t>
            </w:r>
          </w:p>
        </w:tc>
      </w:tr>
      <w:tr w:rsidR="00232F92" w:rsidRPr="00A03CD6" w14:paraId="0A941D6D" w14:textId="77777777" w:rsidTr="00FC39CF">
        <w:trPr>
          <w:trHeight w:val="61"/>
        </w:trPr>
        <w:tc>
          <w:tcPr>
            <w:tcW w:w="1093" w:type="pct"/>
          </w:tcPr>
          <w:p w14:paraId="60A1E01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3D1FF2E2" w14:textId="77777777" w:rsidR="00327546" w:rsidRDefault="00327546" w:rsidP="00015041">
            <w:pPr>
              <w:pStyle w:val="ListParagraph"/>
              <w:numPr>
                <w:ilvl w:val="0"/>
                <w:numId w:val="24"/>
              </w:numPr>
              <w:tabs>
                <w:tab w:val="left" w:pos="1063"/>
              </w:tabs>
              <w:spacing w:line="240" w:lineRule="auto"/>
              <w:ind w:leftChars="0" w:firstLineChars="0"/>
              <w:rPr>
                <w:rFonts w:eastAsia="Yu Mincho" w:cs="Times New Roman"/>
                <w:color w:val="000000" w:themeColor="text1"/>
                <w:sz w:val="21"/>
                <w:szCs w:val="21"/>
              </w:rPr>
            </w:pPr>
            <w:r w:rsidRPr="00327546">
              <w:rPr>
                <w:rFonts w:eastAsia="Yu Mincho" w:cs="Times New Roman"/>
                <w:color w:val="000000" w:themeColor="text1"/>
                <w:sz w:val="21"/>
                <w:szCs w:val="21"/>
              </w:rPr>
              <w:t xml:space="preserve">Results indicated that acute exposure to parody images led to increased body satisfaction and positive mood (happiness) compared to exposure to the thin-ideal celebrity images alone. </w:t>
            </w:r>
          </w:p>
          <w:p w14:paraId="0DB597FB" w14:textId="77777777" w:rsidR="00232F92" w:rsidRPr="00327546" w:rsidRDefault="00327546" w:rsidP="00015041">
            <w:pPr>
              <w:pStyle w:val="ListParagraph"/>
              <w:numPr>
                <w:ilvl w:val="0"/>
                <w:numId w:val="24"/>
              </w:numPr>
              <w:tabs>
                <w:tab w:val="left" w:pos="1063"/>
              </w:tabs>
              <w:spacing w:line="240" w:lineRule="auto"/>
              <w:ind w:leftChars="0" w:firstLineChars="0"/>
              <w:rPr>
                <w:rFonts w:eastAsia="Yu Mincho" w:cs="Times New Roman"/>
                <w:color w:val="000000" w:themeColor="text1"/>
                <w:sz w:val="21"/>
                <w:szCs w:val="21"/>
              </w:rPr>
            </w:pPr>
            <w:r w:rsidRPr="00327546">
              <w:rPr>
                <w:rFonts w:eastAsia="Yu Mincho" w:cs="Times New Roman"/>
                <w:color w:val="000000" w:themeColor="text1"/>
                <w:sz w:val="21"/>
                <w:szCs w:val="21"/>
              </w:rPr>
              <w:t>No group differences were found on levels of trait appearance comparison or social media literacy, and the findings were not moderated by trait levels of thin-ideal internali</w:t>
            </w:r>
            <w:r w:rsidR="00FE7030">
              <w:rPr>
                <w:rFonts w:eastAsia="Yu Mincho" w:cs="Times New Roman"/>
                <w:color w:val="000000" w:themeColor="text1"/>
                <w:sz w:val="21"/>
                <w:szCs w:val="21"/>
              </w:rPr>
              <w:t>z</w:t>
            </w:r>
            <w:r w:rsidRPr="00327546">
              <w:rPr>
                <w:rFonts w:eastAsia="Yu Mincho" w:cs="Times New Roman"/>
                <w:color w:val="000000" w:themeColor="text1"/>
                <w:sz w:val="21"/>
                <w:szCs w:val="21"/>
              </w:rPr>
              <w:t>ation.</w:t>
            </w:r>
          </w:p>
        </w:tc>
      </w:tr>
      <w:tr w:rsidR="00232F92" w:rsidRPr="00A03CD6" w14:paraId="42D59773" w14:textId="77777777" w:rsidTr="00FC39CF">
        <w:trPr>
          <w:trHeight w:val="61"/>
        </w:trPr>
        <w:tc>
          <w:tcPr>
            <w:tcW w:w="1093" w:type="pct"/>
          </w:tcPr>
          <w:p w14:paraId="6F399CA3"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103B0258" w14:textId="77777777" w:rsidR="00232F92" w:rsidRPr="00A03CD6" w:rsidRDefault="00E8439B"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T</w:t>
            </w:r>
            <w:r w:rsidRPr="00E8439B">
              <w:rPr>
                <w:rFonts w:eastAsia="Yu Mincho" w:cs="Times New Roman"/>
                <w:color w:val="000000" w:themeColor="text1"/>
                <w:sz w:val="21"/>
                <w:szCs w:val="21"/>
              </w:rPr>
              <w:t xml:space="preserve">he </w:t>
            </w:r>
            <w:r w:rsidR="00217082">
              <w:rPr>
                <w:rFonts w:eastAsia="Yu Mincho" w:cs="Times New Roman"/>
                <w:color w:val="000000" w:themeColor="text1"/>
                <w:sz w:val="21"/>
                <w:szCs w:val="21"/>
              </w:rPr>
              <w:t xml:space="preserve">findings of the </w:t>
            </w:r>
            <w:r w:rsidRPr="00E8439B">
              <w:rPr>
                <w:rFonts w:eastAsia="Yu Mincho" w:cs="Times New Roman"/>
                <w:color w:val="000000" w:themeColor="text1"/>
                <w:sz w:val="21"/>
                <w:szCs w:val="21"/>
              </w:rPr>
              <w:t>current study provid</w:t>
            </w:r>
            <w:r w:rsidR="000213B2">
              <w:rPr>
                <w:rFonts w:eastAsia="Yu Mincho" w:cs="Times New Roman"/>
                <w:color w:val="000000" w:themeColor="text1"/>
                <w:sz w:val="21"/>
                <w:szCs w:val="21"/>
              </w:rPr>
              <w:t>e</w:t>
            </w:r>
            <w:r w:rsidRPr="00E8439B">
              <w:rPr>
                <w:rFonts w:eastAsia="Yu Mincho" w:cs="Times New Roman"/>
                <w:color w:val="000000" w:themeColor="text1"/>
                <w:sz w:val="21"/>
                <w:szCs w:val="21"/>
              </w:rPr>
              <w:t xml:space="preserve"> preliminary evidence that parody images of thin-ideal celebrity Instagram posts may provide a novel and useful approach for increasing body satisfaction and positive mood in young women.</w:t>
            </w:r>
          </w:p>
        </w:tc>
      </w:tr>
      <w:tr w:rsidR="00232F92" w:rsidRPr="00A03CD6" w14:paraId="1C774E9C" w14:textId="77777777" w:rsidTr="00FC39CF">
        <w:trPr>
          <w:trHeight w:val="61"/>
        </w:trPr>
        <w:tc>
          <w:tcPr>
            <w:tcW w:w="1093" w:type="pct"/>
          </w:tcPr>
          <w:p w14:paraId="171FFA6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40D73E21" w14:textId="77777777" w:rsidR="00232F92" w:rsidRPr="00A03CD6" w:rsidRDefault="00CA3386" w:rsidP="00FC39CF">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rPr>
              <w:t>T</w:t>
            </w:r>
            <w:r>
              <w:rPr>
                <w:rFonts w:eastAsia="Yu Mincho" w:cs="Times New Roman"/>
                <w:color w:val="000000" w:themeColor="text1"/>
                <w:sz w:val="21"/>
                <w:szCs w:val="21"/>
              </w:rPr>
              <w:t xml:space="preserve">he content of these post or images could be used as education materials, and could be posted electronically through school, company websites or </w:t>
            </w:r>
            <w:r>
              <w:rPr>
                <w:rFonts w:eastAsia="Yu Mincho" w:cs="Times New Roman"/>
                <w:color w:val="000000" w:themeColor="text1"/>
                <w:sz w:val="21"/>
                <w:szCs w:val="21"/>
              </w:rPr>
              <w:lastRenderedPageBreak/>
              <w:t>topics of social network services.</w:t>
            </w:r>
            <w:r w:rsidR="00675AA8">
              <w:rPr>
                <w:rFonts w:eastAsia="Yu Mincho" w:cs="Times New Roman"/>
                <w:color w:val="000000" w:themeColor="text1"/>
                <w:sz w:val="21"/>
                <w:szCs w:val="21"/>
              </w:rPr>
              <w:t xml:space="preserve"> More account and content with critical view and innovative thoughts need to be supported.</w:t>
            </w:r>
          </w:p>
        </w:tc>
      </w:tr>
      <w:tr w:rsidR="00232F92" w:rsidRPr="00A03CD6" w14:paraId="7059FC05" w14:textId="77777777" w:rsidTr="00FC39CF">
        <w:trPr>
          <w:trHeight w:val="61"/>
        </w:trPr>
        <w:tc>
          <w:tcPr>
            <w:tcW w:w="1093" w:type="pct"/>
          </w:tcPr>
          <w:p w14:paraId="280F6940"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R</w:t>
            </w:r>
            <w:r>
              <w:rPr>
                <w:rFonts w:eastAsia="Yu Mincho" w:cs="Times New Roman"/>
                <w:color w:val="000000" w:themeColor="text1"/>
                <w:sz w:val="21"/>
                <w:szCs w:val="21"/>
                <w:lang w:eastAsia="zh-CN"/>
              </w:rPr>
              <w:t>eference</w:t>
            </w:r>
          </w:p>
        </w:tc>
        <w:tc>
          <w:tcPr>
            <w:tcW w:w="3907" w:type="pct"/>
            <w:gridSpan w:val="3"/>
          </w:tcPr>
          <w:p w14:paraId="72458707" w14:textId="77777777" w:rsidR="00232F92" w:rsidRPr="00A03CD6" w:rsidRDefault="00DC02FD" w:rsidP="00FC39CF">
            <w:pPr>
              <w:spacing w:line="240" w:lineRule="auto"/>
              <w:ind w:firstLineChars="0" w:firstLine="0"/>
              <w:rPr>
                <w:rFonts w:eastAsia="Yu Mincho" w:cs="Times New Roman"/>
                <w:color w:val="000000" w:themeColor="text1"/>
                <w:sz w:val="21"/>
                <w:szCs w:val="21"/>
              </w:rPr>
            </w:pPr>
            <w:r w:rsidRPr="00DC02FD">
              <w:rPr>
                <w:rFonts w:eastAsia="Yu Mincho" w:cs="Times New Roman"/>
                <w:color w:val="000000" w:themeColor="text1"/>
                <w:sz w:val="21"/>
                <w:szCs w:val="21"/>
                <w:lang w:eastAsia="zh-CN"/>
              </w:rPr>
              <w:t xml:space="preserve">A. Slater, N. Cole, and J. </w:t>
            </w:r>
            <w:proofErr w:type="spellStart"/>
            <w:r w:rsidRPr="00DC02FD">
              <w:rPr>
                <w:rFonts w:eastAsia="Yu Mincho" w:cs="Times New Roman"/>
                <w:color w:val="000000" w:themeColor="text1"/>
                <w:sz w:val="21"/>
                <w:szCs w:val="21"/>
                <w:lang w:eastAsia="zh-CN"/>
              </w:rPr>
              <w:t>Fardouly</w:t>
            </w:r>
            <w:proofErr w:type="spellEnd"/>
            <w:r w:rsidRPr="00DC02FD">
              <w:rPr>
                <w:rFonts w:eastAsia="Yu Mincho" w:cs="Times New Roman"/>
                <w:color w:val="000000" w:themeColor="text1"/>
                <w:sz w:val="21"/>
                <w:szCs w:val="21"/>
                <w:lang w:eastAsia="zh-CN"/>
              </w:rPr>
              <w:t>, “The effect of exposure to parodies of thin-ideal images on young women’s body image and mood,” Body Image, vol. 29, pp. 82–89, Jun. 2019.</w:t>
            </w:r>
            <w:r w:rsidRPr="00DC02FD">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{"citationItems":[{"id":"ITEM-1","itemData":{"DOI":"10.1016/j.bodyim.2019.03.001","ISSN":"1740-1445","abstract":"Although social networking services typically promote the thin beauty\nideal for women, they also provide an opportunity for users to challenge\nthis dominant ideal in unique and novel ways. This study aimed to\nexperimentally investigate the influence of exposure to humorous, parody\nimages of thin-ideal celebrity Instagram posts on women's body\nsatisfaction and mood compared to exposure to thin-ideal celebrity posts\nalone. Participants were 102 women aged 18-30 years who were randomly\nallocated to view either a set of Instagram images of thin-ideal\ncelebrity posts or humorous parody images of the same celebrity posts.\nResults indicated that acute exposure to parody images led to increased\nbody satisfaction and positive mood (happiness) compared to exposure to\nthe thin-ideal celebrity images alone. No group differences were found\non levels of trait appearance comparison or social media literacy, and\nthe findings were not moderated by trait levels of thin-ideal\ninternalisation. The findings provide preliminary support for the use of\nhumorous, parody images for improving body satisfaction and positive\nmood in young women and add to the small but growing body of research\nhighlighting potentially positive effects of social media. (C) 2019\nElsevier Ltd. All rights reserved.","author":[{"dropping-particle":"","family":"Slater","given":"Amy","non-dropping-particle":"","parse-names":false,"suffix":""},{"dropping-particle":"","family":"Cole","given":"Natasha","non-dropping-particle":"","parse-names":false,"suffix":""},{"dropping-particle":"","family":"Fardouly","given":"Jasmine","non-dropping-particle":"","parse-names":false,"suffix":""}],"container-title":"BODY IMAGE","id":"ITEM-1","issued":{"date-parts":[["2019","6"]]},"page":"82-89","title":"The effect of exposure to parodies of thin-ideal images on young women's body image and mood","type":"article-journal","volume":"29"},"uris":["http://www.mendeley.com/documents/?uuid=0f88dbe3-811c-43c6-b5e3-e25d0ec2a0d1"]}],"mendeley":{"formattedCitation":"[149]","plainTextFormattedCitation":"[149]","previouslyFormattedCitation":"[149]"},"properties":{"noteIndex":0},"schema":"https://github.com/citation-style-language/schema/raw/master/csl-citation.json"}</w:instrText>
            </w:r>
            <w:r w:rsidRPr="00DC02FD">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[149]</w:t>
            </w:r>
            <w:r w:rsidRPr="00DC02FD">
              <w:rPr>
                <w:rFonts w:eastAsia="Yu Mincho" w:cs="Times New Roman"/>
                <w:color w:val="000000" w:themeColor="text1"/>
                <w:sz w:val="21"/>
                <w:szCs w:val="21"/>
                <w:lang w:eastAsia="zh-CN"/>
              </w:rPr>
              <w:fldChar w:fldCharType="end"/>
            </w:r>
          </w:p>
        </w:tc>
      </w:tr>
    </w:tbl>
    <w:p w14:paraId="47263BFC" w14:textId="77777777" w:rsidR="00232F92" w:rsidRDefault="00232F92"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1AE74912" w14:textId="77777777" w:rsidTr="00FC39CF">
        <w:tc>
          <w:tcPr>
            <w:tcW w:w="5000" w:type="pct"/>
            <w:gridSpan w:val="4"/>
          </w:tcPr>
          <w:p w14:paraId="20D8093E"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DC02FD">
              <w:rPr>
                <w:rFonts w:eastAsia="Yu Mincho" w:cs="Times New Roman"/>
                <w:color w:val="000000" w:themeColor="text1"/>
                <w:sz w:val="21"/>
                <w:szCs w:val="21"/>
                <w:lang w:eastAsia="zh-CN"/>
              </w:rPr>
              <w:t xml:space="preserve">8 </w:t>
            </w:r>
            <w:r w:rsidR="00DC02FD" w:rsidRPr="00DC02FD">
              <w:rPr>
                <w:rFonts w:eastAsia="Yu Mincho" w:cs="Times New Roman"/>
                <w:color w:val="000000" w:themeColor="text1"/>
                <w:sz w:val="21"/>
                <w:szCs w:val="21"/>
                <w:lang w:eastAsia="zh-CN"/>
              </w:rPr>
              <w:t>Healthy Body Image Intervention Delivered to Young Women via Facebook Groups: Formative Study of Engagement and Acceptability</w:t>
            </w:r>
          </w:p>
        </w:tc>
      </w:tr>
      <w:tr w:rsidR="00232F92" w:rsidRPr="00A03CD6" w14:paraId="4D2EEB06" w14:textId="77777777" w:rsidTr="00FC39CF">
        <w:tc>
          <w:tcPr>
            <w:tcW w:w="1093" w:type="pct"/>
          </w:tcPr>
          <w:p w14:paraId="35EAFE33"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1326A905" w14:textId="77777777" w:rsidR="00232F92" w:rsidRPr="00A03CD6" w:rsidRDefault="008925A4"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 xml:space="preserve"> Facebook group</w:t>
            </w:r>
            <w:r w:rsidR="004E3027">
              <w:rPr>
                <w:rFonts w:eastAsia="Yu Mincho" w:cs="Times New Roman"/>
                <w:color w:val="000000" w:themeColor="text1"/>
                <w:sz w:val="21"/>
                <w:szCs w:val="21"/>
                <w:lang w:eastAsia="zh-CN"/>
              </w:rPr>
              <w:t>-</w:t>
            </w:r>
            <w:r>
              <w:rPr>
                <w:rFonts w:eastAsia="Yu Mincho" w:cs="Times New Roman"/>
                <w:color w:val="000000" w:themeColor="text1"/>
                <w:sz w:val="21"/>
                <w:szCs w:val="21"/>
                <w:lang w:eastAsia="zh-CN"/>
              </w:rPr>
              <w:t>based intervention with high acceptance and engagement was helpful in improving body image, which is reflected by their frequency of indoor tanning.</w:t>
            </w:r>
          </w:p>
        </w:tc>
      </w:tr>
      <w:tr w:rsidR="00232F92" w:rsidRPr="00A03CD6" w14:paraId="7A689D1F" w14:textId="77777777" w:rsidTr="00FC39CF">
        <w:tc>
          <w:tcPr>
            <w:tcW w:w="1093" w:type="pct"/>
          </w:tcPr>
          <w:p w14:paraId="1BFB269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0D04276E" w14:textId="77777777" w:rsidR="00232F92" w:rsidRPr="00A03CD6" w:rsidRDefault="009374F7" w:rsidP="00FC39CF">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USA</w:t>
            </w:r>
          </w:p>
        </w:tc>
        <w:tc>
          <w:tcPr>
            <w:tcW w:w="1015" w:type="pct"/>
          </w:tcPr>
          <w:p w14:paraId="73695FC1"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2C8B632E" w14:textId="77777777" w:rsidR="00232F92" w:rsidRPr="00A03CD6" w:rsidRDefault="00C771AB"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018.02</w:t>
            </w:r>
          </w:p>
        </w:tc>
      </w:tr>
      <w:tr w:rsidR="00232F92" w:rsidRPr="00A03CD6" w14:paraId="1417CD41" w14:textId="77777777" w:rsidTr="00FC39CF">
        <w:tc>
          <w:tcPr>
            <w:tcW w:w="1093" w:type="pct"/>
          </w:tcPr>
          <w:p w14:paraId="1A609E0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079C593A" w14:textId="77777777" w:rsidR="00232F92" w:rsidRPr="00A03CD6" w:rsidRDefault="008925A4" w:rsidP="00FC39CF">
            <w:pPr>
              <w:spacing w:line="240" w:lineRule="auto"/>
              <w:ind w:firstLineChars="0" w:firstLine="0"/>
              <w:rPr>
                <w:rFonts w:eastAsia="Yu Mincho" w:cs="Times New Roman"/>
                <w:color w:val="000000" w:themeColor="text1"/>
                <w:sz w:val="21"/>
                <w:szCs w:val="21"/>
              </w:rPr>
            </w:pPr>
            <w:r w:rsidRPr="008925A4">
              <w:rPr>
                <w:rFonts w:eastAsia="Yu Mincho" w:cs="Times New Roman"/>
                <w:color w:val="000000" w:themeColor="text1"/>
                <w:sz w:val="21"/>
                <w:szCs w:val="21"/>
              </w:rPr>
              <w:t>To evaluate engagement with and acceptability of using a secret Facebook group to deliver a healthy body image intervention to young women engaged in indoor tanning.</w:t>
            </w:r>
          </w:p>
        </w:tc>
      </w:tr>
      <w:tr w:rsidR="00232F92" w:rsidRPr="00A03CD6" w14:paraId="2563A0AA" w14:textId="77777777" w:rsidTr="00FC39CF">
        <w:tc>
          <w:tcPr>
            <w:tcW w:w="1093" w:type="pct"/>
          </w:tcPr>
          <w:p w14:paraId="7029FF8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163C610B" w14:textId="77777777" w:rsidR="00232F92" w:rsidRPr="00A03CD6" w:rsidRDefault="00C64F40"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re-post intervention study</w:t>
            </w:r>
          </w:p>
        </w:tc>
      </w:tr>
      <w:tr w:rsidR="00232F92" w:rsidRPr="00A03CD6" w14:paraId="50F34F9D" w14:textId="77777777" w:rsidTr="00FC39CF">
        <w:tc>
          <w:tcPr>
            <w:tcW w:w="1093" w:type="pct"/>
          </w:tcPr>
          <w:p w14:paraId="7A17600A"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6DCC4801" w14:textId="77777777" w:rsidR="00232F92" w:rsidRPr="00A03CD6" w:rsidRDefault="00827906" w:rsidP="00FC39CF">
            <w:pPr>
              <w:spacing w:line="240" w:lineRule="auto"/>
              <w:ind w:firstLineChars="0" w:firstLine="0"/>
              <w:rPr>
                <w:rFonts w:eastAsia="Yu Mincho" w:cs="Times New Roman"/>
                <w:color w:val="000000" w:themeColor="text1"/>
                <w:sz w:val="21"/>
                <w:szCs w:val="21"/>
              </w:rPr>
            </w:pPr>
            <w:r w:rsidRPr="00827906">
              <w:rPr>
                <w:rFonts w:eastAsia="Yu Mincho" w:cs="Times New Roman"/>
                <w:color w:val="000000" w:themeColor="text1"/>
                <w:sz w:val="21"/>
                <w:szCs w:val="21"/>
              </w:rPr>
              <w:t>Participants were 18 to 25-year-old women who used Facebook at least once a day and a tanning bed at least once in the past year.</w:t>
            </w:r>
            <w:r>
              <w:rPr>
                <w:rFonts w:eastAsia="Yu Mincho" w:cs="Times New Roman"/>
                <w:color w:val="000000" w:themeColor="text1"/>
                <w:sz w:val="21"/>
                <w:szCs w:val="21"/>
              </w:rPr>
              <w:t xml:space="preserve"> </w:t>
            </w:r>
            <w:r w:rsidRPr="00827906">
              <w:rPr>
                <w:rFonts w:eastAsia="Yu Mincho" w:cs="Times New Roman"/>
                <w:color w:val="000000" w:themeColor="text1"/>
                <w:sz w:val="21"/>
                <w:szCs w:val="21"/>
              </w:rPr>
              <w:t>A total of 17 participants were enrolled (6 recruited from prior focus groups, 3 campus flyers, 6 social media and Craigslist, and 2 referrals from enrolled participants).</w:t>
            </w:r>
          </w:p>
        </w:tc>
      </w:tr>
      <w:tr w:rsidR="00232F92" w:rsidRPr="00A03CD6" w14:paraId="2A44D92A" w14:textId="77777777" w:rsidTr="00FC39CF">
        <w:trPr>
          <w:trHeight w:val="61"/>
        </w:trPr>
        <w:tc>
          <w:tcPr>
            <w:tcW w:w="1093" w:type="pct"/>
          </w:tcPr>
          <w:p w14:paraId="2142209D"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00E9F411" w14:textId="77777777" w:rsidR="00232F92" w:rsidRPr="00A03CD6" w:rsidRDefault="009374F7" w:rsidP="00FC39CF">
            <w:pPr>
              <w:tabs>
                <w:tab w:val="left" w:pos="1063"/>
              </w:tabs>
              <w:spacing w:line="240" w:lineRule="auto"/>
              <w:ind w:firstLineChars="0" w:firstLine="0"/>
              <w:rPr>
                <w:rFonts w:eastAsia="Yu Mincho" w:cs="Times New Roman"/>
                <w:color w:val="000000" w:themeColor="text1"/>
                <w:sz w:val="21"/>
                <w:szCs w:val="21"/>
              </w:rPr>
            </w:pPr>
            <w:r w:rsidRPr="009374F7">
              <w:rPr>
                <w:rFonts w:eastAsia="Yu Mincho" w:cs="Times New Roman"/>
                <w:color w:val="000000" w:themeColor="text1"/>
                <w:sz w:val="21"/>
                <w:szCs w:val="21"/>
              </w:rPr>
              <w:t xml:space="preserve">There is increasing interest in using social media sites such as Facebook to deliver health interventions so as to expose people to content while they are engaging in their usual social media habit. This formative intervention development study is novel in describing a preliminary test of using the secret group feature of Facebook to deliver a behavioral intervention targeting users of indoor tanning beds to reduce their risk of skin cancer. </w:t>
            </w:r>
          </w:p>
        </w:tc>
      </w:tr>
      <w:tr w:rsidR="00232F92" w:rsidRPr="00A03CD6" w14:paraId="5B28DAD5" w14:textId="77777777" w:rsidTr="00FC39CF">
        <w:trPr>
          <w:trHeight w:val="61"/>
        </w:trPr>
        <w:tc>
          <w:tcPr>
            <w:tcW w:w="1093" w:type="pct"/>
          </w:tcPr>
          <w:p w14:paraId="2E4BE173"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3014B8CE" w14:textId="77777777" w:rsidR="00F34322" w:rsidRDefault="00F34322" w:rsidP="00015041">
            <w:pPr>
              <w:pStyle w:val="ListParagraph"/>
              <w:numPr>
                <w:ilvl w:val="0"/>
                <w:numId w:val="29"/>
              </w:numPr>
              <w:tabs>
                <w:tab w:val="left" w:pos="1063"/>
              </w:tabs>
              <w:spacing w:line="240" w:lineRule="auto"/>
              <w:ind w:leftChars="0" w:firstLineChars="0"/>
              <w:rPr>
                <w:rFonts w:eastAsia="Yu Mincho" w:cs="Times New Roman"/>
                <w:color w:val="000000" w:themeColor="text1"/>
                <w:sz w:val="21"/>
                <w:szCs w:val="21"/>
              </w:rPr>
            </w:pPr>
            <w:r w:rsidRPr="00F34322">
              <w:rPr>
                <w:rFonts w:eastAsia="Yu Mincho" w:cs="Times New Roman"/>
                <w:color w:val="000000" w:themeColor="text1"/>
                <w:sz w:val="21"/>
                <w:szCs w:val="21"/>
              </w:rPr>
              <w:t xml:space="preserve">Participants completed a baseline survey and joined a secret Facebook group with intervention content delivered via daily posts for 4 weeks. </w:t>
            </w:r>
          </w:p>
          <w:p w14:paraId="260285A0" w14:textId="77777777" w:rsidR="00F34322" w:rsidRDefault="00FC39CF" w:rsidP="00015041">
            <w:pPr>
              <w:pStyle w:val="ListParagraph"/>
              <w:numPr>
                <w:ilvl w:val="0"/>
                <w:numId w:val="29"/>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Some</w:t>
            </w:r>
            <w:r>
              <w:rPr>
                <w:rFonts w:eastAsia="Yu Mincho" w:cs="Times New Roman"/>
                <w:color w:val="000000" w:themeColor="text1"/>
                <w:sz w:val="21"/>
                <w:szCs w:val="21"/>
                <w:lang w:eastAsia="zh-CN"/>
              </w:rPr>
              <w:t xml:space="preserve"> </w:t>
            </w:r>
            <w:r w:rsidR="00960F4E">
              <w:rPr>
                <w:rFonts w:eastAsia="Yu Mincho" w:cs="Times New Roman"/>
                <w:color w:val="000000" w:themeColor="text1"/>
                <w:sz w:val="21"/>
                <w:szCs w:val="21"/>
                <w:lang w:eastAsia="zh-CN"/>
              </w:rPr>
              <w:t>content</w:t>
            </w:r>
            <w:r>
              <w:rPr>
                <w:rFonts w:eastAsia="Yu Mincho" w:cs="Times New Roman"/>
                <w:color w:val="000000" w:themeColor="text1"/>
                <w:sz w:val="21"/>
                <w:szCs w:val="21"/>
                <w:lang w:eastAsia="zh-CN"/>
              </w:rPr>
              <w:t xml:space="preserve">s posted in the </w:t>
            </w:r>
            <w:r w:rsidR="00960F4E">
              <w:rPr>
                <w:rFonts w:eastAsia="Yu Mincho" w:cs="Times New Roman"/>
                <w:color w:val="000000" w:themeColor="text1"/>
                <w:sz w:val="21"/>
                <w:szCs w:val="21"/>
                <w:lang w:eastAsia="zh-CN"/>
              </w:rPr>
              <w:t xml:space="preserve">group were: 1) </w:t>
            </w:r>
            <w:r w:rsidR="00960F4E" w:rsidRPr="00960F4E">
              <w:rPr>
                <w:rFonts w:eastAsia="Yu Mincho" w:cs="Times New Roman"/>
                <w:color w:val="000000" w:themeColor="text1"/>
                <w:sz w:val="21"/>
                <w:szCs w:val="21"/>
                <w:lang w:eastAsia="zh-CN"/>
              </w:rPr>
              <w:t>Information-based content intended to provide context for the intervention content and counter-perspectives to idealistic thinking. Designed to raise participants’ awareness of their thoughts, feelings, and actions with regard to their appearance</w:t>
            </w:r>
            <w:r w:rsidR="00960F4E">
              <w:rPr>
                <w:rFonts w:eastAsia="Yu Mincho" w:cs="Times New Roman"/>
                <w:color w:val="000000" w:themeColor="text1"/>
                <w:sz w:val="21"/>
                <w:szCs w:val="21"/>
                <w:lang w:eastAsia="zh-CN"/>
              </w:rPr>
              <w:t>. 2</w:t>
            </w:r>
            <w:r w:rsidR="00960F4E">
              <w:rPr>
                <w:rFonts w:eastAsia="Yu Mincho" w:cs="Times New Roman" w:hint="eastAsia"/>
                <w:color w:val="000000" w:themeColor="text1"/>
                <w:sz w:val="21"/>
                <w:szCs w:val="21"/>
                <w:lang w:eastAsia="zh-CN"/>
              </w:rPr>
              <w:t>)</w:t>
            </w:r>
            <w:r w:rsidR="00960F4E">
              <w:rPr>
                <w:rFonts w:eastAsia="Yu Mincho" w:cs="Times New Roman"/>
                <w:color w:val="000000" w:themeColor="text1"/>
                <w:sz w:val="21"/>
                <w:szCs w:val="21"/>
                <w:lang w:eastAsia="zh-CN"/>
              </w:rPr>
              <w:t xml:space="preserve"> </w:t>
            </w:r>
            <w:r w:rsidR="00960F4E" w:rsidRPr="00960F4E">
              <w:rPr>
                <w:rFonts w:eastAsia="Yu Mincho" w:cs="Times New Roman"/>
                <w:color w:val="000000" w:themeColor="text1"/>
                <w:sz w:val="21"/>
                <w:szCs w:val="21"/>
                <w:lang w:eastAsia="zh-CN"/>
              </w:rPr>
              <w:t>Inspirational or humorous quotes related to resisting idealistic thinking, empowerment, or body activism.</w:t>
            </w:r>
            <w:r w:rsidR="00960F4E">
              <w:rPr>
                <w:rFonts w:eastAsia="Yu Mincho" w:cs="Times New Roman"/>
                <w:color w:val="000000" w:themeColor="text1"/>
                <w:sz w:val="21"/>
                <w:szCs w:val="21"/>
                <w:lang w:eastAsia="zh-CN"/>
              </w:rPr>
              <w:t xml:space="preserve"> 3) </w:t>
            </w:r>
            <w:r w:rsidR="00960F4E" w:rsidRPr="00960F4E">
              <w:rPr>
                <w:rFonts w:eastAsia="Yu Mincho" w:cs="Times New Roman"/>
                <w:color w:val="000000" w:themeColor="text1"/>
                <w:sz w:val="21"/>
                <w:szCs w:val="21"/>
                <w:lang w:eastAsia="zh-CN"/>
              </w:rPr>
              <w:t>Questions or discussion topics that elicited comments and responses from group members.</w:t>
            </w:r>
            <w:r w:rsidR="00960F4E">
              <w:rPr>
                <w:rFonts w:eastAsia="Yu Mincho" w:cs="Times New Roman"/>
                <w:color w:val="000000" w:themeColor="text1"/>
                <w:sz w:val="21"/>
                <w:szCs w:val="21"/>
                <w:lang w:eastAsia="zh-CN"/>
              </w:rPr>
              <w:t xml:space="preserve"> 4) </w:t>
            </w:r>
            <w:r w:rsidR="00960F4E" w:rsidRPr="00960F4E">
              <w:rPr>
                <w:rFonts w:eastAsia="Yu Mincho" w:cs="Times New Roman"/>
                <w:color w:val="000000" w:themeColor="text1"/>
                <w:sz w:val="21"/>
                <w:szCs w:val="21"/>
                <w:lang w:eastAsia="zh-CN"/>
              </w:rPr>
              <w:t>Skill-building, homework-type activities were programmed with online survey software.</w:t>
            </w:r>
          </w:p>
          <w:p w14:paraId="49CD1198" w14:textId="77777777" w:rsidR="00232F92" w:rsidRPr="00F34322" w:rsidRDefault="00F34322" w:rsidP="00015041">
            <w:pPr>
              <w:pStyle w:val="ListParagraph"/>
              <w:numPr>
                <w:ilvl w:val="0"/>
                <w:numId w:val="29"/>
              </w:numPr>
              <w:tabs>
                <w:tab w:val="left" w:pos="1063"/>
              </w:tabs>
              <w:spacing w:line="240" w:lineRule="auto"/>
              <w:ind w:leftChars="0" w:firstLineChars="0"/>
              <w:rPr>
                <w:rFonts w:eastAsia="Yu Mincho" w:cs="Times New Roman"/>
                <w:color w:val="000000" w:themeColor="text1"/>
                <w:sz w:val="21"/>
                <w:szCs w:val="21"/>
              </w:rPr>
            </w:pPr>
            <w:r w:rsidRPr="00F34322">
              <w:rPr>
                <w:rFonts w:eastAsia="Yu Mincho" w:cs="Times New Roman"/>
                <w:color w:val="000000" w:themeColor="text1"/>
                <w:sz w:val="21"/>
                <w:szCs w:val="21"/>
              </w:rPr>
              <w:t xml:space="preserve">Engagement data was </w:t>
            </w:r>
            <w:r w:rsidR="00FC39CF" w:rsidRPr="00F34322">
              <w:rPr>
                <w:rFonts w:eastAsia="Yu Mincho" w:cs="Times New Roman"/>
                <w:color w:val="000000" w:themeColor="text1"/>
                <w:sz w:val="21"/>
                <w:szCs w:val="21"/>
              </w:rPr>
              <w:t>extracted,</w:t>
            </w:r>
            <w:r w:rsidRPr="00F34322">
              <w:rPr>
                <w:rFonts w:eastAsia="Yu Mincho" w:cs="Times New Roman"/>
                <w:color w:val="000000" w:themeColor="text1"/>
                <w:sz w:val="21"/>
                <w:szCs w:val="21"/>
              </w:rPr>
              <w:t xml:space="preserve"> and acceptability was measured via a follow-up survey</w:t>
            </w:r>
            <w:r>
              <w:rPr>
                <w:rFonts w:eastAsia="Yu Mincho" w:cs="Times New Roman"/>
                <w:color w:val="000000" w:themeColor="text1"/>
                <w:sz w:val="21"/>
                <w:szCs w:val="21"/>
              </w:rPr>
              <w:t>, and n</w:t>
            </w:r>
            <w:r w:rsidRPr="00F34322">
              <w:rPr>
                <w:rFonts w:eastAsia="Yu Mincho" w:cs="Times New Roman"/>
                <w:color w:val="000000" w:themeColor="text1"/>
                <w:sz w:val="21"/>
                <w:szCs w:val="21"/>
              </w:rPr>
              <w:t>umber of past 1-month tanning sessions was measured on the baseline and follow-up assessment</w:t>
            </w:r>
          </w:p>
        </w:tc>
      </w:tr>
      <w:tr w:rsidR="00232F92" w:rsidRPr="00A03CD6" w14:paraId="5213CF20" w14:textId="77777777" w:rsidTr="00FC39CF">
        <w:trPr>
          <w:trHeight w:val="61"/>
        </w:trPr>
        <w:tc>
          <w:tcPr>
            <w:tcW w:w="1093" w:type="pct"/>
          </w:tcPr>
          <w:p w14:paraId="4960011C"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03175FF3" w14:textId="77777777" w:rsidR="009374F7" w:rsidRDefault="009374F7" w:rsidP="00015041">
            <w:pPr>
              <w:pStyle w:val="ListParagraph"/>
              <w:numPr>
                <w:ilvl w:val="0"/>
                <w:numId w:val="28"/>
              </w:numPr>
              <w:tabs>
                <w:tab w:val="left" w:pos="1063"/>
              </w:tabs>
              <w:spacing w:line="240" w:lineRule="auto"/>
              <w:ind w:leftChars="0" w:firstLineChars="0"/>
              <w:rPr>
                <w:rFonts w:eastAsia="Yu Mincho" w:cs="Times New Roman"/>
                <w:color w:val="000000" w:themeColor="text1"/>
                <w:sz w:val="21"/>
                <w:szCs w:val="21"/>
              </w:rPr>
            </w:pPr>
            <w:r w:rsidRPr="009374F7">
              <w:rPr>
                <w:rFonts w:eastAsia="Yu Mincho" w:cs="Times New Roman"/>
                <w:color w:val="000000" w:themeColor="text1"/>
                <w:sz w:val="21"/>
                <w:szCs w:val="21"/>
              </w:rPr>
              <w:t xml:space="preserve">On average, posts were viewed by 91% of participants, liked by 35%, and commented on by 26%. The average comment rate was highest </w:t>
            </w:r>
            <w:r w:rsidRPr="009374F7">
              <w:rPr>
                <w:rFonts w:eastAsia="Yu Mincho" w:cs="Times New Roman"/>
                <w:color w:val="000000" w:themeColor="text1"/>
                <w:sz w:val="21"/>
                <w:szCs w:val="21"/>
              </w:rPr>
              <w:lastRenderedPageBreak/>
              <w:t xml:space="preserve">(65%) for posts that elicited comments by directly posing questions or discussion topics to the group. </w:t>
            </w:r>
          </w:p>
          <w:p w14:paraId="32C89969" w14:textId="77777777" w:rsidR="009374F7" w:rsidRDefault="009374F7" w:rsidP="00015041">
            <w:pPr>
              <w:pStyle w:val="ListParagraph"/>
              <w:numPr>
                <w:ilvl w:val="0"/>
                <w:numId w:val="28"/>
              </w:numPr>
              <w:tabs>
                <w:tab w:val="left" w:pos="1063"/>
              </w:tabs>
              <w:spacing w:line="240" w:lineRule="auto"/>
              <w:ind w:leftChars="0" w:firstLineChars="0"/>
              <w:rPr>
                <w:rFonts w:eastAsia="Yu Mincho" w:cs="Times New Roman"/>
                <w:color w:val="000000" w:themeColor="text1"/>
                <w:sz w:val="21"/>
                <w:szCs w:val="21"/>
              </w:rPr>
            </w:pPr>
            <w:r w:rsidRPr="009374F7">
              <w:rPr>
                <w:rFonts w:eastAsia="Yu Mincho" w:cs="Times New Roman"/>
                <w:color w:val="000000" w:themeColor="text1"/>
                <w:sz w:val="21"/>
                <w:szCs w:val="21"/>
              </w:rPr>
              <w:t>Average intervention acceptability ratings were highly positive, and participants reported feeling connected to the group and its topic.</w:t>
            </w:r>
          </w:p>
          <w:p w14:paraId="54B22A76" w14:textId="77777777" w:rsidR="00232F92" w:rsidRPr="009374F7" w:rsidRDefault="009374F7" w:rsidP="00015041">
            <w:pPr>
              <w:pStyle w:val="ListParagraph"/>
              <w:numPr>
                <w:ilvl w:val="0"/>
                <w:numId w:val="28"/>
              </w:numPr>
              <w:tabs>
                <w:tab w:val="left" w:pos="1063"/>
              </w:tabs>
              <w:spacing w:line="240" w:lineRule="auto"/>
              <w:ind w:leftChars="0" w:firstLineChars="0"/>
              <w:rPr>
                <w:rFonts w:eastAsia="Yu Mincho" w:cs="Times New Roman"/>
                <w:color w:val="000000" w:themeColor="text1"/>
                <w:sz w:val="21"/>
                <w:szCs w:val="21"/>
              </w:rPr>
            </w:pPr>
            <w:r w:rsidRPr="009374F7">
              <w:rPr>
                <w:rFonts w:eastAsia="Yu Mincho" w:cs="Times New Roman"/>
                <w:color w:val="000000" w:themeColor="text1"/>
                <w:sz w:val="21"/>
                <w:szCs w:val="21"/>
              </w:rPr>
              <w:t>Average rates of past 1-month indoor tanning reported following the intervention were lower than the baseline rate (P=.08, Cohen d=0.47).</w:t>
            </w:r>
          </w:p>
        </w:tc>
      </w:tr>
      <w:tr w:rsidR="00232F92" w:rsidRPr="00A03CD6" w14:paraId="38B31519" w14:textId="77777777" w:rsidTr="00FC39CF">
        <w:trPr>
          <w:trHeight w:val="61"/>
        </w:trPr>
        <w:tc>
          <w:tcPr>
            <w:tcW w:w="1093" w:type="pct"/>
          </w:tcPr>
          <w:p w14:paraId="5CFDEBC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C</w:t>
            </w:r>
            <w:r>
              <w:rPr>
                <w:rFonts w:eastAsia="Yu Mincho" w:cs="Times New Roman"/>
                <w:color w:val="000000" w:themeColor="text1"/>
                <w:sz w:val="21"/>
                <w:szCs w:val="21"/>
                <w:lang w:eastAsia="zh-CN"/>
              </w:rPr>
              <w:t>onclusions</w:t>
            </w:r>
          </w:p>
        </w:tc>
        <w:tc>
          <w:tcPr>
            <w:tcW w:w="3907" w:type="pct"/>
            <w:gridSpan w:val="3"/>
          </w:tcPr>
          <w:p w14:paraId="144BBD8A" w14:textId="77777777" w:rsidR="00232F92" w:rsidRPr="00A03CD6" w:rsidRDefault="005856BB"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S</w:t>
            </w:r>
            <w:r w:rsidRPr="005856BB">
              <w:rPr>
                <w:rFonts w:eastAsia="Yu Mincho" w:cs="Times New Roman"/>
                <w:color w:val="000000" w:themeColor="text1"/>
                <w:sz w:val="21"/>
                <w:szCs w:val="21"/>
              </w:rPr>
              <w:t>ocial media represents an unexplored platform for delivering dissonance-based interventions for disordered eating and indoor tanning. The current formative study demonstrates the feasibility and acceptability of using Facebook as a delivery mechanism for these types of interventions. The use of Facebook groups to deliver dissonance-based interventions capitalizes on features key to the success of these interventions including group-based discussions and peer support.</w:t>
            </w:r>
          </w:p>
        </w:tc>
      </w:tr>
      <w:tr w:rsidR="00232F92" w:rsidRPr="00A03CD6" w14:paraId="2E462D09" w14:textId="77777777" w:rsidTr="00FC39CF">
        <w:trPr>
          <w:trHeight w:val="61"/>
        </w:trPr>
        <w:tc>
          <w:tcPr>
            <w:tcW w:w="1093" w:type="pct"/>
          </w:tcPr>
          <w:p w14:paraId="493D423D"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4E22F60D" w14:textId="77777777" w:rsidR="00232F92" w:rsidRPr="00A03CD6" w:rsidRDefault="005856BB"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his study demonstrated the feasibility of this online intervention with low cost and high engagement aiming to reduce eating disorders and body dissatisfaction in a group basis. </w:t>
            </w:r>
            <w:r w:rsidR="00021D81">
              <w:rPr>
                <w:rFonts w:eastAsia="Yu Mincho" w:cs="Times New Roman"/>
                <w:color w:val="000000" w:themeColor="text1"/>
                <w:sz w:val="21"/>
                <w:szCs w:val="21"/>
                <w:lang w:eastAsia="zh-CN"/>
              </w:rPr>
              <w:t xml:space="preserve">It also shows </w:t>
            </w:r>
            <w:r w:rsidR="00021D81" w:rsidRPr="00021D81">
              <w:rPr>
                <w:rFonts w:eastAsia="Yu Mincho" w:cs="Times New Roman"/>
                <w:color w:val="000000" w:themeColor="text1"/>
                <w:sz w:val="21"/>
                <w:szCs w:val="21"/>
                <w:lang w:eastAsia="zh-CN"/>
              </w:rPr>
              <w:t>potential for creating highly sustainable intervention approaches with strong potential for dissemination across multiple geographic locations.</w:t>
            </w:r>
          </w:p>
        </w:tc>
      </w:tr>
      <w:tr w:rsidR="00232F92" w:rsidRPr="00A03CD6" w14:paraId="5052E71A" w14:textId="77777777" w:rsidTr="00FC39CF">
        <w:trPr>
          <w:trHeight w:val="61"/>
        </w:trPr>
        <w:tc>
          <w:tcPr>
            <w:tcW w:w="1093" w:type="pct"/>
          </w:tcPr>
          <w:p w14:paraId="553A83B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40DBEE54" w14:textId="77777777" w:rsidR="00232F92" w:rsidRPr="00A03CD6" w:rsidRDefault="00DC02FD" w:rsidP="00FC39CF">
            <w:pPr>
              <w:spacing w:line="240" w:lineRule="auto"/>
              <w:ind w:firstLineChars="0" w:firstLine="0"/>
              <w:rPr>
                <w:rFonts w:eastAsia="Yu Mincho" w:cs="Times New Roman"/>
                <w:color w:val="000000" w:themeColor="text1"/>
                <w:sz w:val="21"/>
                <w:szCs w:val="21"/>
                <w:lang w:eastAsia="zh-CN"/>
              </w:rPr>
            </w:pPr>
            <w:r w:rsidRPr="00DC02FD">
              <w:rPr>
                <w:rFonts w:eastAsia="Yu Mincho" w:cs="Times New Roman"/>
                <w:color w:val="000000" w:themeColor="text1"/>
                <w:sz w:val="21"/>
                <w:szCs w:val="21"/>
                <w:lang w:eastAsia="zh-CN"/>
              </w:rPr>
              <w:t xml:space="preserve">J. L. Stapleton, S. L. Manne, A. K. Day, K. </w:t>
            </w:r>
            <w:proofErr w:type="spellStart"/>
            <w:r w:rsidRPr="00DC02FD">
              <w:rPr>
                <w:rFonts w:eastAsia="Yu Mincho" w:cs="Times New Roman"/>
                <w:color w:val="000000" w:themeColor="text1"/>
                <w:sz w:val="21"/>
                <w:szCs w:val="21"/>
                <w:lang w:eastAsia="zh-CN"/>
              </w:rPr>
              <w:t>Levonyan</w:t>
            </w:r>
            <w:proofErr w:type="spellEnd"/>
            <w:r w:rsidRPr="00DC02FD">
              <w:rPr>
                <w:rFonts w:eastAsia="Yu Mincho" w:cs="Times New Roman"/>
                <w:color w:val="000000" w:themeColor="text1"/>
                <w:sz w:val="21"/>
                <w:szCs w:val="21"/>
                <w:lang w:eastAsia="zh-CN"/>
              </w:rPr>
              <w:t xml:space="preserve">-Radloff, and S. L. Pagoto, “Healthy Body Image Intervention Delivered to Young Women via Facebook Groups: Formative Study of Engagement and Acceptability,” JMIR Res. </w:t>
            </w:r>
            <w:proofErr w:type="spellStart"/>
            <w:r w:rsidRPr="00DC02FD">
              <w:rPr>
                <w:rFonts w:eastAsia="Yu Mincho" w:cs="Times New Roman"/>
                <w:color w:val="000000" w:themeColor="text1"/>
                <w:sz w:val="21"/>
                <w:szCs w:val="21"/>
                <w:lang w:eastAsia="zh-CN"/>
              </w:rPr>
              <w:t>Protoc</w:t>
            </w:r>
            <w:proofErr w:type="spellEnd"/>
            <w:r w:rsidRPr="00DC02FD">
              <w:rPr>
                <w:rFonts w:eastAsia="Yu Mincho" w:cs="Times New Roman"/>
                <w:color w:val="000000" w:themeColor="text1"/>
                <w:sz w:val="21"/>
                <w:szCs w:val="21"/>
                <w:lang w:eastAsia="zh-CN"/>
              </w:rPr>
              <w:t>., vol. 7, no. 2, Feb. 2018.</w:t>
            </w:r>
            <w:r w:rsidRPr="00DC02FD">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{"citationItems":[{"id":"ITEM-1","itemData":{"DOI":"10.2196/resprot.9429","ISSN":"1929-0748","abstract":"Background: There is increasing interest in using social media sites\nsuch as Facebook to deliver health interventions so as to expose people\nto content while they are engaging in their usual social media habit.\nThis formative intervention development study is novel in describing a\npreliminary test of using the secret group feature of Facebook to\ndeliver a behavioral intervention targeting users of indoor tanning beds\nto reduce their risk of skin cancer. Intervention content was designed\nto challenge body image-related constructs associated with indoor\ntanning through the use of dissonance-inducing content.\nObjective: To evaluate engagement with and acceptability of using a\nsecret Facebook group to deliver a healthy body image intervention to\nyoung women engaged in indoor tanning.\nMethods: Seventeen young women completed a baseline survey and joined a\nsecret Facebook group with intervention content delivered via daily\nposts for 4 weeks. Engagement data was extracted and acceptability was\nmeasured via a follow-up survey.\nResults: The study had a high retention rate (94%, {[}16/17]). On\naverage, posts were viewed by 91% of participants, liked by 35%, and\ncommented on by 26%. The average comment rate was highest (65%) for\nposts that elicited comments by directly posing questions or discussion\ntopics to the group. Average intervention acceptability ratings were\nhighly positive and participants reported feeling connected to the group\nand its topic. Average rates of past 1-month indoor tanning reported\nfollowing the intervention were lower than the baseline rate (P=.08,\nCohen d=0.47).\nConclusions: This study is novel in demonstrating participant engagement\nwith and acceptability of using Facebook secret groups to deliver a\ndissonance-inducing intervention approach that utilizes group-based\ndiscussions related to body image. The study is also unique within the\nfield of skin cancer prevention by demonstrating the potential value of\ndelivering an indoor tanning intervention within an interactive social\nmedia format. The findings suggest that Facebook metrics of intervention\npost engagement (ie, likes and comments) may vary based on post types\nand that designing specifically labeled discussion posts may be helpful\nfor soliciting engagement as well as challenging beliefs.","author":[{"dropping-particle":"","family":"Stapleton","given":"Jerod L","non-dropping-particle":"","parse-names":false,"suffix":""},{"dropping-particle":"","family":"Manne","given":"Sharon L","non-dropping-particle":"","parse-names":false,"suffix":""},{"dropping-particle":"","family":"Day","given":"Ashley K","non-dropping-particle":"","parse-names":false,"suffix":""},{"dropping-particle":"","family":"Levonyan-Radloff","given":"Kristine","non-dropping-particle":"","parse-names":false,"suffix":""},{"dropping-particle":"","family":"Pagoto","given":"Sherry L","non-dropping-particle":"","parse-names":false,"suffix":""}],"container-title":"JMIR RESEARCH PROTOCOLS","id":"ITEM-1","issue":"2","issued":{"date-parts":[["2018","2"]]},"title":"Healthy Body Image Intervention Delivered to Young Women via Facebook Groups: Formative Study of Engagement and Acceptability","type":"article-journal","volume":"7"},"uris":["http://www.mendeley.com/documents/?uuid=53022f40-17b8-4c75-998b-9285a6910c95"]}],"mendeley":{"formattedCitation":"[150]","plainTextFormattedCitation":"[150]","previouslyFormattedCitation":"[150]"},"properties":{"noteIndex":0},"schema":"https://github.com/citation-style-language/schema/raw/master/csl-citation.json"}</w:instrText>
            </w:r>
            <w:r w:rsidRPr="00DC02FD">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[150]</w:t>
            </w:r>
            <w:r w:rsidRPr="00DC02FD">
              <w:rPr>
                <w:rFonts w:eastAsia="Yu Mincho" w:cs="Times New Roman"/>
                <w:color w:val="000000" w:themeColor="text1"/>
                <w:sz w:val="21"/>
                <w:szCs w:val="21"/>
                <w:lang w:eastAsia="zh-CN"/>
              </w:rPr>
              <w:fldChar w:fldCharType="end"/>
            </w:r>
          </w:p>
        </w:tc>
      </w:tr>
    </w:tbl>
    <w:p w14:paraId="1778C171" w14:textId="77777777" w:rsidR="00232F92" w:rsidRDefault="00232F92"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6DBEF567" w14:textId="77777777" w:rsidTr="00FC39CF">
        <w:tc>
          <w:tcPr>
            <w:tcW w:w="5000" w:type="pct"/>
            <w:gridSpan w:val="4"/>
          </w:tcPr>
          <w:p w14:paraId="0EA1BC3C"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DC02FD">
              <w:rPr>
                <w:rFonts w:eastAsia="Yu Mincho" w:cs="Times New Roman"/>
                <w:color w:val="000000" w:themeColor="text1"/>
                <w:sz w:val="21"/>
                <w:szCs w:val="21"/>
                <w:lang w:eastAsia="zh-CN"/>
              </w:rPr>
              <w:t xml:space="preserve">9 </w:t>
            </w:r>
            <w:r w:rsidR="00DC02FD" w:rsidRPr="00DC02FD">
              <w:rPr>
                <w:rFonts w:eastAsia="Yu Mincho" w:cs="Times New Roman"/>
                <w:color w:val="000000" w:themeColor="text1"/>
                <w:sz w:val="21"/>
                <w:szCs w:val="21"/>
                <w:lang w:eastAsia="zh-CN"/>
              </w:rPr>
              <w:t xml:space="preserve">A Preliminary Trial of a Prototype Internet Dissonance-Based Eating Disorder Prevention Program for Young Women </w:t>
            </w:r>
            <w:proofErr w:type="gramStart"/>
            <w:r w:rsidR="00DC02FD" w:rsidRPr="00DC02FD">
              <w:rPr>
                <w:rFonts w:eastAsia="Yu Mincho" w:cs="Times New Roman"/>
                <w:color w:val="000000" w:themeColor="text1"/>
                <w:sz w:val="21"/>
                <w:szCs w:val="21"/>
                <w:lang w:eastAsia="zh-CN"/>
              </w:rPr>
              <w:t>With</w:t>
            </w:r>
            <w:proofErr w:type="gramEnd"/>
            <w:r w:rsidR="00DC02FD" w:rsidRPr="00DC02FD">
              <w:rPr>
                <w:rFonts w:eastAsia="Yu Mincho" w:cs="Times New Roman"/>
                <w:color w:val="000000" w:themeColor="text1"/>
                <w:sz w:val="21"/>
                <w:szCs w:val="21"/>
                <w:lang w:eastAsia="zh-CN"/>
              </w:rPr>
              <w:t xml:space="preserve"> Body Image Concerns</w:t>
            </w:r>
          </w:p>
        </w:tc>
      </w:tr>
      <w:tr w:rsidR="00232F92" w:rsidRPr="00A03CD6" w14:paraId="5F2ED88C" w14:textId="77777777" w:rsidTr="00FC39CF">
        <w:tc>
          <w:tcPr>
            <w:tcW w:w="1093" w:type="pct"/>
          </w:tcPr>
          <w:p w14:paraId="51D965AE"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1C1EA865" w14:textId="77777777" w:rsidR="00232F92" w:rsidRPr="00A03CD6" w:rsidRDefault="00EA623E"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F</w:t>
            </w:r>
            <w:r>
              <w:rPr>
                <w:rFonts w:eastAsia="Yu Mincho" w:cs="Times New Roman"/>
                <w:color w:val="000000" w:themeColor="text1"/>
                <w:sz w:val="21"/>
                <w:szCs w:val="21"/>
                <w:lang w:eastAsia="zh-CN"/>
              </w:rPr>
              <w:t>our types of intervention were compared in terms of the efficacy in improving eating disorder related symptoms. It was shown that the order of the efficacy was group intervention</w:t>
            </w:r>
            <w:r w:rsidR="00F4650D">
              <w:rPr>
                <w:rFonts w:eastAsia="Yu Mincho" w:cs="Times New Roman"/>
                <w:color w:val="000000" w:themeColor="text1"/>
                <w:sz w:val="21"/>
                <w:szCs w:val="21"/>
                <w:lang w:eastAsia="zh-CN"/>
              </w:rPr>
              <w:t xml:space="preserve"> (</w:t>
            </w:r>
            <w:r w:rsidR="00F4650D" w:rsidRPr="00F4650D">
              <w:rPr>
                <w:rFonts w:eastAsia="Yu Mincho" w:cs="Times New Roman"/>
                <w:color w:val="000000" w:themeColor="text1"/>
                <w:sz w:val="21"/>
                <w:szCs w:val="21"/>
              </w:rPr>
              <w:t>Body</w:t>
            </w:r>
            <w:r w:rsidR="00F4650D">
              <w:rPr>
                <w:rFonts w:eastAsia="Yu Mincho" w:cs="Times New Roman"/>
                <w:color w:val="000000" w:themeColor="text1"/>
                <w:sz w:val="21"/>
                <w:szCs w:val="21"/>
              </w:rPr>
              <w:t xml:space="preserve"> project</w:t>
            </w:r>
            <w:r w:rsidR="00F4650D">
              <w:rPr>
                <w:rFonts w:eastAsia="Yu Mincho" w:cs="Times New Roman"/>
                <w:color w:val="000000" w:themeColor="text1"/>
                <w:sz w:val="21"/>
                <w:szCs w:val="21"/>
                <w:lang w:eastAsia="zh-CN"/>
              </w:rPr>
              <w:t>)</w:t>
            </w:r>
            <w:r>
              <w:rPr>
                <w:rFonts w:eastAsia="Yu Mincho" w:cs="Times New Roman"/>
                <w:color w:val="000000" w:themeColor="text1"/>
                <w:sz w:val="21"/>
                <w:szCs w:val="21"/>
                <w:lang w:eastAsia="zh-CN"/>
              </w:rPr>
              <w:t xml:space="preserve"> &gt; Internet intervention</w:t>
            </w:r>
            <w:r w:rsidR="00F4650D">
              <w:rPr>
                <w:rFonts w:eastAsia="Yu Mincho" w:cs="Times New Roman"/>
                <w:color w:val="000000" w:themeColor="text1"/>
                <w:sz w:val="21"/>
                <w:szCs w:val="21"/>
                <w:lang w:eastAsia="zh-CN"/>
              </w:rPr>
              <w:t xml:space="preserve"> (</w:t>
            </w:r>
            <w:proofErr w:type="spellStart"/>
            <w:r w:rsidR="00F4650D" w:rsidRPr="00F4650D">
              <w:rPr>
                <w:rFonts w:eastAsia="Yu Mincho" w:cs="Times New Roman"/>
                <w:color w:val="000000" w:themeColor="text1"/>
                <w:sz w:val="21"/>
                <w:szCs w:val="21"/>
              </w:rPr>
              <w:t>eBody</w:t>
            </w:r>
            <w:proofErr w:type="spellEnd"/>
            <w:r w:rsidR="00F4650D">
              <w:rPr>
                <w:rFonts w:eastAsia="Yu Mincho" w:cs="Times New Roman"/>
                <w:color w:val="000000" w:themeColor="text1"/>
                <w:sz w:val="21"/>
                <w:szCs w:val="21"/>
              </w:rPr>
              <w:t xml:space="preserve"> project</w:t>
            </w:r>
            <w:r w:rsidR="00F4650D">
              <w:rPr>
                <w:rFonts w:eastAsia="Yu Mincho" w:cs="Times New Roman"/>
                <w:color w:val="000000" w:themeColor="text1"/>
                <w:sz w:val="21"/>
                <w:szCs w:val="21"/>
                <w:lang w:eastAsia="zh-CN"/>
              </w:rPr>
              <w:t>)</w:t>
            </w:r>
            <w:r>
              <w:rPr>
                <w:rFonts w:eastAsia="Yu Mincho" w:cs="Times New Roman"/>
                <w:color w:val="000000" w:themeColor="text1"/>
                <w:sz w:val="21"/>
                <w:szCs w:val="21"/>
                <w:lang w:eastAsia="zh-CN"/>
              </w:rPr>
              <w:t xml:space="preserve"> &gt;&gt; video control &gt; brochure control.</w:t>
            </w:r>
          </w:p>
        </w:tc>
      </w:tr>
      <w:tr w:rsidR="00232F92" w:rsidRPr="00A03CD6" w14:paraId="1D2E7CC7" w14:textId="77777777" w:rsidTr="00FC39CF">
        <w:tc>
          <w:tcPr>
            <w:tcW w:w="1093" w:type="pct"/>
          </w:tcPr>
          <w:p w14:paraId="233652F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761AB5D5" w14:textId="77777777" w:rsidR="00232F92" w:rsidRPr="00A03CD6" w:rsidRDefault="000A76A4"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U</w:t>
            </w:r>
            <w:r>
              <w:rPr>
                <w:rFonts w:eastAsia="Yu Mincho" w:cs="Times New Roman"/>
                <w:color w:val="000000" w:themeColor="text1"/>
                <w:sz w:val="21"/>
                <w:szCs w:val="21"/>
                <w:lang w:eastAsia="zh-CN"/>
              </w:rPr>
              <w:t>SA</w:t>
            </w:r>
          </w:p>
        </w:tc>
        <w:tc>
          <w:tcPr>
            <w:tcW w:w="1015" w:type="pct"/>
          </w:tcPr>
          <w:p w14:paraId="79BEAB3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22BBE435" w14:textId="77777777" w:rsidR="00232F92" w:rsidRPr="00A03CD6" w:rsidRDefault="000A76A4"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012</w:t>
            </w:r>
          </w:p>
        </w:tc>
      </w:tr>
      <w:tr w:rsidR="00232F92" w:rsidRPr="00A03CD6" w14:paraId="51B72B13" w14:textId="77777777" w:rsidTr="00FC39CF">
        <w:tc>
          <w:tcPr>
            <w:tcW w:w="1093" w:type="pct"/>
          </w:tcPr>
          <w:p w14:paraId="1B75A8A0"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0BD2BCCC" w14:textId="77777777" w:rsidR="00F4650D" w:rsidRDefault="00F4650D" w:rsidP="00015041">
            <w:pPr>
              <w:pStyle w:val="ListParagraph"/>
              <w:numPr>
                <w:ilvl w:val="0"/>
                <w:numId w:val="32"/>
              </w:numPr>
              <w:spacing w:line="240" w:lineRule="auto"/>
              <w:ind w:leftChars="0" w:firstLineChars="0"/>
              <w:rPr>
                <w:rFonts w:eastAsia="Yu Mincho" w:cs="Times New Roman"/>
                <w:color w:val="000000" w:themeColor="text1"/>
                <w:sz w:val="21"/>
                <w:szCs w:val="21"/>
              </w:rPr>
            </w:pPr>
            <w:r w:rsidRPr="00F4650D">
              <w:rPr>
                <w:rFonts w:eastAsia="Yu Mincho" w:cs="Times New Roman"/>
                <w:color w:val="000000" w:themeColor="text1"/>
                <w:sz w:val="21"/>
                <w:szCs w:val="21"/>
              </w:rPr>
              <w:t xml:space="preserve">To test whether the </w:t>
            </w:r>
            <w:proofErr w:type="spellStart"/>
            <w:r w:rsidRPr="00F4650D">
              <w:rPr>
                <w:rFonts w:eastAsia="Yu Mincho" w:cs="Times New Roman"/>
                <w:color w:val="000000" w:themeColor="text1"/>
                <w:sz w:val="21"/>
                <w:szCs w:val="21"/>
              </w:rPr>
              <w:t>eBody</w:t>
            </w:r>
            <w:proofErr w:type="spellEnd"/>
            <w:r w:rsidRPr="00F4650D">
              <w:rPr>
                <w:rFonts w:eastAsia="Yu Mincho" w:cs="Times New Roman"/>
                <w:color w:val="000000" w:themeColor="text1"/>
                <w:sz w:val="21"/>
                <w:szCs w:val="21"/>
              </w:rPr>
              <w:t xml:space="preserve"> Project would produce significantly larger reductions in eating disorder risk factors and symptoms relative to the educational video and brochure control conditions. </w:t>
            </w:r>
          </w:p>
          <w:p w14:paraId="2EA19A34" w14:textId="77777777" w:rsidR="00F4650D" w:rsidRDefault="00F4650D" w:rsidP="00015041">
            <w:pPr>
              <w:pStyle w:val="ListParagraph"/>
              <w:numPr>
                <w:ilvl w:val="0"/>
                <w:numId w:val="32"/>
              </w:numPr>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T</w:t>
            </w:r>
            <w:r w:rsidRPr="00F4650D">
              <w:rPr>
                <w:rFonts w:eastAsia="Yu Mincho" w:cs="Times New Roman"/>
                <w:color w:val="000000" w:themeColor="text1"/>
                <w:sz w:val="21"/>
                <w:szCs w:val="21"/>
              </w:rPr>
              <w:t xml:space="preserve">o test whether the </w:t>
            </w:r>
            <w:proofErr w:type="spellStart"/>
            <w:r w:rsidRPr="00F4650D">
              <w:rPr>
                <w:rFonts w:eastAsia="Yu Mincho" w:cs="Times New Roman"/>
                <w:color w:val="000000" w:themeColor="text1"/>
                <w:sz w:val="21"/>
                <w:szCs w:val="21"/>
              </w:rPr>
              <w:t>eBody</w:t>
            </w:r>
            <w:proofErr w:type="spellEnd"/>
            <w:r w:rsidRPr="00F4650D">
              <w:rPr>
                <w:rFonts w:eastAsia="Yu Mincho" w:cs="Times New Roman"/>
                <w:color w:val="000000" w:themeColor="text1"/>
                <w:sz w:val="21"/>
                <w:szCs w:val="21"/>
              </w:rPr>
              <w:t xml:space="preserve"> Project produced reductions in outcomes that were similar to the reductions observed for the group Body Project conducted by college counselors, which was also expected to produce larger effects than the educational video and brochure control conditions. </w:t>
            </w:r>
          </w:p>
          <w:p w14:paraId="08A58A4C" w14:textId="77777777" w:rsidR="00232F92" w:rsidRPr="00F4650D" w:rsidRDefault="00F4650D" w:rsidP="00015041">
            <w:pPr>
              <w:pStyle w:val="ListParagraph"/>
              <w:numPr>
                <w:ilvl w:val="0"/>
                <w:numId w:val="32"/>
              </w:numPr>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T</w:t>
            </w:r>
            <w:r w:rsidRPr="00F4650D">
              <w:rPr>
                <w:rFonts w:eastAsia="Yu Mincho" w:cs="Times New Roman"/>
                <w:color w:val="000000" w:themeColor="text1"/>
                <w:sz w:val="21"/>
                <w:szCs w:val="21"/>
              </w:rPr>
              <w:t xml:space="preserve">o benchmark the magnitude of the intervention effects of the </w:t>
            </w:r>
            <w:proofErr w:type="spellStart"/>
            <w:r w:rsidRPr="00F4650D">
              <w:rPr>
                <w:rFonts w:eastAsia="Yu Mincho" w:cs="Times New Roman"/>
                <w:color w:val="000000" w:themeColor="text1"/>
                <w:sz w:val="21"/>
                <w:szCs w:val="21"/>
              </w:rPr>
              <w:t>eBody</w:t>
            </w:r>
            <w:proofErr w:type="spellEnd"/>
            <w:r w:rsidRPr="00F4650D">
              <w:rPr>
                <w:rFonts w:eastAsia="Yu Mincho" w:cs="Times New Roman"/>
                <w:color w:val="000000" w:themeColor="text1"/>
                <w:sz w:val="21"/>
                <w:szCs w:val="21"/>
              </w:rPr>
              <w:t xml:space="preserve"> Project against effects for the Body Project from our efficacy trial</w:t>
            </w:r>
          </w:p>
        </w:tc>
      </w:tr>
      <w:tr w:rsidR="00232F92" w:rsidRPr="00A03CD6" w14:paraId="3FBDF31D" w14:textId="77777777" w:rsidTr="00FC39CF">
        <w:tc>
          <w:tcPr>
            <w:tcW w:w="1093" w:type="pct"/>
          </w:tcPr>
          <w:p w14:paraId="7AFC4AD8"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3BD04398" w14:textId="77777777" w:rsidR="00232F92" w:rsidRPr="00A03CD6" w:rsidRDefault="00A1794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w:t>
            </w:r>
          </w:p>
        </w:tc>
      </w:tr>
      <w:tr w:rsidR="00232F92" w:rsidRPr="00A03CD6" w14:paraId="4D5F1E96" w14:textId="77777777" w:rsidTr="00FC39CF">
        <w:tc>
          <w:tcPr>
            <w:tcW w:w="1093" w:type="pct"/>
          </w:tcPr>
          <w:p w14:paraId="752471A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122916DF" w14:textId="77777777" w:rsidR="00232F92" w:rsidRPr="00A03CD6" w:rsidRDefault="00EE7530" w:rsidP="00FC39CF">
            <w:pPr>
              <w:spacing w:line="240" w:lineRule="auto"/>
              <w:ind w:firstLineChars="0" w:firstLine="0"/>
              <w:rPr>
                <w:rFonts w:eastAsia="Yu Mincho" w:cs="Times New Roman"/>
                <w:color w:val="000000" w:themeColor="text1"/>
                <w:sz w:val="21"/>
                <w:szCs w:val="21"/>
              </w:rPr>
            </w:pPr>
            <w:r w:rsidRPr="00EE7530">
              <w:rPr>
                <w:rFonts w:eastAsia="Yu Mincho" w:cs="Times New Roman"/>
                <w:color w:val="000000" w:themeColor="text1"/>
                <w:sz w:val="21"/>
                <w:szCs w:val="21"/>
              </w:rPr>
              <w:t>107 young women (M</w:t>
            </w:r>
            <w:r>
              <w:rPr>
                <w:rFonts w:eastAsia="Yu Mincho" w:cs="Times New Roman"/>
                <w:color w:val="000000" w:themeColor="text1"/>
                <w:sz w:val="21"/>
                <w:szCs w:val="21"/>
              </w:rPr>
              <w:t>ean</w:t>
            </w:r>
            <w:r w:rsidRPr="00EE7530">
              <w:rPr>
                <w:rFonts w:eastAsia="Yu Mincho" w:cs="Times New Roman"/>
                <w:color w:val="000000" w:themeColor="text1"/>
                <w:sz w:val="21"/>
                <w:szCs w:val="21"/>
              </w:rPr>
              <w:t xml:space="preserve"> age </w:t>
            </w:r>
            <w:r>
              <w:rPr>
                <w:rFonts w:eastAsia="Yu Mincho" w:cs="Times New Roman"/>
                <w:color w:val="000000" w:themeColor="text1"/>
                <w:sz w:val="21"/>
                <w:szCs w:val="21"/>
              </w:rPr>
              <w:t>=</w:t>
            </w:r>
            <w:r w:rsidRPr="00EE7530">
              <w:rPr>
                <w:rFonts w:eastAsia="Yu Mincho" w:cs="Times New Roman"/>
                <w:color w:val="000000" w:themeColor="text1"/>
                <w:sz w:val="21"/>
                <w:szCs w:val="21"/>
              </w:rPr>
              <w:t xml:space="preserve"> 21.6 years, SD </w:t>
            </w:r>
            <w:r>
              <w:rPr>
                <w:rFonts w:eastAsia="Yu Mincho" w:cs="Times New Roman"/>
                <w:color w:val="000000" w:themeColor="text1"/>
                <w:sz w:val="21"/>
                <w:szCs w:val="21"/>
              </w:rPr>
              <w:t>=</w:t>
            </w:r>
            <w:r w:rsidRPr="00EE7530">
              <w:rPr>
                <w:rFonts w:eastAsia="Yu Mincho" w:cs="Times New Roman"/>
                <w:color w:val="000000" w:themeColor="text1"/>
                <w:sz w:val="21"/>
                <w:szCs w:val="21"/>
              </w:rPr>
              <w:t xml:space="preserve"> 6.6) recruited from a local university with a mean</w:t>
            </w:r>
            <w:r w:rsidR="00AD1EFC">
              <w:rPr>
                <w:rFonts w:eastAsia="Yu Mincho" w:cs="Times New Roman"/>
                <w:color w:val="000000" w:themeColor="text1"/>
                <w:sz w:val="21"/>
                <w:szCs w:val="21"/>
              </w:rPr>
              <w:t xml:space="preserve"> </w:t>
            </w:r>
            <w:r w:rsidRPr="00EE7530">
              <w:rPr>
                <w:rFonts w:eastAsia="Yu Mincho" w:cs="Times New Roman"/>
                <w:color w:val="000000" w:themeColor="text1"/>
                <w:sz w:val="21"/>
                <w:szCs w:val="21"/>
              </w:rPr>
              <w:t>BMI of 23.7 kg/m</w:t>
            </w:r>
            <w:r w:rsidRPr="00AD1EFC">
              <w:rPr>
                <w:rFonts w:eastAsia="Yu Mincho" w:cs="Times New Roman"/>
                <w:color w:val="000000" w:themeColor="text1"/>
                <w:sz w:val="21"/>
                <w:szCs w:val="21"/>
                <w:vertAlign w:val="superscript"/>
              </w:rPr>
              <w:t>2</w:t>
            </w:r>
            <w:r w:rsidRPr="00EE7530">
              <w:rPr>
                <w:rFonts w:eastAsia="Yu Mincho" w:cs="Times New Roman"/>
                <w:color w:val="000000" w:themeColor="text1"/>
                <w:sz w:val="21"/>
                <w:szCs w:val="21"/>
              </w:rPr>
              <w:t xml:space="preserve"> (SD </w:t>
            </w:r>
            <w:r>
              <w:rPr>
                <w:rFonts w:eastAsia="Yu Mincho" w:cs="Times New Roman"/>
                <w:color w:val="000000" w:themeColor="text1"/>
                <w:sz w:val="21"/>
                <w:szCs w:val="21"/>
              </w:rPr>
              <w:t>=</w:t>
            </w:r>
            <w:r w:rsidRPr="00EE7530">
              <w:rPr>
                <w:rFonts w:eastAsia="Yu Mincho" w:cs="Times New Roman"/>
                <w:color w:val="000000" w:themeColor="text1"/>
                <w:sz w:val="21"/>
                <w:szCs w:val="21"/>
              </w:rPr>
              <w:t xml:space="preserve"> 4.3).</w:t>
            </w:r>
          </w:p>
        </w:tc>
      </w:tr>
      <w:tr w:rsidR="00232F92" w:rsidRPr="00A03CD6" w14:paraId="5AAA37B8" w14:textId="77777777" w:rsidTr="00FC39CF">
        <w:trPr>
          <w:trHeight w:val="61"/>
        </w:trPr>
        <w:tc>
          <w:tcPr>
            <w:tcW w:w="1093" w:type="pct"/>
          </w:tcPr>
          <w:p w14:paraId="55253576"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B</w:t>
            </w:r>
            <w:r>
              <w:rPr>
                <w:rFonts w:eastAsia="Yu Mincho" w:cs="Times New Roman"/>
                <w:color w:val="000000" w:themeColor="text1"/>
                <w:sz w:val="21"/>
                <w:szCs w:val="21"/>
                <w:lang w:eastAsia="zh-CN"/>
              </w:rPr>
              <w:t>ackground</w:t>
            </w:r>
          </w:p>
        </w:tc>
        <w:tc>
          <w:tcPr>
            <w:tcW w:w="3907" w:type="pct"/>
            <w:gridSpan w:val="3"/>
          </w:tcPr>
          <w:p w14:paraId="0F80C8F6" w14:textId="77777777" w:rsidR="00232F92" w:rsidRPr="00A03CD6" w:rsidRDefault="00B773CD" w:rsidP="00FC39CF">
            <w:pPr>
              <w:tabs>
                <w:tab w:val="left" w:pos="1063"/>
              </w:tabs>
              <w:spacing w:line="240" w:lineRule="auto"/>
              <w:ind w:firstLineChars="0" w:firstLine="0"/>
              <w:rPr>
                <w:rFonts w:eastAsia="Yu Mincho" w:cs="Times New Roman"/>
                <w:color w:val="000000" w:themeColor="text1"/>
                <w:sz w:val="21"/>
                <w:szCs w:val="21"/>
              </w:rPr>
            </w:pPr>
            <w:r w:rsidRPr="00B773CD">
              <w:rPr>
                <w:rFonts w:eastAsia="Yu Mincho" w:cs="Times New Roman"/>
                <w:color w:val="000000" w:themeColor="text1"/>
                <w:sz w:val="21"/>
                <w:szCs w:val="21"/>
              </w:rPr>
              <w:t>A group dissonance-based eating disorder prevention program, in which young women critique the thin ideal, reduces eating disorder risk factors and symptoms, but it can be difficult to identify school clinicians with the time and expertise to deliver the intervention.</w:t>
            </w:r>
          </w:p>
        </w:tc>
      </w:tr>
      <w:tr w:rsidR="00232F92" w:rsidRPr="00A03CD6" w14:paraId="0B834961" w14:textId="77777777" w:rsidTr="00FC39CF">
        <w:trPr>
          <w:trHeight w:val="61"/>
        </w:trPr>
        <w:tc>
          <w:tcPr>
            <w:tcW w:w="1093" w:type="pct"/>
          </w:tcPr>
          <w:p w14:paraId="4F286A1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5C7A721B" w14:textId="77777777" w:rsidR="00D013ED" w:rsidRDefault="00C960FF" w:rsidP="00015041">
            <w:pPr>
              <w:pStyle w:val="ListParagraph"/>
              <w:numPr>
                <w:ilvl w:val="0"/>
                <w:numId w:val="31"/>
              </w:numPr>
              <w:tabs>
                <w:tab w:val="left" w:pos="1063"/>
              </w:tabs>
              <w:spacing w:line="240" w:lineRule="auto"/>
              <w:ind w:leftChars="0" w:firstLineChars="0"/>
              <w:rPr>
                <w:rFonts w:eastAsia="Yu Mincho" w:cs="Times New Roman"/>
                <w:color w:val="000000" w:themeColor="text1"/>
                <w:sz w:val="21"/>
                <w:szCs w:val="21"/>
              </w:rPr>
            </w:pPr>
            <w:r w:rsidRPr="00C960FF">
              <w:rPr>
                <w:rFonts w:eastAsia="Yu Mincho" w:cs="Times New Roman"/>
                <w:color w:val="000000" w:themeColor="text1"/>
                <w:sz w:val="21"/>
                <w:szCs w:val="21"/>
              </w:rPr>
              <w:t>Participants were randomized to the Internet intervention, group intervention, educational video condition, or educational brochure condition.</w:t>
            </w:r>
            <w:r w:rsidR="00D013ED">
              <w:rPr>
                <w:rFonts w:eastAsia="Yu Mincho" w:cs="Times New Roman"/>
                <w:color w:val="000000" w:themeColor="text1"/>
                <w:sz w:val="21"/>
                <w:szCs w:val="21"/>
              </w:rPr>
              <w:t xml:space="preserve"> (last two were controls)</w:t>
            </w:r>
          </w:p>
          <w:p w14:paraId="607864C7" w14:textId="77777777" w:rsidR="00D013ED" w:rsidRDefault="00D013ED" w:rsidP="00015041">
            <w:pPr>
              <w:pStyle w:val="ListParagraph"/>
              <w:numPr>
                <w:ilvl w:val="0"/>
                <w:numId w:val="31"/>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lang w:eastAsia="zh-CN"/>
              </w:rPr>
              <w:t>Intervention content: 1) Internet intervention: p</w:t>
            </w:r>
            <w:r w:rsidRPr="00D013ED">
              <w:rPr>
                <w:rFonts w:eastAsia="Yu Mincho" w:cs="Times New Roman"/>
                <w:color w:val="000000" w:themeColor="text1"/>
                <w:sz w:val="21"/>
                <w:szCs w:val="21"/>
                <w:lang w:eastAsia="zh-CN"/>
              </w:rPr>
              <w:t>articipants were asked to complete six modules in which they engage in written and behavioral activities designed to critique the thin-ideal over the course of 3 weeks</w:t>
            </w:r>
            <w:r>
              <w:rPr>
                <w:rFonts w:eastAsia="Yu Mincho" w:cs="Times New Roman"/>
                <w:color w:val="000000" w:themeColor="text1"/>
                <w:sz w:val="21"/>
                <w:szCs w:val="21"/>
                <w:lang w:eastAsia="zh-CN"/>
              </w:rPr>
              <w:t>; 2</w:t>
            </w:r>
            <w:r>
              <w:rPr>
                <w:rFonts w:eastAsia="Yu Mincho" w:cs="Times New Roman" w:hint="eastAsia"/>
                <w:color w:val="000000" w:themeColor="text1"/>
                <w:sz w:val="21"/>
                <w:szCs w:val="21"/>
                <w:lang w:eastAsia="zh-CN"/>
              </w:rPr>
              <w:t>)</w:t>
            </w:r>
            <w:r>
              <w:rPr>
                <w:rFonts w:eastAsia="Yu Mincho" w:cs="Times New Roman"/>
                <w:color w:val="000000" w:themeColor="text1"/>
                <w:sz w:val="21"/>
                <w:szCs w:val="21"/>
                <w:lang w:eastAsia="zh-CN"/>
              </w:rPr>
              <w:t xml:space="preserve"> Group intervention: p</w:t>
            </w:r>
            <w:r w:rsidRPr="00D013ED">
              <w:rPr>
                <w:rFonts w:eastAsia="Yu Mincho" w:cs="Times New Roman"/>
                <w:color w:val="000000" w:themeColor="text1"/>
                <w:sz w:val="21"/>
                <w:szCs w:val="21"/>
                <w:lang w:eastAsia="zh-CN"/>
              </w:rPr>
              <w:t>articipants voluntarily engaged in verbal, written, and behavioral exercises in which they critiqued the thin ideal during four 1-hr group sessions held on a weekly basis and in home exercises.</w:t>
            </w:r>
          </w:p>
          <w:p w14:paraId="05BF0083" w14:textId="77777777" w:rsidR="00D013ED" w:rsidRPr="00D013ED" w:rsidRDefault="00D013ED" w:rsidP="00015041">
            <w:pPr>
              <w:pStyle w:val="ListParagraph"/>
              <w:numPr>
                <w:ilvl w:val="0"/>
                <w:numId w:val="31"/>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Thing</w:t>
            </w:r>
            <w:r>
              <w:rPr>
                <w:rFonts w:eastAsia="Yu Mincho" w:cs="Times New Roman"/>
                <w:color w:val="000000" w:themeColor="text1"/>
                <w:sz w:val="21"/>
                <w:szCs w:val="21"/>
                <w:lang w:eastAsia="zh-CN"/>
              </w:rPr>
              <w:t>-ideal internalization, body dissatisfaction, dieting, negative affect and eating pathology were tested before and after interventions.</w:t>
            </w:r>
          </w:p>
        </w:tc>
      </w:tr>
      <w:tr w:rsidR="00232F92" w:rsidRPr="00A03CD6" w14:paraId="7CA76C56" w14:textId="77777777" w:rsidTr="00FC39CF">
        <w:trPr>
          <w:trHeight w:val="61"/>
        </w:trPr>
        <w:tc>
          <w:tcPr>
            <w:tcW w:w="1093" w:type="pct"/>
          </w:tcPr>
          <w:p w14:paraId="46A2D306"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6F865D47" w14:textId="77777777" w:rsidR="00C960FF" w:rsidRDefault="00C960FF" w:rsidP="00015041">
            <w:pPr>
              <w:pStyle w:val="ListParagraph"/>
              <w:numPr>
                <w:ilvl w:val="0"/>
                <w:numId w:val="30"/>
              </w:numPr>
              <w:tabs>
                <w:tab w:val="left" w:pos="1063"/>
              </w:tabs>
              <w:spacing w:line="240" w:lineRule="auto"/>
              <w:ind w:leftChars="0" w:firstLineChars="0"/>
              <w:rPr>
                <w:rFonts w:eastAsia="Yu Mincho" w:cs="Times New Roman"/>
                <w:color w:val="000000" w:themeColor="text1"/>
                <w:sz w:val="21"/>
                <w:szCs w:val="21"/>
              </w:rPr>
            </w:pPr>
            <w:r w:rsidRPr="00C960FF">
              <w:rPr>
                <w:rFonts w:eastAsia="Yu Mincho" w:cs="Times New Roman"/>
                <w:color w:val="000000" w:themeColor="text1"/>
                <w:sz w:val="21"/>
                <w:szCs w:val="21"/>
              </w:rPr>
              <w:t xml:space="preserve">Internet and group participants showed greater pre-post reductions in eating disorder risk factors and symptoms than video controls (M ds </w:t>
            </w:r>
            <w:r>
              <w:rPr>
                <w:rFonts w:eastAsia="Yu Mincho" w:cs="Times New Roman"/>
                <w:color w:val="000000" w:themeColor="text1"/>
                <w:sz w:val="21"/>
                <w:szCs w:val="21"/>
              </w:rPr>
              <w:t>=</w:t>
            </w:r>
            <w:r w:rsidRPr="00C960FF">
              <w:rPr>
                <w:rFonts w:eastAsia="Yu Mincho" w:cs="Times New Roman"/>
                <w:color w:val="000000" w:themeColor="text1"/>
                <w:sz w:val="21"/>
                <w:szCs w:val="21"/>
              </w:rPr>
              <w:t xml:space="preserve"> 0.47 and 0.54, respectively) and brochure controls (M ds </w:t>
            </w:r>
            <w:r>
              <w:rPr>
                <w:rFonts w:eastAsia="Yu Mincho" w:cs="Times New Roman"/>
                <w:color w:val="000000" w:themeColor="text1"/>
                <w:sz w:val="21"/>
                <w:szCs w:val="21"/>
              </w:rPr>
              <w:t>=</w:t>
            </w:r>
            <w:r w:rsidRPr="00C960FF">
              <w:rPr>
                <w:rFonts w:eastAsia="Yu Mincho" w:cs="Times New Roman"/>
                <w:color w:val="000000" w:themeColor="text1"/>
                <w:sz w:val="21"/>
                <w:szCs w:val="21"/>
              </w:rPr>
              <w:t xml:space="preserve"> 0.75 and 0.72, respectively), with many effects reaching significance. </w:t>
            </w:r>
          </w:p>
          <w:p w14:paraId="10B54D4E" w14:textId="77777777" w:rsidR="00C960FF" w:rsidRDefault="00C960FF" w:rsidP="00015041">
            <w:pPr>
              <w:pStyle w:val="ListParagraph"/>
              <w:numPr>
                <w:ilvl w:val="0"/>
                <w:numId w:val="30"/>
              </w:numPr>
              <w:tabs>
                <w:tab w:val="left" w:pos="1063"/>
              </w:tabs>
              <w:spacing w:line="240" w:lineRule="auto"/>
              <w:ind w:leftChars="0" w:firstLineChars="0"/>
              <w:rPr>
                <w:rFonts w:eastAsia="Yu Mincho" w:cs="Times New Roman"/>
                <w:color w:val="000000" w:themeColor="text1"/>
                <w:sz w:val="21"/>
                <w:szCs w:val="21"/>
              </w:rPr>
            </w:pPr>
            <w:r w:rsidRPr="00C960FF">
              <w:rPr>
                <w:rFonts w:eastAsia="Yu Mincho" w:cs="Times New Roman"/>
                <w:color w:val="000000" w:themeColor="text1"/>
                <w:sz w:val="21"/>
                <w:szCs w:val="21"/>
              </w:rPr>
              <w:t xml:space="preserve">Effects did not differ significantly for Internet versus group participants (M ds </w:t>
            </w:r>
            <w:r>
              <w:rPr>
                <w:rFonts w:eastAsia="Yu Mincho" w:cs="Times New Roman"/>
                <w:color w:val="000000" w:themeColor="text1"/>
                <w:sz w:val="21"/>
                <w:szCs w:val="21"/>
              </w:rPr>
              <w:t>=</w:t>
            </w:r>
            <w:r w:rsidRPr="00C960FF">
              <w:rPr>
                <w:rFonts w:eastAsia="Yu Mincho" w:cs="Times New Roman"/>
                <w:color w:val="000000" w:themeColor="text1"/>
                <w:sz w:val="21"/>
                <w:szCs w:val="21"/>
              </w:rPr>
              <w:t xml:space="preserve"> –0.13) or for video versus brochure controls (M d </w:t>
            </w:r>
            <w:r>
              <w:rPr>
                <w:rFonts w:eastAsia="Yu Mincho" w:cs="Times New Roman"/>
                <w:color w:val="000000" w:themeColor="text1"/>
                <w:sz w:val="21"/>
                <w:szCs w:val="21"/>
              </w:rPr>
              <w:t>=</w:t>
            </w:r>
            <w:r w:rsidRPr="00C960FF">
              <w:rPr>
                <w:rFonts w:eastAsia="Yu Mincho" w:cs="Times New Roman"/>
                <w:color w:val="000000" w:themeColor="text1"/>
                <w:sz w:val="21"/>
                <w:szCs w:val="21"/>
              </w:rPr>
              <w:t xml:space="preserve"> 0.25). </w:t>
            </w:r>
          </w:p>
          <w:p w14:paraId="16635B04" w14:textId="77777777" w:rsidR="00232F92" w:rsidRPr="00C960FF" w:rsidRDefault="00C960FF" w:rsidP="00015041">
            <w:pPr>
              <w:pStyle w:val="ListParagraph"/>
              <w:numPr>
                <w:ilvl w:val="0"/>
                <w:numId w:val="30"/>
              </w:numPr>
              <w:tabs>
                <w:tab w:val="left" w:pos="1063"/>
              </w:tabs>
              <w:spacing w:line="240" w:lineRule="auto"/>
              <w:ind w:leftChars="0" w:firstLineChars="0"/>
              <w:rPr>
                <w:rFonts w:eastAsia="Yu Mincho" w:cs="Times New Roman"/>
                <w:color w:val="000000" w:themeColor="text1"/>
                <w:sz w:val="21"/>
                <w:szCs w:val="21"/>
              </w:rPr>
            </w:pPr>
            <w:r w:rsidRPr="00C960FF">
              <w:rPr>
                <w:rFonts w:eastAsia="Yu Mincho" w:cs="Times New Roman"/>
                <w:color w:val="000000" w:themeColor="text1"/>
                <w:sz w:val="21"/>
                <w:szCs w:val="21"/>
              </w:rPr>
              <w:t>Effect sizes for the Internet intervention were similar to those previously observed for group versions of this intervention.</w:t>
            </w:r>
          </w:p>
        </w:tc>
      </w:tr>
      <w:tr w:rsidR="00232F92" w:rsidRPr="00A03CD6" w14:paraId="44B97386" w14:textId="77777777" w:rsidTr="00FC39CF">
        <w:trPr>
          <w:trHeight w:val="61"/>
        </w:trPr>
        <w:tc>
          <w:tcPr>
            <w:tcW w:w="1093" w:type="pct"/>
          </w:tcPr>
          <w:p w14:paraId="3DF40ED0"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56E906DF" w14:textId="77777777" w:rsidR="00232F92" w:rsidRPr="00A03CD6" w:rsidRDefault="00D013ED" w:rsidP="00FC39CF">
            <w:pPr>
              <w:spacing w:line="240" w:lineRule="auto"/>
              <w:ind w:firstLineChars="0" w:firstLine="0"/>
              <w:rPr>
                <w:rFonts w:eastAsia="Yu Mincho" w:cs="Times New Roman"/>
                <w:color w:val="000000" w:themeColor="text1"/>
                <w:sz w:val="21"/>
                <w:szCs w:val="21"/>
              </w:rPr>
            </w:pPr>
            <w:r w:rsidRPr="00D013ED">
              <w:rPr>
                <w:rFonts w:eastAsia="Yu Mincho" w:cs="Times New Roman"/>
                <w:color w:val="000000" w:themeColor="text1"/>
                <w:sz w:val="21"/>
                <w:szCs w:val="21"/>
              </w:rPr>
              <w:t>Results suggest that this prototype Internet intervention is as efficacious as the group intervention, implying that there would be merit in completing this intervention and evaluating it in a fully powered trial.</w:t>
            </w:r>
          </w:p>
        </w:tc>
      </w:tr>
      <w:tr w:rsidR="00232F92" w:rsidRPr="00A03CD6" w14:paraId="0EE39BB0" w14:textId="77777777" w:rsidTr="00FC39CF">
        <w:trPr>
          <w:trHeight w:val="61"/>
        </w:trPr>
        <w:tc>
          <w:tcPr>
            <w:tcW w:w="1093" w:type="pct"/>
          </w:tcPr>
          <w:p w14:paraId="1991C5B5"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085A650F" w14:textId="77777777" w:rsidR="00232F92" w:rsidRPr="00A03CD6" w:rsidRDefault="006A6209"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his study provides important evidence on the priority of different types of interventions. Although intervention effect usually correlated with its costs, we could still use this information to find the appropriate one with the best cost-benefit ratio</w:t>
            </w:r>
            <w:r w:rsidR="00C40ECA">
              <w:rPr>
                <w:rFonts w:eastAsia="Yu Mincho" w:cs="Times New Roman"/>
                <w:color w:val="000000" w:themeColor="text1"/>
                <w:sz w:val="21"/>
                <w:szCs w:val="21"/>
                <w:lang w:eastAsia="zh-CN"/>
              </w:rPr>
              <w:t xml:space="preserve"> </w:t>
            </w:r>
            <w:r w:rsidR="00D2179D">
              <w:rPr>
                <w:rFonts w:eastAsia="Yu Mincho" w:cs="Times New Roman"/>
                <w:color w:val="000000" w:themeColor="text1"/>
                <w:sz w:val="21"/>
                <w:szCs w:val="21"/>
                <w:lang w:eastAsia="zh-CN"/>
              </w:rPr>
              <w:t>during</w:t>
            </w:r>
            <w:r w:rsidR="00C40ECA">
              <w:rPr>
                <w:rFonts w:eastAsia="Yu Mincho" w:cs="Times New Roman"/>
                <w:color w:val="000000" w:themeColor="text1"/>
                <w:sz w:val="21"/>
                <w:szCs w:val="21"/>
                <w:lang w:eastAsia="zh-CN"/>
              </w:rPr>
              <w:t xml:space="preserve"> decision making</w:t>
            </w:r>
            <w:r>
              <w:rPr>
                <w:rFonts w:eastAsia="Yu Mincho" w:cs="Times New Roman"/>
                <w:color w:val="000000" w:themeColor="text1"/>
                <w:sz w:val="21"/>
                <w:szCs w:val="21"/>
                <w:lang w:eastAsia="zh-CN"/>
              </w:rPr>
              <w:t>.</w:t>
            </w:r>
          </w:p>
        </w:tc>
      </w:tr>
      <w:tr w:rsidR="00232F92" w:rsidRPr="00A03CD6" w14:paraId="463D20ED" w14:textId="77777777" w:rsidTr="00FC39CF">
        <w:trPr>
          <w:trHeight w:val="61"/>
        </w:trPr>
        <w:tc>
          <w:tcPr>
            <w:tcW w:w="1093" w:type="pct"/>
          </w:tcPr>
          <w:p w14:paraId="4CD85AF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2327BAFC" w14:textId="77777777" w:rsidR="00232F92" w:rsidRPr="00A03CD6" w:rsidRDefault="00DC02FD" w:rsidP="00FC39CF">
            <w:pPr>
              <w:spacing w:line="240" w:lineRule="auto"/>
              <w:ind w:firstLineChars="0" w:firstLine="0"/>
              <w:rPr>
                <w:rFonts w:eastAsia="Yu Mincho" w:cs="Times New Roman"/>
                <w:color w:val="000000" w:themeColor="text1"/>
                <w:sz w:val="21"/>
                <w:szCs w:val="21"/>
                <w:lang w:eastAsia="zh-CN"/>
              </w:rPr>
            </w:pPr>
            <w:r w:rsidRPr="00DC02FD">
              <w:rPr>
                <w:rFonts w:eastAsia="Yu Mincho" w:cs="Times New Roman"/>
                <w:color w:val="000000" w:themeColor="text1"/>
                <w:sz w:val="21"/>
                <w:szCs w:val="21"/>
                <w:lang w:eastAsia="zh-CN"/>
              </w:rPr>
              <w:t xml:space="preserve">E. Stice, P. Rohde, S. Durant, and H. Shaw, “A Preliminary Trial of a Prototype Internet Dissonance-Based Eating Disorder Prevention Program for Young Women </w:t>
            </w:r>
            <w:proofErr w:type="gramStart"/>
            <w:r w:rsidRPr="00DC02FD">
              <w:rPr>
                <w:rFonts w:eastAsia="Yu Mincho" w:cs="Times New Roman"/>
                <w:color w:val="000000" w:themeColor="text1"/>
                <w:sz w:val="21"/>
                <w:szCs w:val="21"/>
                <w:lang w:eastAsia="zh-CN"/>
              </w:rPr>
              <w:t>With</w:t>
            </w:r>
            <w:proofErr w:type="gramEnd"/>
            <w:r w:rsidRPr="00DC02FD">
              <w:rPr>
                <w:rFonts w:eastAsia="Yu Mincho" w:cs="Times New Roman"/>
                <w:color w:val="000000" w:themeColor="text1"/>
                <w:sz w:val="21"/>
                <w:szCs w:val="21"/>
                <w:lang w:eastAsia="zh-CN"/>
              </w:rPr>
              <w:t xml:space="preserve"> Body Image Concerns,” J. Consult. Clin. Psychol., vol. 80, no. 5, pp. 907–916, Oct. 2012.</w:t>
            </w:r>
            <w:r w:rsidRPr="00DC02FD">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{"citationItems":[{"id":"ITEM-1","itemData":{"DOI":"10.1037/a0028016","ISSN":"0022-006X","abstract":"Objective: A group dissonance-based eating disorder prevention program,\nin which young women critique the thin ideal, reduces eating disorder\nrisk factors and symptoms, but it can be difficult to identify school\nclinicians with the time and expertise to deliver the intervention.\nThus, we developed a prototype Internet version of this program and\nevaluated it in a preliminary trial. Method: Female college students\nwith body dissatisfaction (N = 107; M age = 21.6 years, SD = 6.6) were\nrandomized to the Internet intervention, group intervention, educational\nvideo condition, or educational brochure condition. Results: Internet\nand group participants showed greater pre-post reductions in eating\ndisorder risk factors and symptoms than video controls (M ds = 0.47 and\n0.54, respectively) and brochure controls (M ds = 0.75 and 0.72,\nrespectively), with many effects reaching significance. Effects did not\ndiffer significantly for Internet versus group participants (M ds =\n-0.13) or for video versus brochure controls (M d = 0.25). Effect sizes\nfor the Internet intervention were similar to those previously observed\nfor group versions of this intervention. Conclusions: Results suggest\nthat this prototype Internet intervention is as efficacious as the group\nintervention, implying that there would be merit in completing this\nintervention and evaluating it in a fully powered trial.","author":[{"dropping-particle":"","family":"Stice","given":"Eric","non-dropping-particle":"","parse-names":false,"suffix":""},{"dropping-particle":"","family":"Rohde","given":"Paul","non-dropping-particle":"","parse-names":false,"suffix":""},{"dropping-particle":"","family":"Durant","given":"Shelley","non-dropping-particle":"","parse-names":false,"suffix":""},{"dropping-particle":"","family":"Shaw","given":"Heather","non-dropping-particle":"","parse-names":false,"suffix":""}],"container-title":"JOURNAL OF CONSULTING AND CLINICAL PSYCHOLOGY","id":"ITEM-1","issue":"5","issued":{"date-parts":[["2012","10"]]},"page":"907-916","title":"A Preliminary Trial of a Prototype Internet Dissonance-Based Eating Disorder Prevention Program for Young Women With Body Image Concerns","type":"article-journal","volume":"80"},"uris":["http://www.mendeley.com/documents/?uuid=653edfb8-17ca-4c1c-96b4-7974b71634d1"]}],"mendeley":{"formattedCitation":"[151]","plainTextFormattedCitation":"[151]","previouslyFormattedCitation":"[151]"},"properties":{"noteIndex":0},"schema":"https://github.com/citation-style-language/schema/raw/master/csl-citation.json"}</w:instrText>
            </w:r>
            <w:r w:rsidRPr="00DC02FD">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[151]</w:t>
            </w:r>
            <w:r w:rsidRPr="00DC02FD">
              <w:rPr>
                <w:rFonts w:eastAsia="Yu Mincho" w:cs="Times New Roman"/>
                <w:color w:val="000000" w:themeColor="text1"/>
                <w:sz w:val="21"/>
                <w:szCs w:val="21"/>
                <w:lang w:eastAsia="zh-CN"/>
              </w:rPr>
              <w:fldChar w:fldCharType="end"/>
            </w:r>
          </w:p>
        </w:tc>
      </w:tr>
    </w:tbl>
    <w:p w14:paraId="3224F399" w14:textId="77777777" w:rsidR="00232F92" w:rsidRDefault="00232F92"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38750967" w14:textId="77777777" w:rsidTr="00FC39CF">
        <w:tc>
          <w:tcPr>
            <w:tcW w:w="5000" w:type="pct"/>
            <w:gridSpan w:val="4"/>
          </w:tcPr>
          <w:p w14:paraId="4EA203B5"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DC02FD">
              <w:rPr>
                <w:rFonts w:eastAsia="Yu Mincho" w:cs="Times New Roman"/>
                <w:color w:val="000000" w:themeColor="text1"/>
                <w:sz w:val="21"/>
                <w:szCs w:val="21"/>
                <w:lang w:eastAsia="zh-CN"/>
              </w:rPr>
              <w:t xml:space="preserve">10 </w:t>
            </w:r>
            <w:r w:rsidR="00DC02FD" w:rsidRPr="00DC02FD">
              <w:rPr>
                <w:rFonts w:eastAsia="Yu Mincho" w:cs="Times New Roman"/>
                <w:color w:val="000000" w:themeColor="text1"/>
                <w:sz w:val="21"/>
                <w:szCs w:val="21"/>
                <w:lang w:eastAsia="zh-CN"/>
              </w:rPr>
              <w:t>Brief self-compassion meditation training for body image distress in young adult women</w:t>
            </w:r>
          </w:p>
        </w:tc>
      </w:tr>
      <w:tr w:rsidR="00232F92" w:rsidRPr="00A03CD6" w14:paraId="76173B2D" w14:textId="77777777" w:rsidTr="00FC39CF">
        <w:tc>
          <w:tcPr>
            <w:tcW w:w="1093" w:type="pct"/>
          </w:tcPr>
          <w:p w14:paraId="7CF6754D"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15FF16B8" w14:textId="77777777" w:rsidR="00232F92" w:rsidRPr="00A03CD6" w:rsidRDefault="00DD1B47"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S</w:t>
            </w:r>
            <w:r w:rsidRPr="00DD1B47">
              <w:rPr>
                <w:rFonts w:eastAsia="Yu Mincho" w:cs="Times New Roman"/>
                <w:color w:val="000000" w:themeColor="text1"/>
                <w:sz w:val="21"/>
                <w:szCs w:val="21"/>
              </w:rPr>
              <w:t xml:space="preserve">elf-compassion training can impact aspects of self-compassion and </w:t>
            </w:r>
            <w:r>
              <w:rPr>
                <w:rFonts w:eastAsia="Yu Mincho" w:cs="Times New Roman"/>
                <w:color w:val="000000" w:themeColor="text1"/>
                <w:sz w:val="21"/>
                <w:szCs w:val="21"/>
              </w:rPr>
              <w:t>body image dissatisfaction.</w:t>
            </w:r>
          </w:p>
        </w:tc>
      </w:tr>
      <w:tr w:rsidR="00232F92" w:rsidRPr="00A03CD6" w14:paraId="7658F438" w14:textId="77777777" w:rsidTr="00FC39CF">
        <w:tc>
          <w:tcPr>
            <w:tcW w:w="1093" w:type="pct"/>
          </w:tcPr>
          <w:p w14:paraId="74461F3C"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41294499" w14:textId="77777777" w:rsidR="00232F92" w:rsidRPr="00A03CD6" w:rsidRDefault="00B773CD"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U</w:t>
            </w:r>
            <w:r>
              <w:rPr>
                <w:rFonts w:eastAsia="Yu Mincho" w:cs="Times New Roman"/>
                <w:color w:val="000000" w:themeColor="text1"/>
                <w:sz w:val="21"/>
                <w:szCs w:val="21"/>
                <w:lang w:eastAsia="zh-CN"/>
              </w:rPr>
              <w:t>SA</w:t>
            </w:r>
          </w:p>
        </w:tc>
        <w:tc>
          <w:tcPr>
            <w:tcW w:w="1015" w:type="pct"/>
          </w:tcPr>
          <w:p w14:paraId="67396889"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206C5080" w14:textId="77777777" w:rsidR="00232F92" w:rsidRPr="00A03CD6" w:rsidRDefault="00B773CD"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016.12</w:t>
            </w:r>
          </w:p>
        </w:tc>
      </w:tr>
      <w:tr w:rsidR="00232F92" w:rsidRPr="00A03CD6" w14:paraId="2EF4AB91" w14:textId="77777777" w:rsidTr="00FC39CF">
        <w:tc>
          <w:tcPr>
            <w:tcW w:w="1093" w:type="pct"/>
          </w:tcPr>
          <w:p w14:paraId="4D9E119D"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441684E2" w14:textId="77777777" w:rsidR="00232F92" w:rsidRPr="00A03CD6" w:rsidRDefault="00DD20E3"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o </w:t>
            </w:r>
            <w:r w:rsidRPr="00DD20E3">
              <w:rPr>
                <w:rFonts w:eastAsia="Yu Mincho" w:cs="Times New Roman"/>
                <w:color w:val="000000" w:themeColor="text1"/>
                <w:sz w:val="21"/>
                <w:szCs w:val="21"/>
                <w:lang w:eastAsia="zh-CN"/>
              </w:rPr>
              <w:t>evaluate a version of an Internet-based self-compassion training, which had previously shown promising results, but was limited by high attrition.</w:t>
            </w:r>
          </w:p>
        </w:tc>
      </w:tr>
      <w:tr w:rsidR="00232F92" w:rsidRPr="00A03CD6" w14:paraId="5A6E4E4B" w14:textId="77777777" w:rsidTr="00FC39CF">
        <w:tc>
          <w:tcPr>
            <w:tcW w:w="1093" w:type="pct"/>
          </w:tcPr>
          <w:p w14:paraId="7B66AEDE"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S</w:t>
            </w:r>
            <w:r>
              <w:rPr>
                <w:rFonts w:eastAsia="Yu Mincho" w:cs="Times New Roman"/>
                <w:color w:val="000000" w:themeColor="text1"/>
                <w:sz w:val="21"/>
                <w:szCs w:val="21"/>
                <w:lang w:eastAsia="zh-CN"/>
              </w:rPr>
              <w:t>tudy Design</w:t>
            </w:r>
          </w:p>
        </w:tc>
        <w:tc>
          <w:tcPr>
            <w:tcW w:w="3907" w:type="pct"/>
            <w:gridSpan w:val="3"/>
          </w:tcPr>
          <w:p w14:paraId="2D4F68A5" w14:textId="77777777" w:rsidR="00232F92" w:rsidRPr="00A03CD6" w:rsidRDefault="00B773CD"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w:t>
            </w:r>
          </w:p>
        </w:tc>
      </w:tr>
      <w:tr w:rsidR="00232F92" w:rsidRPr="00A03CD6" w14:paraId="0638E203" w14:textId="77777777" w:rsidTr="00FC39CF">
        <w:tc>
          <w:tcPr>
            <w:tcW w:w="1093" w:type="pct"/>
          </w:tcPr>
          <w:p w14:paraId="54BE709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28F2D096" w14:textId="77777777" w:rsidR="00232F92" w:rsidRPr="00A03CD6" w:rsidRDefault="00901FFB" w:rsidP="00901FFB">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80</w:t>
            </w:r>
            <w:r w:rsidRPr="00901FFB">
              <w:rPr>
                <w:rFonts w:eastAsia="Yu Mincho" w:cs="Times New Roman"/>
                <w:color w:val="000000" w:themeColor="text1"/>
                <w:sz w:val="21"/>
                <w:szCs w:val="21"/>
              </w:rPr>
              <w:t xml:space="preserve"> undergraduate women with body image/appearance concerns</w:t>
            </w:r>
            <w:r>
              <w:rPr>
                <w:rFonts w:eastAsia="Yu Mincho" w:cs="Times New Roman"/>
                <w:color w:val="000000" w:themeColor="text1"/>
                <w:sz w:val="21"/>
                <w:szCs w:val="21"/>
              </w:rPr>
              <w:t xml:space="preserve"> and</w:t>
            </w:r>
            <w:r w:rsidRPr="00901FFB">
              <w:rPr>
                <w:rFonts w:eastAsia="Yu Mincho" w:cs="Times New Roman"/>
                <w:color w:val="000000" w:themeColor="text1"/>
                <w:sz w:val="21"/>
                <w:szCs w:val="21"/>
              </w:rPr>
              <w:t xml:space="preserve"> who were not currently meditating</w:t>
            </w:r>
            <w:r>
              <w:rPr>
                <w:rFonts w:eastAsia="Yu Mincho" w:cs="Times New Roman"/>
                <w:color w:val="000000" w:themeColor="text1"/>
                <w:sz w:val="21"/>
                <w:szCs w:val="21"/>
              </w:rPr>
              <w:t>.</w:t>
            </w:r>
            <w:r w:rsidRPr="00901FFB">
              <w:rPr>
                <w:rFonts w:eastAsia="Yu Mincho" w:cs="Times New Roman"/>
                <w:color w:val="000000" w:themeColor="text1"/>
                <w:sz w:val="21"/>
                <w:szCs w:val="21"/>
              </w:rPr>
              <w:t xml:space="preserve"> The women ranged in age from 18 to 21 (M = 18.85, SD = 0.87), with a mean body mass index (BMI) of 22.20 (SD=3.60), based on self-reported height and weight.</w:t>
            </w:r>
          </w:p>
        </w:tc>
      </w:tr>
      <w:tr w:rsidR="00232F92" w:rsidRPr="00A03CD6" w14:paraId="784AD6A6" w14:textId="77777777" w:rsidTr="00FC39CF">
        <w:trPr>
          <w:trHeight w:val="61"/>
        </w:trPr>
        <w:tc>
          <w:tcPr>
            <w:tcW w:w="1093" w:type="pct"/>
          </w:tcPr>
          <w:p w14:paraId="4F43468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62F6C200" w14:textId="77777777" w:rsidR="00232F92" w:rsidRPr="00B773CD" w:rsidRDefault="00B773CD" w:rsidP="00015041">
            <w:pPr>
              <w:pStyle w:val="ListParagraph"/>
              <w:numPr>
                <w:ilvl w:val="0"/>
                <w:numId w:val="33"/>
              </w:numPr>
              <w:tabs>
                <w:tab w:val="left" w:pos="1063"/>
              </w:tabs>
              <w:spacing w:line="240" w:lineRule="auto"/>
              <w:ind w:leftChars="0" w:firstLineChars="0"/>
              <w:rPr>
                <w:rFonts w:eastAsia="Yu Mincho" w:cs="Times New Roman"/>
                <w:color w:val="000000" w:themeColor="text1"/>
                <w:sz w:val="21"/>
                <w:szCs w:val="21"/>
              </w:rPr>
            </w:pPr>
            <w:r w:rsidRPr="00B773CD">
              <w:rPr>
                <w:rFonts w:eastAsia="Yu Mincho" w:cs="Times New Roman"/>
                <w:color w:val="000000" w:themeColor="text1"/>
                <w:sz w:val="21"/>
                <w:szCs w:val="21"/>
              </w:rPr>
              <w:t>Self-compassion interventions may be uniquely suited to address body image distress (BID), as change-based strategies may have limited utility in a cultural context that so highly values appearance.</w:t>
            </w:r>
          </w:p>
          <w:p w14:paraId="2F7D62FA" w14:textId="77777777" w:rsidR="00B773CD" w:rsidRPr="00B773CD" w:rsidRDefault="00B773CD" w:rsidP="00015041">
            <w:pPr>
              <w:pStyle w:val="ListParagraph"/>
              <w:numPr>
                <w:ilvl w:val="0"/>
                <w:numId w:val="33"/>
              </w:numPr>
              <w:tabs>
                <w:tab w:val="left" w:pos="1063"/>
              </w:tabs>
              <w:spacing w:line="240" w:lineRule="auto"/>
              <w:ind w:leftChars="0" w:firstLineChars="0"/>
              <w:rPr>
                <w:rFonts w:eastAsia="Yu Mincho" w:cs="Times New Roman"/>
                <w:color w:val="000000" w:themeColor="text1"/>
                <w:sz w:val="21"/>
                <w:szCs w:val="21"/>
              </w:rPr>
            </w:pPr>
            <w:r w:rsidRPr="00B773CD">
              <w:rPr>
                <w:rFonts w:eastAsia="Yu Mincho" w:cs="Times New Roman"/>
                <w:color w:val="000000" w:themeColor="text1"/>
                <w:sz w:val="21"/>
                <w:szCs w:val="21"/>
              </w:rPr>
              <w:t>The current study evaluated a version of an Internet-based self-compassion training, which had previously shown promising results, but was limited by high attrition.</w:t>
            </w:r>
          </w:p>
        </w:tc>
      </w:tr>
      <w:tr w:rsidR="00232F92" w:rsidRPr="00A03CD6" w14:paraId="000DAC0B" w14:textId="77777777" w:rsidTr="00FC39CF">
        <w:trPr>
          <w:trHeight w:val="61"/>
        </w:trPr>
        <w:tc>
          <w:tcPr>
            <w:tcW w:w="1093" w:type="pct"/>
          </w:tcPr>
          <w:p w14:paraId="6A19A998"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758C1FD5" w14:textId="77777777" w:rsidR="004E3027" w:rsidRDefault="004E3027" w:rsidP="00015041">
            <w:pPr>
              <w:pStyle w:val="ListParagraph"/>
              <w:numPr>
                <w:ilvl w:val="0"/>
                <w:numId w:val="34"/>
              </w:numPr>
              <w:tabs>
                <w:tab w:val="left" w:pos="1063"/>
              </w:tabs>
              <w:spacing w:line="240" w:lineRule="auto"/>
              <w:ind w:leftChars="0" w:firstLineChars="0"/>
              <w:rPr>
                <w:rFonts w:eastAsia="Yu Mincho" w:cs="Times New Roman"/>
                <w:color w:val="000000" w:themeColor="text1"/>
                <w:sz w:val="21"/>
                <w:szCs w:val="21"/>
              </w:rPr>
            </w:pPr>
            <w:r w:rsidRPr="004E3027">
              <w:rPr>
                <w:rFonts w:eastAsia="Yu Mincho" w:cs="Times New Roman"/>
                <w:color w:val="000000" w:themeColor="text1"/>
                <w:sz w:val="21"/>
                <w:szCs w:val="21"/>
              </w:rPr>
              <w:t>All training exercises were in the form of 20-minute podcasts. The self-compassion meditation exercises were those used by Albertson et al. (2014). The three exercises included a compassionate body scan (completed first in the lab and then sent to participants the following two days), an affectionate breathing exercise (sent to participants on Days 4 and 5), and a loving-kindness meditation directed toward the body (sent to participants on Days 6 and 7).</w:t>
            </w:r>
          </w:p>
          <w:p w14:paraId="1BAE12A3" w14:textId="77777777" w:rsidR="000C51D2" w:rsidRPr="004E3027" w:rsidRDefault="00901FFB" w:rsidP="00015041">
            <w:pPr>
              <w:pStyle w:val="ListParagraph"/>
              <w:numPr>
                <w:ilvl w:val="0"/>
                <w:numId w:val="34"/>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elf-compassion, body appreciation, self-esteem, body surveillance, body shame, appearance-contingent self-worth</w:t>
            </w:r>
            <w:r w:rsidR="00DD1B47">
              <w:rPr>
                <w:rFonts w:eastAsia="Yu Mincho" w:cs="Times New Roman"/>
                <w:color w:val="000000" w:themeColor="text1"/>
                <w:sz w:val="21"/>
                <w:szCs w:val="21"/>
                <w:lang w:eastAsia="zh-CN"/>
              </w:rPr>
              <w:t xml:space="preserve"> and</w:t>
            </w:r>
            <w:r>
              <w:rPr>
                <w:rFonts w:eastAsia="Yu Mincho" w:cs="Times New Roman"/>
                <w:color w:val="000000" w:themeColor="text1"/>
                <w:sz w:val="21"/>
                <w:szCs w:val="21"/>
                <w:lang w:eastAsia="zh-CN"/>
              </w:rPr>
              <w:t xml:space="preserve"> body dissatisfaction</w:t>
            </w:r>
            <w:r w:rsidR="00FC33D5">
              <w:rPr>
                <w:rFonts w:eastAsia="Yu Mincho" w:cs="Times New Roman"/>
                <w:color w:val="000000" w:themeColor="text1"/>
                <w:sz w:val="21"/>
                <w:szCs w:val="21"/>
                <w:lang w:eastAsia="zh-CN"/>
              </w:rPr>
              <w:t xml:space="preserve"> were assessed before and after the intervention.</w:t>
            </w:r>
          </w:p>
        </w:tc>
      </w:tr>
      <w:tr w:rsidR="00232F92" w:rsidRPr="00A03CD6" w14:paraId="3B0C8A58" w14:textId="77777777" w:rsidTr="00FC39CF">
        <w:trPr>
          <w:trHeight w:val="61"/>
        </w:trPr>
        <w:tc>
          <w:tcPr>
            <w:tcW w:w="1093" w:type="pct"/>
          </w:tcPr>
          <w:p w14:paraId="278DD7A6"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0796B0E2" w14:textId="77777777" w:rsidR="00232F92" w:rsidRPr="00A03CD6" w:rsidRDefault="00886AF4" w:rsidP="00FC39CF">
            <w:pPr>
              <w:tabs>
                <w:tab w:val="left" w:pos="1063"/>
              </w:tabs>
              <w:spacing w:line="240" w:lineRule="auto"/>
              <w:ind w:firstLineChars="0" w:firstLine="0"/>
              <w:rPr>
                <w:rFonts w:eastAsia="Yu Mincho" w:cs="Times New Roman"/>
                <w:color w:val="000000" w:themeColor="text1"/>
                <w:sz w:val="21"/>
                <w:szCs w:val="21"/>
              </w:rPr>
            </w:pPr>
            <w:r w:rsidRPr="00886AF4">
              <w:rPr>
                <w:rFonts w:eastAsia="Yu Mincho" w:cs="Times New Roman"/>
                <w:color w:val="000000" w:themeColor="text1"/>
                <w:sz w:val="21"/>
                <w:szCs w:val="21"/>
              </w:rPr>
              <w:t>Consistent with the prior study, these analyses indicated that intervention participants showed significantly greater pre-post change on body appreciation and appearance-contingent self-worth (as well as body surveillance) compared to controls.</w:t>
            </w:r>
            <w:r>
              <w:rPr>
                <w:rFonts w:eastAsia="Yu Mincho" w:cs="Times New Roman"/>
                <w:color w:val="000000" w:themeColor="text1"/>
                <w:sz w:val="21"/>
                <w:szCs w:val="21"/>
              </w:rPr>
              <w:t xml:space="preserve"> Though </w:t>
            </w:r>
            <w:r w:rsidRPr="00886AF4">
              <w:rPr>
                <w:rFonts w:eastAsia="Yu Mincho" w:cs="Times New Roman"/>
                <w:color w:val="000000" w:themeColor="text1"/>
                <w:sz w:val="21"/>
                <w:szCs w:val="21"/>
              </w:rPr>
              <w:t>significantly greater reductions in body shame or body dissatisfaction following training</w:t>
            </w:r>
            <w:r>
              <w:rPr>
                <w:rFonts w:eastAsia="Yu Mincho" w:cs="Times New Roman"/>
                <w:color w:val="000000" w:themeColor="text1"/>
                <w:sz w:val="21"/>
                <w:szCs w:val="21"/>
              </w:rPr>
              <w:t xml:space="preserve"> were not observed.</w:t>
            </w:r>
          </w:p>
        </w:tc>
      </w:tr>
      <w:tr w:rsidR="00232F92" w:rsidRPr="00A03CD6" w14:paraId="01840B38" w14:textId="77777777" w:rsidTr="00FC39CF">
        <w:trPr>
          <w:trHeight w:val="61"/>
        </w:trPr>
        <w:tc>
          <w:tcPr>
            <w:tcW w:w="1093" w:type="pct"/>
          </w:tcPr>
          <w:p w14:paraId="6B242D4E"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65EAF348" w14:textId="77777777" w:rsidR="00232F92" w:rsidRPr="00A03CD6" w:rsidRDefault="00DD20E3" w:rsidP="00FC39CF">
            <w:pPr>
              <w:spacing w:line="240" w:lineRule="auto"/>
              <w:ind w:firstLineChars="0" w:firstLine="0"/>
              <w:rPr>
                <w:rFonts w:eastAsia="Yu Mincho" w:cs="Times New Roman"/>
                <w:color w:val="000000" w:themeColor="text1"/>
                <w:sz w:val="21"/>
                <w:szCs w:val="21"/>
              </w:rPr>
            </w:pPr>
            <w:r w:rsidRPr="00DD20E3">
              <w:rPr>
                <w:rFonts w:eastAsia="Yu Mincho" w:cs="Times New Roman"/>
                <w:color w:val="000000" w:themeColor="text1"/>
                <w:sz w:val="21"/>
                <w:szCs w:val="21"/>
              </w:rPr>
              <w:t>Results suggest that brief exposure to the basic tenets of self-compassion holds promise for improving aspects of self-compassion and BID.</w:t>
            </w:r>
          </w:p>
        </w:tc>
      </w:tr>
      <w:tr w:rsidR="00232F92" w:rsidRPr="00A03CD6" w14:paraId="1BB3CD3D" w14:textId="77777777" w:rsidTr="00FC39CF">
        <w:trPr>
          <w:trHeight w:val="61"/>
        </w:trPr>
        <w:tc>
          <w:tcPr>
            <w:tcW w:w="1093" w:type="pct"/>
          </w:tcPr>
          <w:p w14:paraId="41AF12B3"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746D2F12" w14:textId="77777777" w:rsidR="00232F92" w:rsidRPr="00A03CD6" w:rsidRDefault="004E1446" w:rsidP="00FC39CF">
            <w:pPr>
              <w:spacing w:line="240" w:lineRule="auto"/>
              <w:ind w:firstLineChars="0" w:firstLine="0"/>
              <w:rPr>
                <w:rFonts w:eastAsia="Yu Mincho" w:cs="Times New Roman"/>
                <w:color w:val="000000" w:themeColor="text1"/>
                <w:sz w:val="21"/>
                <w:szCs w:val="21"/>
              </w:rPr>
            </w:pPr>
            <w:r>
              <w:rPr>
                <w:rFonts w:eastAsia="Yu Mincho" w:cs="Times New Roman" w:hint="eastAsia"/>
                <w:color w:val="000000" w:themeColor="text1"/>
                <w:sz w:val="21"/>
                <w:szCs w:val="21"/>
                <w:lang w:eastAsia="zh-CN"/>
              </w:rPr>
              <w:t>Similar</w:t>
            </w:r>
            <w:r>
              <w:rPr>
                <w:rFonts w:eastAsia="Yu Mincho" w:cs="Times New Roman"/>
                <w:color w:val="000000" w:themeColor="text1"/>
                <w:sz w:val="21"/>
                <w:szCs w:val="21"/>
                <w:lang w:eastAsia="zh-CN"/>
              </w:rPr>
              <w:t xml:space="preserve"> to dissonance intervention, this is another type of effective method that purely based on psychological improvement. Thus, weekly community activities and school physical class are good place to incorporate this intervention. Since the social cultural environment might be hard to change, being strong from inside could be more effective.</w:t>
            </w:r>
          </w:p>
        </w:tc>
      </w:tr>
      <w:tr w:rsidR="00232F92" w:rsidRPr="00A03CD6" w14:paraId="6EDC467A" w14:textId="77777777" w:rsidTr="00FC39CF">
        <w:trPr>
          <w:trHeight w:val="61"/>
        </w:trPr>
        <w:tc>
          <w:tcPr>
            <w:tcW w:w="1093" w:type="pct"/>
          </w:tcPr>
          <w:p w14:paraId="5BD54ED6"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213E51FE" w14:textId="77777777" w:rsidR="00232F92" w:rsidRPr="00A03CD6" w:rsidRDefault="00DC02FD" w:rsidP="00FC39CF">
            <w:pPr>
              <w:spacing w:line="240" w:lineRule="auto"/>
              <w:ind w:firstLineChars="0" w:firstLine="0"/>
              <w:rPr>
                <w:rFonts w:eastAsia="Yu Mincho" w:cs="Times New Roman"/>
                <w:color w:val="000000" w:themeColor="text1"/>
                <w:sz w:val="21"/>
                <w:szCs w:val="21"/>
                <w:lang w:eastAsia="zh-CN"/>
              </w:rPr>
            </w:pPr>
            <w:r w:rsidRPr="00DC02FD">
              <w:rPr>
                <w:rFonts w:eastAsia="Yu Mincho" w:cs="Times New Roman"/>
                <w:color w:val="000000" w:themeColor="text1"/>
                <w:sz w:val="21"/>
                <w:szCs w:val="21"/>
                <w:lang w:eastAsia="zh-CN"/>
              </w:rPr>
              <w:t>A. M. Toole and L. W. Craighead, “Brief self-compassion meditation training for body image distress in young adult women,” Body Image, vol. 19, pp. 104–112, Dec. 2016.</w:t>
            </w:r>
            <w:r w:rsidRPr="00DC02FD">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{"citationItems":[{"id":"ITEM-1","itemData":{"DOI":"10.1016/j.bodyim.2016.09.001","ISSN":"1740-1445","abstract":"Self-compassion interventions may be uniquely suited to address body\nimage distress (BID), as change based strategies may have limited\nutility in a cultural context that so highly values appearance. The\ncurrent study evaluated a version of an Internet-based self-compassion\ntraining, which had previously shown promising results, but was limited\nby high attrition. The intervention period was reduced from three weeks\nto one week in the present study to improve retention. Eighty\nundergraduate women endorsing body image concerns were randomized to\neither self-compassion meditation training or a waitlist control group.\nResults suggest that brief exposure to the basic tenets of\nself-compassion holds promise for improving aspects of self-compassion\nand BID. Attrition was minimal, but compliance with meditation practice\ninstructions during the week was low. Efforts are needed to improve\nengagement, but this approach has the potential to be an acceptable and\ncost effective method to reduce BID. (C) 2016 Elsevier Ltd. All rights\nreserved.","author":[{"dropping-particle":"","family":"Toole","given":"Aubrey M","non-dropping-particle":"","parse-names":false,"suffix":""},{"dropping-particle":"","family":"Craighead","given":"Linda W","non-dropping-particle":"","parse-names":false,"suffix":""}],"container-title":"BODY IMAGE","id":"ITEM-1","issued":{"date-parts":[["2016","12"]]},"page":"104-112","title":"Brief self-compassion meditation training for body image distress in young adult women","type":"article-journal","volume":"19"},"uris":["http://www.mendeley.com/documents/?uuid=460a5f6f-036c-49f1-8598-437b47887481"]}],"mendeley":{"formattedCitation":"[152]","plainTextFormattedCitation":"[152]","previouslyFormattedCitation":"[152]"},"properties":{"noteIndex":0},"schema":"https://github.com/citation-style-language/schema/raw/master/csl-citation.json"}</w:instrText>
            </w:r>
            <w:r w:rsidRPr="00DC02FD">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[152]</w:t>
            </w:r>
            <w:r w:rsidRPr="00DC02FD">
              <w:rPr>
                <w:rFonts w:eastAsia="Yu Mincho" w:cs="Times New Roman"/>
                <w:color w:val="000000" w:themeColor="text1"/>
                <w:sz w:val="21"/>
                <w:szCs w:val="21"/>
                <w:lang w:eastAsia="zh-CN"/>
              </w:rPr>
              <w:fldChar w:fldCharType="end"/>
            </w:r>
          </w:p>
        </w:tc>
      </w:tr>
    </w:tbl>
    <w:p w14:paraId="1388A1EC" w14:textId="77777777" w:rsidR="00232F92" w:rsidRDefault="00232F92"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71430A26" w14:textId="77777777" w:rsidTr="00FC39CF">
        <w:tc>
          <w:tcPr>
            <w:tcW w:w="5000" w:type="pct"/>
            <w:gridSpan w:val="4"/>
          </w:tcPr>
          <w:p w14:paraId="7BB887EA"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DC02FD">
              <w:rPr>
                <w:rFonts w:eastAsia="Yu Mincho" w:cs="Times New Roman"/>
                <w:color w:val="000000" w:themeColor="text1"/>
                <w:sz w:val="21"/>
                <w:szCs w:val="21"/>
                <w:lang w:eastAsia="zh-CN"/>
              </w:rPr>
              <w:t xml:space="preserve">11 </w:t>
            </w:r>
            <w:r w:rsidR="00DC02FD" w:rsidRPr="00DC02FD">
              <w:rPr>
                <w:rFonts w:eastAsia="Yu Mincho" w:cs="Times New Roman"/>
                <w:color w:val="000000" w:themeColor="text1"/>
                <w:sz w:val="21"/>
                <w:szCs w:val="21"/>
                <w:lang w:eastAsia="zh-CN"/>
              </w:rPr>
              <w:t>Swimsuit issues: promoting positive body image in young women’s magazines</w:t>
            </w:r>
          </w:p>
        </w:tc>
      </w:tr>
      <w:tr w:rsidR="00232F92" w:rsidRPr="00A03CD6" w14:paraId="283457A9" w14:textId="77777777" w:rsidTr="00FC39CF">
        <w:tc>
          <w:tcPr>
            <w:tcW w:w="1093" w:type="pct"/>
          </w:tcPr>
          <w:p w14:paraId="33E95475"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1959E1B3" w14:textId="77777777" w:rsidR="00232F92" w:rsidRPr="00A03CD6" w:rsidRDefault="009B7921"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 xml:space="preserve"> Code of using models with </w:t>
            </w:r>
            <w:r w:rsidRPr="00E10250">
              <w:rPr>
                <w:rFonts w:eastAsia="Yu Mincho" w:cs="Times New Roman"/>
                <w:color w:val="000000" w:themeColor="text1"/>
                <w:sz w:val="21"/>
                <w:szCs w:val="21"/>
              </w:rPr>
              <w:t>diverse range of body shapes and size</w:t>
            </w:r>
            <w:r>
              <w:rPr>
                <w:rFonts w:eastAsia="Yu Mincho" w:cs="Times New Roman"/>
                <w:color w:val="000000" w:themeColor="text1"/>
                <w:sz w:val="21"/>
                <w:szCs w:val="21"/>
              </w:rPr>
              <w:t xml:space="preserve">s in </w:t>
            </w:r>
            <w:r w:rsidRPr="00E10250">
              <w:rPr>
                <w:rFonts w:eastAsia="Yu Mincho" w:cs="Times New Roman"/>
                <w:color w:val="000000" w:themeColor="text1"/>
                <w:sz w:val="21"/>
                <w:szCs w:val="21"/>
              </w:rPr>
              <w:t>fashion, media and advertising industries</w:t>
            </w:r>
            <w:r>
              <w:rPr>
                <w:rFonts w:eastAsia="Yu Mincho" w:cs="Times New Roman"/>
                <w:color w:val="000000" w:themeColor="text1"/>
                <w:sz w:val="21"/>
                <w:szCs w:val="21"/>
              </w:rPr>
              <w:t xml:space="preserve"> was proven successful in Australia.</w:t>
            </w:r>
          </w:p>
        </w:tc>
      </w:tr>
      <w:tr w:rsidR="00232F92" w:rsidRPr="00A03CD6" w14:paraId="2D737D44" w14:textId="77777777" w:rsidTr="00FC39CF">
        <w:tc>
          <w:tcPr>
            <w:tcW w:w="1093" w:type="pct"/>
          </w:tcPr>
          <w:p w14:paraId="7B13BABE"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3EF00EBF" w14:textId="77777777" w:rsidR="00232F92" w:rsidRPr="00A03CD6" w:rsidRDefault="00E81CCA"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A</w:t>
            </w:r>
            <w:r>
              <w:rPr>
                <w:rFonts w:eastAsia="Yu Mincho" w:cs="Times New Roman"/>
                <w:color w:val="000000" w:themeColor="text1"/>
                <w:sz w:val="21"/>
                <w:szCs w:val="21"/>
                <w:lang w:eastAsia="zh-CN"/>
              </w:rPr>
              <w:t>ustralia</w:t>
            </w:r>
          </w:p>
        </w:tc>
        <w:tc>
          <w:tcPr>
            <w:tcW w:w="1015" w:type="pct"/>
          </w:tcPr>
          <w:p w14:paraId="1A729BA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39CAA046" w14:textId="77777777" w:rsidR="00232F92" w:rsidRPr="00A03CD6" w:rsidRDefault="00E81CCA"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011.08</w:t>
            </w:r>
          </w:p>
        </w:tc>
      </w:tr>
      <w:tr w:rsidR="00232F92" w:rsidRPr="00A03CD6" w14:paraId="0054882C" w14:textId="77777777" w:rsidTr="00FC39CF">
        <w:tc>
          <w:tcPr>
            <w:tcW w:w="1093" w:type="pct"/>
          </w:tcPr>
          <w:p w14:paraId="4299596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G</w:t>
            </w:r>
            <w:r>
              <w:rPr>
                <w:rFonts w:eastAsia="Yu Mincho" w:cs="Times New Roman"/>
                <w:color w:val="000000" w:themeColor="text1"/>
                <w:sz w:val="21"/>
                <w:szCs w:val="21"/>
                <w:lang w:eastAsia="zh-CN"/>
              </w:rPr>
              <w:t>oal</w:t>
            </w:r>
          </w:p>
        </w:tc>
        <w:tc>
          <w:tcPr>
            <w:tcW w:w="3907" w:type="pct"/>
            <w:gridSpan w:val="3"/>
          </w:tcPr>
          <w:p w14:paraId="10073A4E" w14:textId="77777777" w:rsidR="00232F92" w:rsidRPr="00A03CD6" w:rsidRDefault="0069226F"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 xml:space="preserve">To </w:t>
            </w:r>
            <w:r w:rsidRPr="0069226F">
              <w:rPr>
                <w:rFonts w:eastAsia="Yu Mincho" w:cs="Times New Roman"/>
                <w:color w:val="000000" w:themeColor="text1"/>
                <w:sz w:val="21"/>
                <w:szCs w:val="21"/>
              </w:rPr>
              <w:t>review the promotion of healthy body image to young Australian women, following the 2009 introduction of the voluntary Industry Code of Conduct on Body Image. The Code includes using diverse sized models in magazines.</w:t>
            </w:r>
          </w:p>
        </w:tc>
      </w:tr>
      <w:tr w:rsidR="00232F92" w:rsidRPr="00A03CD6" w14:paraId="5656D8BA" w14:textId="77777777" w:rsidTr="00FC39CF">
        <w:tc>
          <w:tcPr>
            <w:tcW w:w="1093" w:type="pct"/>
          </w:tcPr>
          <w:p w14:paraId="45F8BE8D"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72B2F466" w14:textId="77777777" w:rsidR="00232F92" w:rsidRPr="00A03CD6" w:rsidRDefault="0069226F"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Q</w:t>
            </w:r>
            <w:r w:rsidRPr="0069226F">
              <w:rPr>
                <w:rFonts w:eastAsia="Yu Mincho" w:cs="Times New Roman"/>
                <w:color w:val="000000" w:themeColor="text1"/>
                <w:sz w:val="21"/>
                <w:szCs w:val="21"/>
              </w:rPr>
              <w:t>ualitative content analysis</w:t>
            </w:r>
          </w:p>
        </w:tc>
      </w:tr>
      <w:tr w:rsidR="00232F92" w:rsidRPr="00A03CD6" w14:paraId="7B3A0038" w14:textId="77777777" w:rsidTr="00FC39CF">
        <w:tc>
          <w:tcPr>
            <w:tcW w:w="1093" w:type="pct"/>
          </w:tcPr>
          <w:p w14:paraId="5CC53228"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14221987" w14:textId="77777777" w:rsidR="00232F92" w:rsidRPr="00A03CD6" w:rsidRDefault="00E81CCA" w:rsidP="00FC39CF">
            <w:pPr>
              <w:spacing w:line="240" w:lineRule="auto"/>
              <w:ind w:firstLineChars="0" w:firstLine="0"/>
              <w:rPr>
                <w:rFonts w:eastAsia="Yu Mincho" w:cs="Times New Roman"/>
                <w:color w:val="000000" w:themeColor="text1"/>
                <w:sz w:val="21"/>
                <w:szCs w:val="21"/>
              </w:rPr>
            </w:pPr>
            <w:r w:rsidRPr="00E81CCA">
              <w:rPr>
                <w:rFonts w:eastAsia="Yu Mincho" w:cs="Times New Roman"/>
                <w:color w:val="000000" w:themeColor="text1"/>
                <w:sz w:val="21"/>
                <w:szCs w:val="21"/>
              </w:rPr>
              <w:t>10 Australian young women’s magazines</w:t>
            </w:r>
          </w:p>
        </w:tc>
      </w:tr>
      <w:tr w:rsidR="00232F92" w:rsidRPr="00A03CD6" w14:paraId="22906C5A" w14:textId="77777777" w:rsidTr="00FC39CF">
        <w:trPr>
          <w:trHeight w:val="61"/>
        </w:trPr>
        <w:tc>
          <w:tcPr>
            <w:tcW w:w="1093" w:type="pct"/>
          </w:tcPr>
          <w:p w14:paraId="7B275CAD"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301B4E1D" w14:textId="77777777" w:rsidR="00232F92" w:rsidRPr="00A03CD6" w:rsidRDefault="00E10250" w:rsidP="00FC39CF">
            <w:pPr>
              <w:tabs>
                <w:tab w:val="left" w:pos="1063"/>
              </w:tabs>
              <w:spacing w:line="240" w:lineRule="auto"/>
              <w:ind w:firstLineChars="0" w:firstLine="0"/>
              <w:rPr>
                <w:rFonts w:eastAsia="Yu Mincho" w:cs="Times New Roman"/>
                <w:color w:val="000000" w:themeColor="text1"/>
                <w:sz w:val="21"/>
                <w:szCs w:val="21"/>
              </w:rPr>
            </w:pPr>
            <w:r w:rsidRPr="00E10250">
              <w:rPr>
                <w:rFonts w:eastAsia="Yu Mincho" w:cs="Times New Roman"/>
                <w:color w:val="000000" w:themeColor="text1"/>
                <w:sz w:val="21"/>
                <w:szCs w:val="21"/>
              </w:rPr>
              <w:t xml:space="preserve">Voluntary Industry Code of Conduct on Body Image </w:t>
            </w:r>
            <w:r>
              <w:rPr>
                <w:rFonts w:eastAsia="Yu Mincho" w:cs="Times New Roman" w:hint="eastAsia"/>
                <w:color w:val="000000" w:themeColor="text1"/>
                <w:sz w:val="21"/>
                <w:szCs w:val="21"/>
                <w:lang w:eastAsia="zh-CN"/>
              </w:rPr>
              <w:t>w</w:t>
            </w:r>
            <w:r>
              <w:rPr>
                <w:rFonts w:eastAsia="Yu Mincho" w:cs="Times New Roman"/>
                <w:color w:val="000000" w:themeColor="text1"/>
                <w:sz w:val="21"/>
                <w:szCs w:val="21"/>
                <w:lang w:eastAsia="zh-CN"/>
              </w:rPr>
              <w:t xml:space="preserve">as introduced </w:t>
            </w:r>
            <w:r w:rsidRPr="00E10250">
              <w:rPr>
                <w:rFonts w:eastAsia="Yu Mincho" w:cs="Times New Roman"/>
                <w:color w:val="000000" w:themeColor="text1"/>
                <w:sz w:val="21"/>
                <w:szCs w:val="21"/>
              </w:rPr>
              <w:t>in 2009. The Code was part of a wider campaign following the Australian Government’s response to the Body Image Advisory Group founded in 2009, amidst international concern about fashion and body image promotion.</w:t>
            </w:r>
            <w:r>
              <w:rPr>
                <w:rFonts w:eastAsia="Yu Mincho" w:cs="Times New Roman"/>
                <w:color w:val="000000" w:themeColor="text1"/>
                <w:sz w:val="21"/>
                <w:szCs w:val="21"/>
              </w:rPr>
              <w:t xml:space="preserve"> </w:t>
            </w:r>
            <w:r w:rsidRPr="00E10250">
              <w:rPr>
                <w:rFonts w:eastAsia="Yu Mincho" w:cs="Times New Roman"/>
                <w:color w:val="000000" w:themeColor="text1"/>
                <w:sz w:val="21"/>
                <w:szCs w:val="21"/>
              </w:rPr>
              <w:t>One of the Group’s key recommendations was the drafting of the Code in order to provide fashion, media and advertising industries with a guideline for the endorsement of healthy body image. The Code advocates the use of a diverse range of body shapes and sizes, and to refrain from any digital manipulation that alters body shapes to unrealistic standards. Research has suggested that the promotion of models with more average or fuller figures can reduce the levels of body dissatisfaction and anxiety experienced by female readers. While the Code is not compulsory, it aims to encourage body-friendly health promotion campaigns and strategies.</w:t>
            </w:r>
          </w:p>
        </w:tc>
      </w:tr>
      <w:tr w:rsidR="00232F92" w:rsidRPr="00A03CD6" w14:paraId="044DB6DA" w14:textId="77777777" w:rsidTr="00FC39CF">
        <w:trPr>
          <w:trHeight w:val="61"/>
        </w:trPr>
        <w:tc>
          <w:tcPr>
            <w:tcW w:w="1093" w:type="pct"/>
          </w:tcPr>
          <w:p w14:paraId="19998CE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32BFCD24" w14:textId="77777777" w:rsidR="00E81CCA" w:rsidRPr="00E81CCA" w:rsidRDefault="00E81CCA" w:rsidP="00E81CCA">
            <w:pPr>
              <w:tabs>
                <w:tab w:val="left" w:pos="1063"/>
              </w:tabs>
              <w:spacing w:line="240" w:lineRule="auto"/>
              <w:ind w:firstLineChars="0" w:firstLine="0"/>
              <w:rPr>
                <w:rFonts w:eastAsia="Yu Mincho" w:cs="Times New Roman"/>
                <w:color w:val="000000" w:themeColor="text1"/>
                <w:sz w:val="21"/>
                <w:szCs w:val="21"/>
              </w:rPr>
            </w:pPr>
            <w:r w:rsidRPr="00E81CCA">
              <w:rPr>
                <w:rFonts w:eastAsia="Yu Mincho" w:cs="Times New Roman"/>
                <w:color w:val="000000" w:themeColor="text1"/>
                <w:sz w:val="21"/>
                <w:szCs w:val="21"/>
              </w:rPr>
              <w:t>Each magazine was manually coded according to three separate criteria listed below:</w:t>
            </w:r>
          </w:p>
          <w:p w14:paraId="032DB9A5" w14:textId="77777777" w:rsidR="00E81CCA" w:rsidRDefault="00E81CCA" w:rsidP="00015041">
            <w:pPr>
              <w:pStyle w:val="ListParagraph"/>
              <w:numPr>
                <w:ilvl w:val="0"/>
                <w:numId w:val="37"/>
              </w:numPr>
              <w:tabs>
                <w:tab w:val="left" w:pos="1063"/>
              </w:tabs>
              <w:spacing w:line="240" w:lineRule="auto"/>
              <w:ind w:leftChars="0" w:firstLineChars="0"/>
              <w:rPr>
                <w:rFonts w:eastAsia="Yu Mincho" w:cs="Times New Roman"/>
                <w:color w:val="000000" w:themeColor="text1"/>
                <w:sz w:val="21"/>
                <w:szCs w:val="21"/>
              </w:rPr>
            </w:pPr>
            <w:r w:rsidRPr="00E81CCA">
              <w:rPr>
                <w:rFonts w:eastAsia="Yu Mincho" w:cs="Times New Roman"/>
                <w:color w:val="000000" w:themeColor="text1"/>
                <w:sz w:val="21"/>
                <w:szCs w:val="21"/>
              </w:rPr>
              <w:t>Pictorial evidence of diverse size models – the swimsuit feature(s) included at least one fuller size/plus size model.</w:t>
            </w:r>
          </w:p>
          <w:p w14:paraId="0C37A112" w14:textId="77777777" w:rsidR="00E81CCA" w:rsidRDefault="00E81CCA" w:rsidP="00015041">
            <w:pPr>
              <w:pStyle w:val="ListParagraph"/>
              <w:numPr>
                <w:ilvl w:val="0"/>
                <w:numId w:val="37"/>
              </w:numPr>
              <w:tabs>
                <w:tab w:val="left" w:pos="1063"/>
              </w:tabs>
              <w:spacing w:line="240" w:lineRule="auto"/>
              <w:ind w:leftChars="0" w:firstLineChars="0"/>
              <w:rPr>
                <w:rFonts w:eastAsia="Yu Mincho" w:cs="Times New Roman"/>
                <w:color w:val="000000" w:themeColor="text1"/>
                <w:sz w:val="21"/>
                <w:szCs w:val="21"/>
              </w:rPr>
            </w:pPr>
            <w:r w:rsidRPr="00E81CCA">
              <w:rPr>
                <w:rFonts w:eastAsia="Yu Mincho" w:cs="Times New Roman"/>
                <w:color w:val="000000" w:themeColor="text1"/>
                <w:sz w:val="21"/>
                <w:szCs w:val="21"/>
              </w:rPr>
              <w:t>Pictorial/textual evidence of body size differentials – several body sizes/shapes are represented in the swimsuit feature(s).</w:t>
            </w:r>
          </w:p>
          <w:p w14:paraId="4D2AF6DF" w14:textId="77777777" w:rsidR="00232F92" w:rsidRPr="00E81CCA" w:rsidRDefault="00E81CCA" w:rsidP="00015041">
            <w:pPr>
              <w:pStyle w:val="ListParagraph"/>
              <w:numPr>
                <w:ilvl w:val="0"/>
                <w:numId w:val="37"/>
              </w:numPr>
              <w:tabs>
                <w:tab w:val="left" w:pos="1063"/>
              </w:tabs>
              <w:spacing w:line="240" w:lineRule="auto"/>
              <w:ind w:leftChars="0" w:firstLineChars="0"/>
              <w:rPr>
                <w:rFonts w:eastAsia="Yu Mincho" w:cs="Times New Roman"/>
                <w:color w:val="000000" w:themeColor="text1"/>
                <w:sz w:val="21"/>
                <w:szCs w:val="21"/>
              </w:rPr>
            </w:pPr>
            <w:r w:rsidRPr="00E81CCA">
              <w:rPr>
                <w:rFonts w:eastAsia="Yu Mincho" w:cs="Times New Roman"/>
                <w:color w:val="000000" w:themeColor="text1"/>
                <w:sz w:val="21"/>
                <w:szCs w:val="21"/>
              </w:rPr>
              <w:t>Textual evidence of diverse body type enhancement tips – the swimsuit feature(s) included helpful tips/comments directed towards different body types.</w:t>
            </w:r>
          </w:p>
        </w:tc>
      </w:tr>
      <w:tr w:rsidR="00232F92" w:rsidRPr="00A03CD6" w14:paraId="7B6D6E42" w14:textId="77777777" w:rsidTr="00FC39CF">
        <w:trPr>
          <w:trHeight w:val="61"/>
        </w:trPr>
        <w:tc>
          <w:tcPr>
            <w:tcW w:w="1093" w:type="pct"/>
          </w:tcPr>
          <w:p w14:paraId="346C785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esults</w:t>
            </w:r>
          </w:p>
        </w:tc>
        <w:tc>
          <w:tcPr>
            <w:tcW w:w="3907" w:type="pct"/>
            <w:gridSpan w:val="3"/>
          </w:tcPr>
          <w:p w14:paraId="4050EBA8" w14:textId="77777777" w:rsidR="00232F92" w:rsidRPr="00A03CD6" w:rsidRDefault="00E81CCA" w:rsidP="00FC39CF">
            <w:pPr>
              <w:tabs>
                <w:tab w:val="left" w:pos="1063"/>
              </w:tabs>
              <w:spacing w:line="240" w:lineRule="auto"/>
              <w:ind w:firstLineChars="0" w:firstLine="0"/>
              <w:rPr>
                <w:rFonts w:eastAsia="Yu Mincho" w:cs="Times New Roman"/>
                <w:color w:val="000000" w:themeColor="text1"/>
                <w:sz w:val="21"/>
                <w:szCs w:val="21"/>
              </w:rPr>
            </w:pPr>
            <w:r w:rsidRPr="00E81CCA">
              <w:rPr>
                <w:rFonts w:eastAsia="Yu Mincho" w:cs="Times New Roman"/>
                <w:color w:val="000000" w:themeColor="text1"/>
                <w:sz w:val="21"/>
                <w:szCs w:val="21"/>
              </w:rPr>
              <w:t>Diverse sized models were incorporated in four of the seven magazines with swimsuit features sampled. Body size differentials were presented as part of the swimsuit features in three of the magazines sampled. Tips for diverse body type enhancement were included in four of the magazines. All magazines met at least one criterion. One magazine displayed evidence of all three criteria.</w:t>
            </w:r>
          </w:p>
        </w:tc>
      </w:tr>
      <w:tr w:rsidR="00232F92" w:rsidRPr="00A03CD6" w14:paraId="131687AB" w14:textId="77777777" w:rsidTr="00FC39CF">
        <w:trPr>
          <w:trHeight w:val="61"/>
        </w:trPr>
        <w:tc>
          <w:tcPr>
            <w:tcW w:w="1093" w:type="pct"/>
          </w:tcPr>
          <w:p w14:paraId="302BDF33"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1E1E7FB8" w14:textId="77777777" w:rsidR="00232F92" w:rsidRPr="00A03CD6" w:rsidRDefault="00E81CCA" w:rsidP="00FC39CF">
            <w:pPr>
              <w:spacing w:line="240" w:lineRule="auto"/>
              <w:ind w:firstLineChars="0" w:firstLine="0"/>
              <w:rPr>
                <w:rFonts w:eastAsia="Yu Mincho" w:cs="Times New Roman"/>
                <w:color w:val="000000" w:themeColor="text1"/>
                <w:sz w:val="21"/>
                <w:szCs w:val="21"/>
              </w:rPr>
            </w:pPr>
            <w:r w:rsidRPr="00E81CCA">
              <w:rPr>
                <w:rFonts w:eastAsia="Yu Mincho" w:cs="Times New Roman"/>
                <w:color w:val="000000" w:themeColor="text1"/>
                <w:sz w:val="21"/>
                <w:szCs w:val="21"/>
              </w:rPr>
              <w:t>Preliminary examination suggests that more than half of young women’s magazines are upholding elements of the voluntary Code of Conduct for Body Image, through representation of diverse-sized women in their swimsuit issues.</w:t>
            </w:r>
          </w:p>
        </w:tc>
      </w:tr>
      <w:tr w:rsidR="00232F92" w:rsidRPr="00A03CD6" w14:paraId="16363C53" w14:textId="77777777" w:rsidTr="00FC39CF">
        <w:trPr>
          <w:trHeight w:val="61"/>
        </w:trPr>
        <w:tc>
          <w:tcPr>
            <w:tcW w:w="1093" w:type="pct"/>
          </w:tcPr>
          <w:p w14:paraId="625F6C15"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01C24DFB" w14:textId="77777777" w:rsidR="00232F92" w:rsidRPr="00A03CD6" w:rsidRDefault="00E10250"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The</w:t>
            </w:r>
            <w:r>
              <w:rPr>
                <w:rFonts w:eastAsia="Yu Mincho" w:cs="Times New Roman"/>
                <w:color w:val="000000" w:themeColor="text1"/>
                <w:sz w:val="21"/>
                <w:szCs w:val="21"/>
                <w:lang w:eastAsia="zh-CN"/>
              </w:rPr>
              <w:t xml:space="preserve"> meaning of this </w:t>
            </w:r>
            <w:r>
              <w:rPr>
                <w:rFonts w:eastAsia="Yu Mincho" w:cs="Times New Roman" w:hint="eastAsia"/>
                <w:color w:val="000000" w:themeColor="text1"/>
                <w:sz w:val="21"/>
                <w:szCs w:val="21"/>
                <w:lang w:eastAsia="zh-CN"/>
              </w:rPr>
              <w:t>study</w:t>
            </w:r>
            <w:r>
              <w:rPr>
                <w:rFonts w:eastAsia="Yu Mincho" w:cs="Times New Roman"/>
                <w:color w:val="000000" w:themeColor="text1"/>
                <w:sz w:val="21"/>
                <w:szCs w:val="21"/>
                <w:lang w:eastAsia="zh-CN"/>
              </w:rPr>
              <w:t xml:space="preserve"> is to show that how Australia voluntarily formed this Code aiming to promote people’s body image satisfaction. Result demonstrated that the Code was implemented successfully, which pioneered and provide precious reference for the enact of such code in Japan.</w:t>
            </w:r>
            <w:r w:rsidR="000F2F4A">
              <w:rPr>
                <w:rFonts w:eastAsia="Yu Mincho" w:cs="Times New Roman"/>
                <w:color w:val="000000" w:themeColor="text1"/>
                <w:sz w:val="21"/>
                <w:szCs w:val="21"/>
                <w:lang w:eastAsia="zh-CN"/>
              </w:rPr>
              <w:t xml:space="preserve"> This study is the only related intervention targeting social cultural level</w:t>
            </w:r>
            <w:r w:rsidR="0070798E">
              <w:rPr>
                <w:rFonts w:eastAsia="Yu Mincho" w:cs="Times New Roman"/>
                <w:color w:val="000000" w:themeColor="text1"/>
                <w:sz w:val="21"/>
                <w:szCs w:val="21"/>
                <w:lang w:eastAsia="zh-CN"/>
              </w:rPr>
              <w:t xml:space="preserve"> in this review</w:t>
            </w:r>
            <w:r w:rsidR="000F2F4A">
              <w:rPr>
                <w:rFonts w:eastAsia="Yu Mincho" w:cs="Times New Roman"/>
                <w:color w:val="000000" w:themeColor="text1"/>
                <w:sz w:val="21"/>
                <w:szCs w:val="21"/>
                <w:lang w:eastAsia="zh-CN"/>
              </w:rPr>
              <w:t>.</w:t>
            </w:r>
          </w:p>
        </w:tc>
      </w:tr>
      <w:tr w:rsidR="00232F92" w:rsidRPr="00A03CD6" w14:paraId="0976681C" w14:textId="77777777" w:rsidTr="00FC39CF">
        <w:trPr>
          <w:trHeight w:val="61"/>
        </w:trPr>
        <w:tc>
          <w:tcPr>
            <w:tcW w:w="1093" w:type="pct"/>
          </w:tcPr>
          <w:p w14:paraId="39B5011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R</w:t>
            </w:r>
            <w:r>
              <w:rPr>
                <w:rFonts w:eastAsia="Yu Mincho" w:cs="Times New Roman"/>
                <w:color w:val="000000" w:themeColor="text1"/>
                <w:sz w:val="21"/>
                <w:szCs w:val="21"/>
                <w:lang w:eastAsia="zh-CN"/>
              </w:rPr>
              <w:t>eference</w:t>
            </w:r>
          </w:p>
        </w:tc>
        <w:tc>
          <w:tcPr>
            <w:tcW w:w="3907" w:type="pct"/>
            <w:gridSpan w:val="3"/>
          </w:tcPr>
          <w:p w14:paraId="6FF79E07" w14:textId="77777777" w:rsidR="00232F92" w:rsidRPr="00A03CD6" w:rsidRDefault="00DC02FD" w:rsidP="00FC39CF">
            <w:pPr>
              <w:spacing w:line="240" w:lineRule="auto"/>
              <w:ind w:firstLineChars="0" w:firstLine="0"/>
              <w:rPr>
                <w:rFonts w:eastAsia="Yu Mincho" w:cs="Times New Roman"/>
                <w:color w:val="000000" w:themeColor="text1"/>
                <w:sz w:val="21"/>
                <w:szCs w:val="21"/>
                <w:lang w:eastAsia="zh-CN"/>
              </w:rPr>
            </w:pPr>
            <w:r w:rsidRPr="00DC02FD">
              <w:rPr>
                <w:rFonts w:eastAsia="Yu Mincho" w:cs="Times New Roman"/>
                <w:color w:val="000000" w:themeColor="text1"/>
                <w:sz w:val="21"/>
                <w:szCs w:val="21"/>
                <w:lang w:eastAsia="zh-CN"/>
              </w:rPr>
              <w:t xml:space="preserve">E. R. Boyd and J. Moncrieff-Boyd, “Swimsuit issues: promoting positive body image in young women’s magazines,” Heal. </w:t>
            </w:r>
            <w:proofErr w:type="spellStart"/>
            <w:r w:rsidRPr="00DC02FD">
              <w:rPr>
                <w:rFonts w:eastAsia="Yu Mincho" w:cs="Times New Roman"/>
                <w:color w:val="000000" w:themeColor="text1"/>
                <w:sz w:val="21"/>
                <w:szCs w:val="21"/>
                <w:lang w:eastAsia="zh-CN"/>
              </w:rPr>
              <w:t>Promot</w:t>
            </w:r>
            <w:proofErr w:type="spellEnd"/>
            <w:r w:rsidRPr="00DC02FD">
              <w:rPr>
                <w:rFonts w:eastAsia="Yu Mincho" w:cs="Times New Roman"/>
                <w:color w:val="000000" w:themeColor="text1"/>
                <w:sz w:val="21"/>
                <w:szCs w:val="21"/>
                <w:lang w:eastAsia="zh-CN"/>
              </w:rPr>
              <w:t>. J. Aust., vol. 22, no. 2, pp. 102–106, Aug. 2011.</w:t>
            </w:r>
            <w:r w:rsidRPr="00DC02FD">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{"citationItems":[{"id":"ITEM-1","itemData":{"ISSN":"1036-1073","abstract":"Issue Addressed: This preliminary study reviews the promotion of healthy\nbody image to young Australian women, following the 2009 introduction of\nthe voluntary Industry Code of Conduct on Body Image. The Code includes\nusing diverse sized models in magazines.\nMethod: A qualitative content analysis of the 2010 annual `swimsuit\nissues' was conducted on 10 Australian young women's magazines.\nPictorial and/or textual editorial evidence of promoting diverse body\nshapes and sizes was regarded as indicative of the magazines' upholding\naspects of the voluntary Code of Conduct for Body Image.\nResults: Diverse sized models were incorporated in four of the seven\nmagazines with swimsuit features sampled. Body size differentials were\npresented as part of the swimsuit features in three of the magazines\nsampled. Tips for diverse body type enhancement were included in four of\nthe magazines. All magazines met at least one criterion. One magazine\ndisplayed evidence of all three criteria.\nConclusion: Preliminary examination suggests that more than half of\nyoung women's magazines are upholding elements of the voluntary Code of\nConduct for Body Image, through representation of diverse-sized women in\ntheir swimsuit issues.","author":[{"dropping-particle":"","family":"Boyd","given":"Elizabeth Reid","non-dropping-particle":"","parse-names":false,"suffix":""},{"dropping-particle":"","family":"Moncrieff-Boyd","given":"Jessica","non-dropping-particle":"","parse-names":false,"suffix":""}],"container-title":"HEALTH PROMOTION JOURNAL OF AUSTRALIA","id":"ITEM-1","issue":"2","issued":{"date-parts":[["2011","8"]]},"page":"102-106","title":"Swimsuit issues: promoting positive body image in young women's magazines","type":"article-journal","volume":"22"},"uris":["http://www.mendeley.com/documents/?uuid=a0f81496-ea02-4951-87cd-5aad91d46688"]}],"mendeley":{"formattedCitation":"[153]","plainTextFormattedCitation":"[153]","previouslyFormattedCitation":"[153]"},"properties":{"noteIndex":0},"schema":"https://github.com/citation-style-language/schema/raw/master/csl-citation.json"}</w:instrText>
            </w:r>
            <w:r w:rsidRPr="00DC02FD">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[153]</w:t>
            </w:r>
            <w:r w:rsidRPr="00DC02FD">
              <w:rPr>
                <w:rFonts w:eastAsia="Yu Mincho" w:cs="Times New Roman"/>
                <w:color w:val="000000" w:themeColor="text1"/>
                <w:sz w:val="21"/>
                <w:szCs w:val="21"/>
                <w:lang w:eastAsia="zh-CN"/>
              </w:rPr>
              <w:fldChar w:fldCharType="end"/>
            </w:r>
          </w:p>
        </w:tc>
      </w:tr>
    </w:tbl>
    <w:p w14:paraId="1E84AD80" w14:textId="77777777" w:rsidR="00232F92" w:rsidRDefault="00232F92" w:rsidP="00A03CD6">
      <w:pPr>
        <w:ind w:firstLineChars="0" w:firstLine="0"/>
        <w:rPr>
          <w:rFonts w:cs="Times New Roman"/>
          <w:lang w:eastAsia="zh-CN"/>
        </w:rPr>
      </w:pPr>
    </w:p>
    <w:tbl>
      <w:tblPr>
        <w:tblStyle w:val="TableGrid1"/>
        <w:tblW w:w="5000" w:type="pct"/>
        <w:tblLayout w:type="fixed"/>
        <w:tblLook w:val="04A0" w:firstRow="1" w:lastRow="0" w:firstColumn="1" w:lastColumn="0" w:noHBand="0" w:noVBand="1"/>
      </w:tblPr>
      <w:tblGrid>
        <w:gridCol w:w="1812"/>
        <w:gridCol w:w="2724"/>
        <w:gridCol w:w="1683"/>
        <w:gridCol w:w="2071"/>
      </w:tblGrid>
      <w:tr w:rsidR="00232F92" w:rsidRPr="00A03CD6" w14:paraId="30819E6E" w14:textId="77777777" w:rsidTr="00FC39CF">
        <w:tc>
          <w:tcPr>
            <w:tcW w:w="5000" w:type="pct"/>
            <w:gridSpan w:val="4"/>
          </w:tcPr>
          <w:p w14:paraId="6300CB3C"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1</w:t>
            </w:r>
            <w:r>
              <w:rPr>
                <w:rFonts w:eastAsia="Yu Mincho" w:cs="Times New Roman"/>
                <w:color w:val="000000" w:themeColor="text1"/>
                <w:sz w:val="21"/>
                <w:szCs w:val="21"/>
                <w:lang w:eastAsia="zh-CN"/>
              </w:rPr>
              <w:t>-</w:t>
            </w:r>
            <w:r w:rsidR="00DC02FD">
              <w:rPr>
                <w:rFonts w:eastAsia="Yu Mincho" w:cs="Times New Roman"/>
                <w:color w:val="000000" w:themeColor="text1"/>
                <w:sz w:val="21"/>
                <w:szCs w:val="21"/>
                <w:lang w:eastAsia="zh-CN"/>
              </w:rPr>
              <w:t xml:space="preserve">12 </w:t>
            </w:r>
            <w:r w:rsidR="00DC02FD" w:rsidRPr="00DC02FD">
              <w:rPr>
                <w:rFonts w:eastAsia="Yu Mincho" w:cs="Times New Roman"/>
                <w:color w:val="000000" w:themeColor="text1"/>
                <w:sz w:val="21"/>
                <w:szCs w:val="21"/>
                <w:lang w:eastAsia="zh-CN"/>
              </w:rPr>
              <w:t>Online prevention of disordered eating in at-risk young-adult women: a two-country pragmatic randomized controlled trial</w:t>
            </w:r>
          </w:p>
        </w:tc>
      </w:tr>
      <w:tr w:rsidR="00232F92" w:rsidRPr="00A03CD6" w14:paraId="29BE19F3" w14:textId="77777777" w:rsidTr="00FC39CF">
        <w:tc>
          <w:tcPr>
            <w:tcW w:w="1093" w:type="pct"/>
          </w:tcPr>
          <w:p w14:paraId="77A7AF6F" w14:textId="77777777" w:rsidR="00232F92" w:rsidRPr="00A03CD6" w:rsidRDefault="00232F92" w:rsidP="00FC39CF">
            <w:pPr>
              <w:spacing w:line="240" w:lineRule="auto"/>
              <w:ind w:firstLineChars="0" w:firstLine="0"/>
              <w:rPr>
                <w:rFonts w:eastAsia="Yu Mincho" w:cs="Times New Roman"/>
                <w:color w:val="000000" w:themeColor="text1"/>
                <w:sz w:val="21"/>
                <w:szCs w:val="21"/>
              </w:rPr>
            </w:pPr>
            <w:r w:rsidRPr="00A03CD6">
              <w:rPr>
                <w:rFonts w:eastAsia="Yu Mincho" w:cs="Times New Roman"/>
                <w:color w:val="000000" w:themeColor="text1"/>
                <w:sz w:val="21"/>
                <w:szCs w:val="21"/>
                <w:lang w:eastAsia="zh-CN"/>
              </w:rPr>
              <w:t>Summary</w:t>
            </w:r>
          </w:p>
        </w:tc>
        <w:tc>
          <w:tcPr>
            <w:tcW w:w="3907" w:type="pct"/>
            <w:gridSpan w:val="3"/>
          </w:tcPr>
          <w:p w14:paraId="77022E7B" w14:textId="77777777" w:rsidR="00232F92" w:rsidRPr="00A03CD6" w:rsidRDefault="00245D79"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color w:val="000000" w:themeColor="text1"/>
                <w:sz w:val="21"/>
                <w:szCs w:val="21"/>
                <w:lang w:eastAsia="zh-CN"/>
              </w:rPr>
              <w:t>Two different interventions, one focused on behavioral aspects and the other focused on cognitive components, were compared. The one targeting cognitive aspects were proved to have higher ability in preventing disordered eating.</w:t>
            </w:r>
          </w:p>
        </w:tc>
      </w:tr>
      <w:tr w:rsidR="00232F92" w:rsidRPr="00A03CD6" w14:paraId="17137E30" w14:textId="77777777" w:rsidTr="00FC39CF">
        <w:tc>
          <w:tcPr>
            <w:tcW w:w="1093" w:type="pct"/>
          </w:tcPr>
          <w:p w14:paraId="7CF63D1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sidRPr="00A03CD6">
              <w:rPr>
                <w:rFonts w:eastAsia="Yu Mincho" w:cs="Times New Roman"/>
                <w:color w:val="000000" w:themeColor="text1"/>
                <w:sz w:val="21"/>
                <w:szCs w:val="21"/>
                <w:lang w:eastAsia="zh-CN"/>
              </w:rPr>
              <w:t>Country</w:t>
            </w:r>
          </w:p>
        </w:tc>
        <w:tc>
          <w:tcPr>
            <w:tcW w:w="1643" w:type="pct"/>
          </w:tcPr>
          <w:p w14:paraId="0D9295F1" w14:textId="77777777" w:rsidR="00232F92" w:rsidRPr="00A03CD6" w:rsidRDefault="001508CC" w:rsidP="00FC39CF">
            <w:pPr>
              <w:spacing w:line="240" w:lineRule="auto"/>
              <w:ind w:firstLineChars="0" w:firstLine="0"/>
              <w:rPr>
                <w:rFonts w:eastAsia="Yu Mincho" w:cs="Times New Roman"/>
                <w:color w:val="000000" w:themeColor="text1"/>
                <w:sz w:val="21"/>
                <w:szCs w:val="21"/>
              </w:rPr>
            </w:pPr>
            <w:r w:rsidRPr="001508CC">
              <w:rPr>
                <w:rFonts w:eastAsia="Yu Mincho" w:cs="Times New Roman"/>
                <w:color w:val="000000" w:themeColor="text1"/>
                <w:sz w:val="21"/>
                <w:szCs w:val="21"/>
              </w:rPr>
              <w:t xml:space="preserve">Australia </w:t>
            </w:r>
            <w:r>
              <w:rPr>
                <w:rFonts w:eastAsia="Yu Mincho" w:cs="Times New Roman"/>
                <w:color w:val="000000" w:themeColor="text1"/>
                <w:sz w:val="21"/>
                <w:szCs w:val="21"/>
              </w:rPr>
              <w:t>(</w:t>
            </w:r>
            <w:r w:rsidRPr="001508CC">
              <w:rPr>
                <w:rFonts w:eastAsia="Yu Mincho" w:cs="Times New Roman"/>
                <w:color w:val="000000" w:themeColor="text1"/>
                <w:sz w:val="21"/>
                <w:szCs w:val="21"/>
              </w:rPr>
              <w:t>and New Zealand</w:t>
            </w:r>
            <w:r>
              <w:rPr>
                <w:rFonts w:eastAsia="Yu Mincho" w:cs="Times New Roman"/>
                <w:color w:val="000000" w:themeColor="text1"/>
                <w:sz w:val="21"/>
                <w:szCs w:val="21"/>
              </w:rPr>
              <w:t>)</w:t>
            </w:r>
          </w:p>
        </w:tc>
        <w:tc>
          <w:tcPr>
            <w:tcW w:w="1015" w:type="pct"/>
          </w:tcPr>
          <w:p w14:paraId="4B8EF852"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Y</w:t>
            </w:r>
            <w:r>
              <w:rPr>
                <w:rFonts w:eastAsia="Yu Mincho" w:cs="Times New Roman"/>
                <w:color w:val="000000" w:themeColor="text1"/>
                <w:sz w:val="21"/>
                <w:szCs w:val="21"/>
                <w:lang w:eastAsia="zh-CN"/>
              </w:rPr>
              <w:t>ear</w:t>
            </w:r>
          </w:p>
        </w:tc>
        <w:tc>
          <w:tcPr>
            <w:tcW w:w="1249" w:type="pct"/>
          </w:tcPr>
          <w:p w14:paraId="46D93D5A" w14:textId="77777777" w:rsidR="00232F92" w:rsidRPr="00A03CD6" w:rsidRDefault="001508CC"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2</w:t>
            </w:r>
            <w:r>
              <w:rPr>
                <w:rFonts w:eastAsia="Yu Mincho" w:cs="Times New Roman"/>
                <w:color w:val="000000" w:themeColor="text1"/>
                <w:sz w:val="21"/>
                <w:szCs w:val="21"/>
                <w:lang w:eastAsia="zh-CN"/>
              </w:rPr>
              <w:t>018.09</w:t>
            </w:r>
          </w:p>
        </w:tc>
      </w:tr>
      <w:tr w:rsidR="00232F92" w:rsidRPr="00A03CD6" w14:paraId="53BF1DA0" w14:textId="77777777" w:rsidTr="00FC39CF">
        <w:tc>
          <w:tcPr>
            <w:tcW w:w="1093" w:type="pct"/>
          </w:tcPr>
          <w:p w14:paraId="61DCBEC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G</w:t>
            </w:r>
            <w:r>
              <w:rPr>
                <w:rFonts w:eastAsia="Yu Mincho" w:cs="Times New Roman"/>
                <w:color w:val="000000" w:themeColor="text1"/>
                <w:sz w:val="21"/>
                <w:szCs w:val="21"/>
                <w:lang w:eastAsia="zh-CN"/>
              </w:rPr>
              <w:t>oal</w:t>
            </w:r>
          </w:p>
        </w:tc>
        <w:tc>
          <w:tcPr>
            <w:tcW w:w="3907" w:type="pct"/>
            <w:gridSpan w:val="3"/>
          </w:tcPr>
          <w:p w14:paraId="6C8F6268" w14:textId="77777777" w:rsidR="00232F92" w:rsidRPr="00A03CD6" w:rsidRDefault="00245D79"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T</w:t>
            </w:r>
            <w:r w:rsidR="00234F9A" w:rsidRPr="00234F9A">
              <w:rPr>
                <w:rFonts w:eastAsia="Yu Mincho" w:cs="Times New Roman"/>
                <w:color w:val="000000" w:themeColor="text1"/>
                <w:sz w:val="21"/>
                <w:szCs w:val="21"/>
              </w:rPr>
              <w:t>o evaluate the ‘real world’ effectiveness of an established online ED prevention program (SB) relative to a new online program (MS-T) and a control condition with young-adult women.</w:t>
            </w:r>
          </w:p>
        </w:tc>
      </w:tr>
      <w:tr w:rsidR="00232F92" w:rsidRPr="00A03CD6" w14:paraId="0B1149D9" w14:textId="77777777" w:rsidTr="00FC39CF">
        <w:tc>
          <w:tcPr>
            <w:tcW w:w="1093" w:type="pct"/>
          </w:tcPr>
          <w:p w14:paraId="65E067E7"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S</w:t>
            </w:r>
            <w:r>
              <w:rPr>
                <w:rFonts w:eastAsia="Yu Mincho" w:cs="Times New Roman"/>
                <w:color w:val="000000" w:themeColor="text1"/>
                <w:sz w:val="21"/>
                <w:szCs w:val="21"/>
                <w:lang w:eastAsia="zh-CN"/>
              </w:rPr>
              <w:t>tudy Design</w:t>
            </w:r>
          </w:p>
        </w:tc>
        <w:tc>
          <w:tcPr>
            <w:tcW w:w="3907" w:type="pct"/>
            <w:gridSpan w:val="3"/>
          </w:tcPr>
          <w:p w14:paraId="6CFEEE85" w14:textId="77777777" w:rsidR="00232F92" w:rsidRPr="00A03CD6" w:rsidRDefault="00E1368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CT</w:t>
            </w:r>
          </w:p>
        </w:tc>
      </w:tr>
      <w:tr w:rsidR="00232F92" w:rsidRPr="00A03CD6" w14:paraId="11D1FBE8" w14:textId="77777777" w:rsidTr="00FC39CF">
        <w:tc>
          <w:tcPr>
            <w:tcW w:w="1093" w:type="pct"/>
          </w:tcPr>
          <w:p w14:paraId="314AC21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P</w:t>
            </w:r>
            <w:r>
              <w:rPr>
                <w:rFonts w:eastAsia="Yu Mincho" w:cs="Times New Roman"/>
                <w:color w:val="000000" w:themeColor="text1"/>
                <w:sz w:val="21"/>
                <w:szCs w:val="21"/>
                <w:lang w:eastAsia="zh-CN"/>
              </w:rPr>
              <w:t>articipants</w:t>
            </w:r>
          </w:p>
        </w:tc>
        <w:tc>
          <w:tcPr>
            <w:tcW w:w="3907" w:type="pct"/>
            <w:gridSpan w:val="3"/>
          </w:tcPr>
          <w:p w14:paraId="1C054919" w14:textId="77777777" w:rsidR="00232F92" w:rsidRPr="00A03CD6" w:rsidRDefault="00761216" w:rsidP="00FC39CF">
            <w:pPr>
              <w:spacing w:line="240" w:lineRule="auto"/>
              <w:ind w:firstLineChars="0" w:firstLine="0"/>
              <w:rPr>
                <w:rFonts w:eastAsia="Yu Mincho" w:cs="Times New Roman"/>
                <w:color w:val="000000" w:themeColor="text1"/>
                <w:sz w:val="21"/>
                <w:szCs w:val="21"/>
              </w:rPr>
            </w:pPr>
            <w:r>
              <w:rPr>
                <w:rFonts w:eastAsia="Yu Mincho" w:cs="Times New Roman"/>
                <w:color w:val="000000" w:themeColor="text1"/>
                <w:sz w:val="21"/>
                <w:szCs w:val="21"/>
              </w:rPr>
              <w:t>608</w:t>
            </w:r>
            <w:r w:rsidR="001508CC">
              <w:rPr>
                <w:rFonts w:eastAsia="Yu Mincho" w:cs="Times New Roman"/>
                <w:color w:val="000000" w:themeColor="text1"/>
                <w:sz w:val="21"/>
                <w:szCs w:val="21"/>
              </w:rPr>
              <w:t xml:space="preserve"> </w:t>
            </w:r>
            <w:r w:rsidR="001508CC" w:rsidRPr="001508CC">
              <w:rPr>
                <w:rFonts w:eastAsia="Yu Mincho" w:cs="Times New Roman"/>
                <w:color w:val="000000" w:themeColor="text1"/>
                <w:sz w:val="21"/>
                <w:szCs w:val="21"/>
              </w:rPr>
              <w:t>women aged 18–25 years</w:t>
            </w:r>
            <w:r>
              <w:rPr>
                <w:rFonts w:eastAsia="Yu Mincho" w:cs="Times New Roman"/>
                <w:color w:val="000000" w:themeColor="text1"/>
                <w:sz w:val="21"/>
                <w:szCs w:val="21"/>
              </w:rPr>
              <w:t xml:space="preserve"> </w:t>
            </w:r>
            <w:r w:rsidRPr="00761216">
              <w:rPr>
                <w:rFonts w:eastAsia="Yu Mincho" w:cs="Times New Roman"/>
                <w:color w:val="000000" w:themeColor="text1"/>
                <w:sz w:val="21"/>
                <w:szCs w:val="21"/>
              </w:rPr>
              <w:t>(M age = 20.71 years</w:t>
            </w:r>
            <w:r>
              <w:rPr>
                <w:rFonts w:eastAsia="Yu Mincho" w:cs="Times New Roman"/>
                <w:color w:val="000000" w:themeColor="text1"/>
                <w:sz w:val="21"/>
                <w:szCs w:val="21"/>
              </w:rPr>
              <w:t>)</w:t>
            </w:r>
            <w:r w:rsidR="001508CC" w:rsidRPr="001508CC">
              <w:rPr>
                <w:rFonts w:eastAsia="Yu Mincho" w:cs="Times New Roman"/>
                <w:color w:val="000000" w:themeColor="text1"/>
                <w:sz w:val="21"/>
                <w:szCs w:val="21"/>
              </w:rPr>
              <w:t xml:space="preserve"> from Australia and New Zealand who wished to improve their body image.</w:t>
            </w:r>
          </w:p>
        </w:tc>
      </w:tr>
      <w:tr w:rsidR="00232F92" w:rsidRPr="00A03CD6" w14:paraId="07E850F8" w14:textId="77777777" w:rsidTr="00FC39CF">
        <w:trPr>
          <w:trHeight w:val="61"/>
        </w:trPr>
        <w:tc>
          <w:tcPr>
            <w:tcW w:w="1093" w:type="pct"/>
          </w:tcPr>
          <w:p w14:paraId="3FB9B31F"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B</w:t>
            </w:r>
            <w:r>
              <w:rPr>
                <w:rFonts w:eastAsia="Yu Mincho" w:cs="Times New Roman"/>
                <w:color w:val="000000" w:themeColor="text1"/>
                <w:sz w:val="21"/>
                <w:szCs w:val="21"/>
                <w:lang w:eastAsia="zh-CN"/>
              </w:rPr>
              <w:t>ackground</w:t>
            </w:r>
          </w:p>
        </w:tc>
        <w:tc>
          <w:tcPr>
            <w:tcW w:w="3907" w:type="pct"/>
            <w:gridSpan w:val="3"/>
          </w:tcPr>
          <w:p w14:paraId="52197CCF" w14:textId="77777777" w:rsidR="00234F9A" w:rsidRDefault="00234F9A" w:rsidP="00015041">
            <w:pPr>
              <w:pStyle w:val="ListParagraph"/>
              <w:numPr>
                <w:ilvl w:val="0"/>
                <w:numId w:val="39"/>
              </w:numPr>
              <w:tabs>
                <w:tab w:val="left" w:pos="1063"/>
              </w:tabs>
              <w:spacing w:line="240" w:lineRule="auto"/>
              <w:ind w:leftChars="0" w:firstLineChars="0"/>
              <w:rPr>
                <w:rFonts w:eastAsia="Yu Mincho" w:cs="Times New Roman"/>
                <w:color w:val="000000" w:themeColor="text1"/>
                <w:sz w:val="21"/>
                <w:szCs w:val="21"/>
              </w:rPr>
            </w:pPr>
            <w:r w:rsidRPr="00234F9A">
              <w:rPr>
                <w:rFonts w:eastAsia="Yu Mincho" w:cs="Times New Roman"/>
                <w:color w:val="000000" w:themeColor="text1"/>
                <w:sz w:val="21"/>
                <w:szCs w:val="21"/>
              </w:rPr>
              <w:t>Disordered eating (DE) is a widespread, serious problem. Efficacious prevention programs that can be delivered at-scale are needed.</w:t>
            </w:r>
          </w:p>
          <w:p w14:paraId="36D5F528" w14:textId="77777777" w:rsidR="00232F92" w:rsidRDefault="00234F9A" w:rsidP="00015041">
            <w:pPr>
              <w:pStyle w:val="ListParagraph"/>
              <w:numPr>
                <w:ilvl w:val="0"/>
                <w:numId w:val="39"/>
              </w:numPr>
              <w:tabs>
                <w:tab w:val="left" w:pos="1063"/>
              </w:tabs>
              <w:spacing w:line="240" w:lineRule="auto"/>
              <w:ind w:leftChars="0" w:firstLineChars="0"/>
              <w:rPr>
                <w:rFonts w:eastAsia="Yu Mincho" w:cs="Times New Roman"/>
                <w:color w:val="000000" w:themeColor="text1"/>
                <w:sz w:val="21"/>
                <w:szCs w:val="21"/>
              </w:rPr>
            </w:pPr>
            <w:r w:rsidRPr="00234F9A">
              <w:rPr>
                <w:rFonts w:eastAsia="Yu Mincho" w:cs="Times New Roman"/>
                <w:color w:val="000000" w:themeColor="text1"/>
                <w:sz w:val="21"/>
                <w:szCs w:val="21"/>
              </w:rPr>
              <w:t>To date SB has not been compared with another intervention. In the current study we compared it with Media Smart-Targeted (MS-T), an adapted online version of an 8-lesson school-based program (MS) that has been found to reduce ED risk factors relative to controls and active interventions in young-adolescent (Grades 7 and 8) girls and boys.</w:t>
            </w:r>
          </w:p>
          <w:p w14:paraId="492ABED8" w14:textId="77777777" w:rsidR="00234F9A" w:rsidRPr="00234F9A" w:rsidRDefault="00234F9A" w:rsidP="00015041">
            <w:pPr>
              <w:pStyle w:val="ListParagraph"/>
              <w:numPr>
                <w:ilvl w:val="0"/>
                <w:numId w:val="39"/>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This research extended to</w:t>
            </w:r>
            <w:r w:rsidRPr="00234F9A">
              <w:rPr>
                <w:rFonts w:eastAsia="Yu Mincho" w:cs="Times New Roman"/>
                <w:color w:val="000000" w:themeColor="text1"/>
                <w:sz w:val="21"/>
                <w:szCs w:val="21"/>
              </w:rPr>
              <w:t xml:space="preserve"> a general community population as opposed to university and school-based settings typically investigated; and, allow</w:t>
            </w:r>
            <w:r>
              <w:rPr>
                <w:rFonts w:eastAsia="Yu Mincho" w:cs="Times New Roman"/>
                <w:color w:val="000000" w:themeColor="text1"/>
                <w:sz w:val="21"/>
                <w:szCs w:val="21"/>
              </w:rPr>
              <w:t>ed</w:t>
            </w:r>
            <w:r w:rsidRPr="00234F9A">
              <w:rPr>
                <w:rFonts w:eastAsia="Yu Mincho" w:cs="Times New Roman"/>
                <w:color w:val="000000" w:themeColor="text1"/>
                <w:sz w:val="21"/>
                <w:szCs w:val="21"/>
              </w:rPr>
              <w:t xml:space="preserve"> participants with higher baseline levels of eating pathology than in previous trials.</w:t>
            </w:r>
          </w:p>
        </w:tc>
      </w:tr>
      <w:tr w:rsidR="00232F92" w:rsidRPr="00A03CD6" w14:paraId="1148BBD9" w14:textId="77777777" w:rsidTr="00FC39CF">
        <w:trPr>
          <w:trHeight w:val="61"/>
        </w:trPr>
        <w:tc>
          <w:tcPr>
            <w:tcW w:w="1093" w:type="pct"/>
          </w:tcPr>
          <w:p w14:paraId="7676EE2A"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ethods</w:t>
            </w:r>
          </w:p>
        </w:tc>
        <w:tc>
          <w:tcPr>
            <w:tcW w:w="3907" w:type="pct"/>
            <w:gridSpan w:val="3"/>
          </w:tcPr>
          <w:p w14:paraId="4B9BCAAD" w14:textId="77777777" w:rsidR="00E13682" w:rsidRDefault="00E13682" w:rsidP="00015041">
            <w:pPr>
              <w:pStyle w:val="ListParagraph"/>
              <w:numPr>
                <w:ilvl w:val="0"/>
                <w:numId w:val="38"/>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color w:val="000000" w:themeColor="text1"/>
                <w:sz w:val="21"/>
                <w:szCs w:val="21"/>
              </w:rPr>
              <w:t xml:space="preserve">Participants were randomized to three groups: </w:t>
            </w:r>
            <w:r w:rsidRPr="00E13682">
              <w:rPr>
                <w:rFonts w:eastAsia="Yu Mincho" w:cs="Times New Roman"/>
                <w:color w:val="000000" w:themeColor="text1"/>
                <w:sz w:val="21"/>
                <w:szCs w:val="21"/>
              </w:rPr>
              <w:t>Media Smart-Targeted (MS-T) and Student Bodies (SB) were both 9-module interventions released weekly, whilst control participants received positive body image information.</w:t>
            </w:r>
          </w:p>
          <w:p w14:paraId="32BB2DA2" w14:textId="77777777" w:rsidR="00234F9A" w:rsidRDefault="00234F9A" w:rsidP="00015041">
            <w:pPr>
              <w:pStyle w:val="ListParagraph"/>
              <w:numPr>
                <w:ilvl w:val="0"/>
                <w:numId w:val="38"/>
              </w:numPr>
              <w:tabs>
                <w:tab w:val="left" w:pos="1063"/>
              </w:tabs>
              <w:spacing w:line="240" w:lineRule="auto"/>
              <w:ind w:leftChars="0" w:firstLineChars="0"/>
              <w:rPr>
                <w:rFonts w:eastAsia="Yu Mincho" w:cs="Times New Roman"/>
                <w:color w:val="000000" w:themeColor="text1"/>
                <w:sz w:val="21"/>
                <w:szCs w:val="21"/>
              </w:rPr>
            </w:pPr>
            <w:r>
              <w:rPr>
                <w:rFonts w:eastAsia="Yu Mincho" w:cs="Times New Roman" w:hint="eastAsia"/>
                <w:color w:val="000000" w:themeColor="text1"/>
                <w:sz w:val="21"/>
                <w:szCs w:val="21"/>
                <w:lang w:eastAsia="zh-CN"/>
              </w:rPr>
              <w:t>M</w:t>
            </w:r>
            <w:r>
              <w:rPr>
                <w:rFonts w:eastAsia="Yu Mincho" w:cs="Times New Roman"/>
                <w:color w:val="000000" w:themeColor="text1"/>
                <w:sz w:val="21"/>
                <w:szCs w:val="21"/>
                <w:lang w:eastAsia="zh-CN"/>
              </w:rPr>
              <w:t>S-T</w:t>
            </w:r>
            <w:r w:rsidR="00245D79">
              <w:rPr>
                <w:rFonts w:eastAsia="Yu Mincho" w:cs="Times New Roman"/>
                <w:color w:val="000000" w:themeColor="text1"/>
                <w:sz w:val="21"/>
                <w:szCs w:val="21"/>
                <w:lang w:eastAsia="zh-CN"/>
              </w:rPr>
              <w:t xml:space="preserve"> and SB</w:t>
            </w:r>
            <w:r>
              <w:rPr>
                <w:rFonts w:eastAsia="Yu Mincho" w:cs="Times New Roman"/>
                <w:color w:val="000000" w:themeColor="text1"/>
                <w:sz w:val="21"/>
                <w:szCs w:val="21"/>
                <w:lang w:eastAsia="zh-CN"/>
              </w:rPr>
              <w:t xml:space="preserve">: </w:t>
            </w:r>
            <w:r w:rsidR="00245D79">
              <w:rPr>
                <w:rFonts w:eastAsia="Yu Mincho" w:cs="Times New Roman"/>
                <w:color w:val="000000" w:themeColor="text1"/>
                <w:sz w:val="21"/>
                <w:szCs w:val="21"/>
                <w:lang w:eastAsia="zh-CN"/>
              </w:rPr>
              <w:t>B</w:t>
            </w:r>
            <w:r w:rsidR="00245D79" w:rsidRPr="00245D79">
              <w:rPr>
                <w:rFonts w:eastAsia="Yu Mincho" w:cs="Times New Roman"/>
                <w:color w:val="000000" w:themeColor="text1"/>
                <w:sz w:val="21"/>
                <w:szCs w:val="21"/>
                <w:lang w:eastAsia="zh-CN"/>
              </w:rPr>
              <w:t>oth programs released modules weekly via a password-protected mobile internet-platform and both programs were a pure self-help format (no online therapist moderator).</w:t>
            </w:r>
            <w:r w:rsidR="00245D79">
              <w:rPr>
                <w:rFonts w:eastAsia="Yu Mincho" w:cs="Times New Roman"/>
                <w:color w:val="000000" w:themeColor="text1"/>
                <w:sz w:val="21"/>
                <w:szCs w:val="21"/>
                <w:lang w:eastAsia="zh-CN"/>
              </w:rPr>
              <w:t xml:space="preserve"> </w:t>
            </w:r>
            <w:r w:rsidR="00245D79" w:rsidRPr="00245D79">
              <w:rPr>
                <w:rFonts w:eastAsia="Yu Mincho" w:cs="Times New Roman"/>
                <w:color w:val="000000" w:themeColor="text1"/>
                <w:sz w:val="21"/>
                <w:szCs w:val="21"/>
                <w:lang w:eastAsia="zh-CN"/>
              </w:rPr>
              <w:t>Participants were encouraged to view content (e.g. written, video), respond to questions, and complete accompanying assignments.</w:t>
            </w:r>
            <w:r w:rsidR="00245D79">
              <w:rPr>
                <w:rFonts w:eastAsia="Yu Mincho" w:cs="Times New Roman"/>
                <w:color w:val="000000" w:themeColor="text1"/>
                <w:sz w:val="21"/>
                <w:szCs w:val="21"/>
                <w:lang w:eastAsia="zh-CN"/>
              </w:rPr>
              <w:t xml:space="preserve"> </w:t>
            </w:r>
            <w:r w:rsidR="00245D79" w:rsidRPr="00245D79">
              <w:rPr>
                <w:rFonts w:eastAsia="Yu Mincho" w:cs="Times New Roman"/>
                <w:color w:val="000000" w:themeColor="text1"/>
                <w:sz w:val="21"/>
                <w:szCs w:val="21"/>
                <w:lang w:eastAsia="zh-CN"/>
              </w:rPr>
              <w:t>SB focused on behavioral targets (e.g. eating, exercise) that are proximal to DE in risk factor</w:t>
            </w:r>
            <w:r w:rsidR="00245D79">
              <w:rPr>
                <w:rFonts w:eastAsia="Yu Mincho" w:cs="Times New Roman"/>
                <w:color w:val="000000" w:themeColor="text1"/>
                <w:sz w:val="21"/>
                <w:szCs w:val="21"/>
                <w:lang w:eastAsia="zh-CN"/>
              </w:rPr>
              <w:t xml:space="preserve"> </w:t>
            </w:r>
            <w:r w:rsidR="00245D79" w:rsidRPr="00245D79">
              <w:rPr>
                <w:rFonts w:eastAsia="Yu Mincho" w:cs="Times New Roman"/>
                <w:color w:val="000000" w:themeColor="text1"/>
                <w:sz w:val="21"/>
                <w:szCs w:val="21"/>
                <w:lang w:eastAsia="zh-CN"/>
              </w:rPr>
              <w:t>models while MS-T focused more on cognitive components (e.g. media internalization, ineffectiveness) that are more distal in such models</w:t>
            </w:r>
            <w:r w:rsidR="00245D79">
              <w:rPr>
                <w:rFonts w:eastAsia="Yu Mincho" w:cs="Times New Roman"/>
                <w:color w:val="000000" w:themeColor="text1"/>
                <w:sz w:val="21"/>
                <w:szCs w:val="21"/>
                <w:lang w:eastAsia="zh-CN"/>
              </w:rPr>
              <w:t>.</w:t>
            </w:r>
          </w:p>
          <w:p w14:paraId="51D27113" w14:textId="77777777" w:rsidR="00232F92" w:rsidRPr="00E13682" w:rsidRDefault="00E13682" w:rsidP="00015041">
            <w:pPr>
              <w:pStyle w:val="ListParagraph"/>
              <w:numPr>
                <w:ilvl w:val="0"/>
                <w:numId w:val="38"/>
              </w:numPr>
              <w:tabs>
                <w:tab w:val="left" w:pos="1063"/>
              </w:tabs>
              <w:spacing w:line="240" w:lineRule="auto"/>
              <w:ind w:leftChars="0" w:firstLineChars="0"/>
              <w:rPr>
                <w:rFonts w:eastAsia="Yu Mincho" w:cs="Times New Roman"/>
                <w:color w:val="000000" w:themeColor="text1"/>
                <w:sz w:val="21"/>
                <w:szCs w:val="21"/>
              </w:rPr>
            </w:pPr>
            <w:r w:rsidRPr="00E13682">
              <w:rPr>
                <w:rFonts w:eastAsia="Yu Mincho" w:cs="Times New Roman"/>
                <w:color w:val="000000" w:themeColor="text1"/>
                <w:sz w:val="21"/>
                <w:szCs w:val="21"/>
              </w:rPr>
              <w:t xml:space="preserve">Primary [Eating Disorder Examination–Questionnaire (EDE-Q) Global], secondary (DE risk factors) and tertiary (DE) outcome </w:t>
            </w:r>
            <w:r w:rsidRPr="00E13682">
              <w:rPr>
                <w:rFonts w:eastAsia="Yu Mincho" w:cs="Times New Roman"/>
                <w:color w:val="000000" w:themeColor="text1"/>
                <w:sz w:val="21"/>
                <w:szCs w:val="21"/>
              </w:rPr>
              <w:lastRenderedPageBreak/>
              <w:t>measures were completed at baseline, post-pr</w:t>
            </w:r>
            <w:r w:rsidR="00234F9A">
              <w:rPr>
                <w:rFonts w:eastAsia="Yu Mincho" w:cs="Times New Roman"/>
                <w:color w:val="000000" w:themeColor="text1"/>
                <w:sz w:val="21"/>
                <w:szCs w:val="21"/>
              </w:rPr>
              <w:t>o</w:t>
            </w:r>
            <w:r w:rsidRPr="00E13682">
              <w:rPr>
                <w:rFonts w:eastAsia="Yu Mincho" w:cs="Times New Roman"/>
                <w:color w:val="000000" w:themeColor="text1"/>
                <w:sz w:val="21"/>
                <w:szCs w:val="21"/>
              </w:rPr>
              <w:t>gram, 6- and 12-month follow-up.</w:t>
            </w:r>
          </w:p>
        </w:tc>
      </w:tr>
      <w:tr w:rsidR="00232F92" w:rsidRPr="00A03CD6" w14:paraId="26E368C5" w14:textId="77777777" w:rsidTr="00FC39CF">
        <w:trPr>
          <w:trHeight w:val="61"/>
        </w:trPr>
        <w:tc>
          <w:tcPr>
            <w:tcW w:w="1093" w:type="pct"/>
          </w:tcPr>
          <w:p w14:paraId="2E5B346C"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lastRenderedPageBreak/>
              <w:t>R</w:t>
            </w:r>
            <w:r>
              <w:rPr>
                <w:rFonts w:eastAsia="Yu Mincho" w:cs="Times New Roman"/>
                <w:color w:val="000000" w:themeColor="text1"/>
                <w:sz w:val="21"/>
                <w:szCs w:val="21"/>
                <w:lang w:eastAsia="zh-CN"/>
              </w:rPr>
              <w:t>esults</w:t>
            </w:r>
          </w:p>
        </w:tc>
        <w:tc>
          <w:tcPr>
            <w:tcW w:w="3907" w:type="pct"/>
            <w:gridSpan w:val="3"/>
          </w:tcPr>
          <w:p w14:paraId="7BF6DCBC" w14:textId="77777777" w:rsidR="00234F9A" w:rsidRPr="00234F9A" w:rsidRDefault="00234F9A" w:rsidP="00015041">
            <w:pPr>
              <w:pStyle w:val="ListParagraph"/>
              <w:numPr>
                <w:ilvl w:val="0"/>
                <w:numId w:val="40"/>
              </w:numPr>
              <w:tabs>
                <w:tab w:val="left" w:pos="1063"/>
              </w:tabs>
              <w:spacing w:line="240" w:lineRule="auto"/>
              <w:ind w:leftChars="0" w:firstLineChars="0"/>
              <w:rPr>
                <w:rFonts w:eastAsia="Yu Mincho" w:cs="Times New Roman"/>
                <w:color w:val="000000" w:themeColor="text1"/>
                <w:sz w:val="21"/>
                <w:szCs w:val="21"/>
              </w:rPr>
            </w:pPr>
            <w:r w:rsidRPr="00234F9A">
              <w:rPr>
                <w:rFonts w:eastAsia="Yu Mincho" w:cs="Times New Roman"/>
                <w:color w:val="000000" w:themeColor="text1"/>
                <w:sz w:val="21"/>
                <w:szCs w:val="21"/>
              </w:rPr>
              <w:t xml:space="preserve">Primary intent-to-treat (ITT) analyses revealed no differences between groups, while measure completer analyses found MS-T had significantly lower EDE-Q Global than controls at 12-month follow-up. </w:t>
            </w:r>
          </w:p>
          <w:p w14:paraId="487F1FC4" w14:textId="77777777" w:rsidR="00245D79" w:rsidRDefault="00234F9A" w:rsidP="00015041">
            <w:pPr>
              <w:pStyle w:val="ListParagraph"/>
              <w:numPr>
                <w:ilvl w:val="0"/>
                <w:numId w:val="40"/>
              </w:numPr>
              <w:tabs>
                <w:tab w:val="left" w:pos="1063"/>
              </w:tabs>
              <w:spacing w:line="240" w:lineRule="auto"/>
              <w:ind w:leftChars="0" w:firstLineChars="0"/>
              <w:rPr>
                <w:rFonts w:eastAsia="Yu Mincho" w:cs="Times New Roman"/>
                <w:color w:val="000000" w:themeColor="text1"/>
                <w:sz w:val="21"/>
                <w:szCs w:val="21"/>
              </w:rPr>
            </w:pPr>
            <w:r w:rsidRPr="00234F9A">
              <w:rPr>
                <w:rFonts w:eastAsia="Yu Mincho" w:cs="Times New Roman"/>
                <w:color w:val="000000" w:themeColor="text1"/>
                <w:sz w:val="21"/>
                <w:szCs w:val="21"/>
              </w:rPr>
              <w:t xml:space="preserve">Secondary ITT analyses found MS-T participants reported significantly higher quality of life–mental relative to both SB and controls (6-month follow-up), while MS-T and controls had lower clinical impairment relative to SB (post-program). Amongst measure completers, MS-T scored significantly lower than controls and SB on 5 variables. </w:t>
            </w:r>
          </w:p>
          <w:p w14:paraId="4FF28BA0" w14:textId="77777777" w:rsidR="00232F92" w:rsidRPr="00234F9A" w:rsidRDefault="00234F9A" w:rsidP="00015041">
            <w:pPr>
              <w:pStyle w:val="ListParagraph"/>
              <w:numPr>
                <w:ilvl w:val="0"/>
                <w:numId w:val="40"/>
              </w:numPr>
              <w:tabs>
                <w:tab w:val="left" w:pos="1063"/>
              </w:tabs>
              <w:spacing w:line="240" w:lineRule="auto"/>
              <w:ind w:leftChars="0" w:firstLineChars="0"/>
              <w:rPr>
                <w:rFonts w:eastAsia="Yu Mincho" w:cs="Times New Roman"/>
                <w:color w:val="000000" w:themeColor="text1"/>
                <w:sz w:val="21"/>
                <w:szCs w:val="21"/>
              </w:rPr>
            </w:pPr>
            <w:r w:rsidRPr="00234F9A">
              <w:rPr>
                <w:rFonts w:eastAsia="Yu Mincho" w:cs="Times New Roman"/>
                <w:color w:val="000000" w:themeColor="text1"/>
                <w:sz w:val="21"/>
                <w:szCs w:val="21"/>
              </w:rPr>
              <w:t>Of those with baseline DE, MS-T participants were significantly less likely than controls to have DE at 12-month follow-up.</w:t>
            </w:r>
          </w:p>
        </w:tc>
      </w:tr>
      <w:tr w:rsidR="00232F92" w:rsidRPr="00A03CD6" w14:paraId="66C2FD6D" w14:textId="77777777" w:rsidTr="00FC39CF">
        <w:trPr>
          <w:trHeight w:val="61"/>
        </w:trPr>
        <w:tc>
          <w:tcPr>
            <w:tcW w:w="1093" w:type="pct"/>
          </w:tcPr>
          <w:p w14:paraId="7D3719C4"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C</w:t>
            </w:r>
            <w:r>
              <w:rPr>
                <w:rFonts w:eastAsia="Yu Mincho" w:cs="Times New Roman"/>
                <w:color w:val="000000" w:themeColor="text1"/>
                <w:sz w:val="21"/>
                <w:szCs w:val="21"/>
                <w:lang w:eastAsia="zh-CN"/>
              </w:rPr>
              <w:t>onclusions</w:t>
            </w:r>
          </w:p>
        </w:tc>
        <w:tc>
          <w:tcPr>
            <w:tcW w:w="3907" w:type="pct"/>
            <w:gridSpan w:val="3"/>
          </w:tcPr>
          <w:p w14:paraId="45E469FE" w14:textId="77777777" w:rsidR="00232F92" w:rsidRPr="00A03CD6" w:rsidRDefault="001508CC" w:rsidP="00FC39CF">
            <w:pPr>
              <w:spacing w:line="240" w:lineRule="auto"/>
              <w:ind w:firstLineChars="0" w:firstLine="0"/>
              <w:rPr>
                <w:rFonts w:eastAsia="Yu Mincho" w:cs="Times New Roman"/>
                <w:color w:val="000000" w:themeColor="text1"/>
                <w:sz w:val="21"/>
                <w:szCs w:val="21"/>
              </w:rPr>
            </w:pPr>
            <w:r w:rsidRPr="001508CC">
              <w:rPr>
                <w:rFonts w:eastAsia="Yu Mincho" w:cs="Times New Roman"/>
                <w:color w:val="000000" w:themeColor="text1"/>
                <w:sz w:val="21"/>
                <w:szCs w:val="21"/>
              </w:rPr>
              <w:t xml:space="preserve">Given both programs were not therapist-moderated, MS-T has potential to achieve reductions in </w:t>
            </w:r>
            <w:r>
              <w:rPr>
                <w:rFonts w:eastAsia="Yu Mincho" w:cs="Times New Roman"/>
                <w:color w:val="000000" w:themeColor="text1"/>
                <w:sz w:val="21"/>
                <w:szCs w:val="21"/>
              </w:rPr>
              <w:t>disordered eating</w:t>
            </w:r>
            <w:r w:rsidRPr="001508CC">
              <w:rPr>
                <w:rFonts w:eastAsia="Yu Mincho" w:cs="Times New Roman"/>
                <w:color w:val="000000" w:themeColor="text1"/>
                <w:sz w:val="21"/>
                <w:szCs w:val="21"/>
              </w:rPr>
              <w:t xml:space="preserve"> risk at low implementation costs.</w:t>
            </w:r>
          </w:p>
        </w:tc>
      </w:tr>
      <w:tr w:rsidR="00232F92" w:rsidRPr="00A03CD6" w14:paraId="02583F51" w14:textId="77777777" w:rsidTr="00FC39CF">
        <w:trPr>
          <w:trHeight w:val="61"/>
        </w:trPr>
        <w:tc>
          <w:tcPr>
            <w:tcW w:w="1093" w:type="pct"/>
          </w:tcPr>
          <w:p w14:paraId="61813BBA"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L</w:t>
            </w:r>
            <w:r>
              <w:rPr>
                <w:rFonts w:eastAsia="Yu Mincho" w:cs="Times New Roman"/>
                <w:color w:val="000000" w:themeColor="text1"/>
                <w:sz w:val="21"/>
                <w:szCs w:val="21"/>
                <w:lang w:eastAsia="zh-CN"/>
              </w:rPr>
              <w:t xml:space="preserve">ink to the </w:t>
            </w:r>
            <w:r>
              <w:rPr>
                <w:rFonts w:eastAsia="Yu Mincho" w:cs="Times New Roman"/>
                <w:color w:val="000000" w:themeColor="text1"/>
                <w:sz w:val="21"/>
                <w:szCs w:val="21"/>
                <w:lang w:eastAsia="zh-CN"/>
              </w:rPr>
              <w:br/>
              <w:t>Fukuo</w:t>
            </w:r>
            <w:r>
              <w:rPr>
                <w:rFonts w:eastAsia="Yu Mincho" w:cs="Times New Roman" w:hint="eastAsia"/>
                <w:color w:val="000000" w:themeColor="text1"/>
                <w:sz w:val="21"/>
                <w:szCs w:val="21"/>
                <w:lang w:eastAsia="zh-CN"/>
              </w:rPr>
              <w:t>ka</w:t>
            </w:r>
            <w:r>
              <w:rPr>
                <w:rFonts w:eastAsia="Yu Mincho" w:cs="Times New Roman"/>
                <w:color w:val="000000" w:themeColor="text1"/>
                <w:sz w:val="21"/>
                <w:szCs w:val="21"/>
                <w:lang w:eastAsia="zh-CN"/>
              </w:rPr>
              <w:t xml:space="preserve"> Project</w:t>
            </w:r>
          </w:p>
        </w:tc>
        <w:tc>
          <w:tcPr>
            <w:tcW w:w="3907" w:type="pct"/>
            <w:gridSpan w:val="3"/>
          </w:tcPr>
          <w:p w14:paraId="35DD3573" w14:textId="77777777" w:rsidR="00232F92" w:rsidRPr="00A03CD6" w:rsidRDefault="00245D79"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T</w:t>
            </w:r>
            <w:r>
              <w:rPr>
                <w:rFonts w:eastAsia="Yu Mincho" w:cs="Times New Roman"/>
                <w:color w:val="000000" w:themeColor="text1"/>
                <w:sz w:val="21"/>
                <w:szCs w:val="21"/>
                <w:lang w:eastAsia="zh-CN"/>
              </w:rPr>
              <w:t xml:space="preserve">his research also provided extremely meaningful suggestion on the priority of interventions targeting different </w:t>
            </w:r>
            <w:r w:rsidR="003613E4">
              <w:rPr>
                <w:rFonts w:eastAsia="Yu Mincho" w:cs="Times New Roman"/>
                <w:color w:val="000000" w:themeColor="text1"/>
                <w:sz w:val="21"/>
                <w:szCs w:val="21"/>
                <w:lang w:eastAsia="zh-CN"/>
              </w:rPr>
              <w:t>factors of DE. It is thus recommended that interventions from the cognitive perspective should have higher priority of implementation since they have higher efficacy. Content of these interventions could also be referred to.</w:t>
            </w:r>
          </w:p>
        </w:tc>
      </w:tr>
      <w:tr w:rsidR="00232F92" w:rsidRPr="00A03CD6" w14:paraId="301704A1" w14:textId="77777777" w:rsidTr="00FC39CF">
        <w:trPr>
          <w:trHeight w:val="61"/>
        </w:trPr>
        <w:tc>
          <w:tcPr>
            <w:tcW w:w="1093" w:type="pct"/>
          </w:tcPr>
          <w:p w14:paraId="0E81C54B" w14:textId="77777777" w:rsidR="00232F92" w:rsidRPr="00A03CD6" w:rsidRDefault="00232F92" w:rsidP="00FC39CF">
            <w:pPr>
              <w:spacing w:line="240" w:lineRule="auto"/>
              <w:ind w:firstLineChars="0" w:firstLine="0"/>
              <w:rPr>
                <w:rFonts w:eastAsia="Yu Mincho" w:cs="Times New Roman"/>
                <w:color w:val="000000" w:themeColor="text1"/>
                <w:sz w:val="21"/>
                <w:szCs w:val="21"/>
                <w:lang w:eastAsia="zh-CN"/>
              </w:rPr>
            </w:pPr>
            <w:r>
              <w:rPr>
                <w:rFonts w:eastAsia="Yu Mincho" w:cs="Times New Roman" w:hint="eastAsia"/>
                <w:color w:val="000000" w:themeColor="text1"/>
                <w:sz w:val="21"/>
                <w:szCs w:val="21"/>
                <w:lang w:eastAsia="zh-CN"/>
              </w:rPr>
              <w:t>R</w:t>
            </w:r>
            <w:r>
              <w:rPr>
                <w:rFonts w:eastAsia="Yu Mincho" w:cs="Times New Roman"/>
                <w:color w:val="000000" w:themeColor="text1"/>
                <w:sz w:val="21"/>
                <w:szCs w:val="21"/>
                <w:lang w:eastAsia="zh-CN"/>
              </w:rPr>
              <w:t>eference</w:t>
            </w:r>
          </w:p>
        </w:tc>
        <w:tc>
          <w:tcPr>
            <w:tcW w:w="3907" w:type="pct"/>
            <w:gridSpan w:val="3"/>
          </w:tcPr>
          <w:p w14:paraId="237A90F0" w14:textId="77777777" w:rsidR="00232F92" w:rsidRPr="00A03CD6" w:rsidRDefault="00DC02FD" w:rsidP="00FC39CF">
            <w:pPr>
              <w:spacing w:line="240" w:lineRule="auto"/>
              <w:ind w:firstLineChars="0" w:firstLine="0"/>
              <w:rPr>
                <w:rFonts w:eastAsia="Yu Mincho" w:cs="Times New Roman"/>
                <w:color w:val="000000" w:themeColor="text1"/>
                <w:sz w:val="21"/>
                <w:szCs w:val="21"/>
                <w:lang w:eastAsia="zh-CN"/>
              </w:rPr>
            </w:pPr>
            <w:r w:rsidRPr="00DC02FD">
              <w:rPr>
                <w:rFonts w:eastAsia="Yu Mincho" w:cs="Times New Roman"/>
                <w:color w:val="000000" w:themeColor="text1"/>
                <w:sz w:val="21"/>
                <w:szCs w:val="21"/>
                <w:lang w:eastAsia="zh-CN"/>
              </w:rPr>
              <w:t>S. M. Wilksch, A. O’Shea, C. B. Taylor, D. Wilfley, C. Jacobi, and T. D. Wade, “Online prevention of disordered eating in at-risk young-adult women: a two-country pragmatic randomized controlled trial,” Psychol. Med., vol. 48, no. 12, pp. 2034–2044, Sep. 2018.</w:t>
            </w:r>
            <w:r w:rsidRPr="00DC02FD">
              <w:rPr>
                <w:rFonts w:eastAsia="Yu Mincho" w:cs="Times New Roman"/>
                <w:color w:val="000000" w:themeColor="text1"/>
                <w:sz w:val="21"/>
                <w:szCs w:val="21"/>
                <w:lang w:eastAsia="zh-CN"/>
              </w:rPr>
              <w:fldChar w:fldCharType="begin" w:fldLock="1"/>
            </w:r>
            <w:r w:rsidR="009855E1">
              <w:rPr>
                <w:rFonts w:eastAsia="Yu Mincho" w:cs="Times New Roman"/>
                <w:color w:val="000000" w:themeColor="text1"/>
                <w:sz w:val="21"/>
                <w:szCs w:val="21"/>
                <w:lang w:eastAsia="zh-CN"/>
              </w:rPr>
              <w:instrText>ADDIN CSL_CITATION {"citationItems":[{"id":"ITEM-1","itemData":{"DOI":"10.1017/S0033291717003567","ISSN":"0033-2917","abstract":"BackgroundDisordered eating (DE) is a widespread, serious problem.\nEfficacious prevention programs that can be delivered at-scale are\nneeded.MethodsA pragmatic randomized controlled trial of two online\nprograms was conducted. Participants were young-adult women from\nAustralia and New Zealand seeking to improve their body image. Media\nSmart-Targeted (MS-T) and Student Bodies (SB) were both 9-module\ninterventions released weekly, whilst control participants received\npositive body image information. Primary {[}Eating Disorder\nExamination-Questionnaire (EDE-Q) Global], secondary (DE risk factors)\nand tertiary (DE) outcome measures were completed at baseline,\npost-program, 6- and 12-month follow-up.ResultsBaseline was completed by\n608 women (M age = 20.71 years); 33 were excluded leaving 575 randomized\nto: MS-T (N = 191); SB (N = 190) or control (N = 194). Only 66% of\nthose randomized to MS-T or SB accessed the intervention and were\nincluded in analyses with controls; 78% of this sample completed\nmeasures subsequent to baseline. Primary intent-to-treat (ITT) analyses\nrevealed no differences between groups, while measure completer analyses\nfound MS-T had significantly lower EDE-Q Global than controls at\n12-month follow-up. Secondary ITT analyses found MS-T participants\nreported significantly higher quality of life-mental relative to both SB\nand controls (6-month follow-up), while MS-T and controls had lower\nclinical impairment relative to SB (post-program). Amongst measure\ncompleters, MS-T scored significantly lower than controls and SB on 5\nvariables. Of those with baseline DE, MS-T participants were\nsignificantly less likely than controls to have DE at 12-month\nfollow-up.ConclusionsGiven both programs were not therapist-moderated,\nMS-T has potential to achieve reductions in DE risk at low\nimplementation costs.","author":[{"dropping-particle":"","family":"Wilksch","given":"Simon M","non-dropping-particle":"","parse-names":false,"suffix":""},{"dropping-particle":"","family":"O'Shea","given":"Anne","non-dropping-particle":"","parse-names":false,"suffix":""},{"dropping-particle":"","family":"Taylor","given":"C Barr","non-dropping-particle":"","parse-names":false,"suffix":""},{"dropping-particle":"","family":"Wilfley","given":"Denise","non-dropping-particle":"","parse-names":false,"suffix":""},{"dropping-particle":"","family":"Jacobi","given":"Corinna","non-dropping-particle":"","parse-names":false,"suffix":""},{"dropping-particle":"","family":"Wade","given":"Tracey D","non-dropping-particle":"","parse-names":false,"suffix":""}],"container-title":"PSYCHOLOGICAL MEDICINE","id":"ITEM-1","issue":"12","issued":{"date-parts":[["2018","9"]]},"page":"2034-2044","title":"Online prevention of disordered eating in at-risk young-adult women: a two-country pragmatic randomized controlled trial","type":"article-journal","volume":"48"},"uris":["http://www.mendeley.com/documents/?uuid=9e2670eb-5152-4aeb-9d19-b086eb00f2d3"]}],"mendeley":{"formattedCitation":"[154]","plainTextFormattedCitation":"[154]","previouslyFormattedCitation":"[154]"},"properties":{"noteIndex":0},"schema":"https://github.com/citation-style-language/schema/raw/master/csl-citation.json"}</w:instrText>
            </w:r>
            <w:r w:rsidRPr="00DC02FD">
              <w:rPr>
                <w:rFonts w:eastAsia="Yu Mincho" w:cs="Times New Roman"/>
                <w:color w:val="000000" w:themeColor="text1"/>
                <w:sz w:val="21"/>
                <w:szCs w:val="21"/>
                <w:lang w:eastAsia="zh-CN"/>
              </w:rPr>
              <w:fldChar w:fldCharType="separate"/>
            </w:r>
            <w:r w:rsidR="00E85F38" w:rsidRPr="00E85F38">
              <w:rPr>
                <w:rFonts w:eastAsia="Yu Mincho" w:cs="Times New Roman"/>
                <w:noProof/>
                <w:color w:val="000000" w:themeColor="text1"/>
                <w:sz w:val="21"/>
                <w:szCs w:val="21"/>
                <w:lang w:eastAsia="zh-CN"/>
              </w:rPr>
              <w:t>[154]</w:t>
            </w:r>
            <w:r w:rsidRPr="00DC02FD">
              <w:rPr>
                <w:rFonts w:eastAsia="Yu Mincho" w:cs="Times New Roman"/>
                <w:color w:val="000000" w:themeColor="text1"/>
                <w:sz w:val="21"/>
                <w:szCs w:val="21"/>
                <w:lang w:eastAsia="zh-CN"/>
              </w:rPr>
              <w:fldChar w:fldCharType="end"/>
            </w:r>
          </w:p>
        </w:tc>
      </w:tr>
    </w:tbl>
    <w:p w14:paraId="7E196C3A" w14:textId="77777777" w:rsidR="00232F92" w:rsidRDefault="00232F92" w:rsidP="00A03CD6">
      <w:pPr>
        <w:ind w:firstLineChars="0" w:firstLine="0"/>
        <w:rPr>
          <w:rFonts w:cs="Times New Roman"/>
          <w:lang w:eastAsia="zh-CN"/>
        </w:rPr>
      </w:pPr>
    </w:p>
    <w:p w14:paraId="3059E1CF" w14:textId="77777777" w:rsidR="0084346C" w:rsidRDefault="0084346C" w:rsidP="0084346C">
      <w:pPr>
        <w:pStyle w:val="Heading1"/>
        <w:rPr>
          <w:lang w:eastAsia="zh-CN"/>
        </w:rPr>
      </w:pPr>
      <w:bookmarkStart w:id="14" w:name="_Toc224067127"/>
      <w:r>
        <w:rPr>
          <w:rFonts w:hint="eastAsia"/>
          <w:lang w:eastAsia="zh-CN"/>
        </w:rPr>
        <w:t>4</w:t>
      </w:r>
      <w:r>
        <w:rPr>
          <w:lang w:eastAsia="zh-CN"/>
        </w:rPr>
        <w:t>. Find</w:t>
      </w:r>
      <w:r w:rsidR="007D0B95">
        <w:rPr>
          <w:lang w:eastAsia="zh-CN"/>
        </w:rPr>
        <w:t>ing</w:t>
      </w:r>
      <w:r>
        <w:rPr>
          <w:lang w:eastAsia="zh-CN"/>
        </w:rPr>
        <w:t>s and conclusions</w:t>
      </w:r>
      <w:bookmarkEnd w:id="14"/>
    </w:p>
    <w:p w14:paraId="03389BE4" w14:textId="77777777" w:rsidR="00992A89" w:rsidRDefault="001E00E4" w:rsidP="00992A89">
      <w:pPr>
        <w:ind w:firstLine="480"/>
        <w:rPr>
          <w:rFonts w:cs="Times New Roman"/>
          <w:lang w:eastAsia="zh-CN"/>
        </w:rPr>
      </w:pPr>
      <w:r w:rsidRPr="001E00E4">
        <w:rPr>
          <w:rFonts w:cs="Times New Roman"/>
          <w:lang w:eastAsia="zh-CN"/>
        </w:rPr>
        <w:t>The major finding of this report is that there is an underlying complex and interacting logic web that explains the onset of underweight. A hierarchical model was established and some major pathways that lead to underweight were identified. Specifically, from the highest level to the lowest in the hierarchy are</w:t>
      </w:r>
      <w:r w:rsidR="00992A89">
        <w:rPr>
          <w:rFonts w:cs="Times New Roman"/>
          <w:lang w:eastAsia="zh-CN"/>
        </w:rPr>
        <w:t>: (1a)</w:t>
      </w:r>
      <w:r w:rsidRPr="001E00E4">
        <w:rPr>
          <w:rFonts w:cs="Times New Roman"/>
          <w:lang w:eastAsia="zh-CN"/>
        </w:rPr>
        <w:t xml:space="preserve"> social and cultural environment with thin-ideal as the dominant value</w:t>
      </w:r>
      <w:r w:rsidR="00992A89">
        <w:rPr>
          <w:rFonts w:cs="Times New Roman"/>
          <w:lang w:eastAsia="zh-CN"/>
        </w:rPr>
        <w:t xml:space="preserve">, (1b) negative family relationships, (1c) Individual physiological or sociodemographic factors, (2) individual negative psychological or cognitive status, (3) individual weight-loss behaviors, and finally (4) eating disorders or underweight. </w:t>
      </w:r>
    </w:p>
    <w:p w14:paraId="2DC13D91" w14:textId="77777777" w:rsidR="00D36F0F" w:rsidRDefault="00DE4322" w:rsidP="00D36F0F">
      <w:pPr>
        <w:ind w:firstLine="480"/>
        <w:rPr>
          <w:lang w:eastAsia="zh-CN"/>
        </w:rPr>
      </w:pPr>
      <w:r>
        <w:rPr>
          <w:rFonts w:cs="Times New Roman"/>
          <w:lang w:eastAsia="zh-CN"/>
        </w:rPr>
        <w:t xml:space="preserve">As we can see from the above association web, social and cultural influence is the </w:t>
      </w:r>
      <w:r>
        <w:rPr>
          <w:rFonts w:cs="Times New Roman"/>
          <w:lang w:eastAsia="zh-CN"/>
        </w:rPr>
        <w:lastRenderedPageBreak/>
        <w:t xml:space="preserve">root in the cause of the problem. </w:t>
      </w:r>
      <w:r w:rsidR="00992A89">
        <w:rPr>
          <w:rFonts w:cs="Times New Roman" w:hint="eastAsia"/>
          <w:lang w:eastAsia="zh-CN"/>
        </w:rPr>
        <w:t>It</w:t>
      </w:r>
      <w:r w:rsidR="00BD4564">
        <w:rPr>
          <w:rFonts w:cs="Times New Roman"/>
          <w:lang w:eastAsia="zh-CN"/>
        </w:rPr>
        <w:t xml:space="preserve"> could be imagined that as long as this ‘ceilings’ exist, underweight could not be eliminated. Human beings are societal animals, we are constantly exchanging information with outside world for better survival both physically and psychologically. Thus, in order to give more room for perceived range of healthy BMI, </w:t>
      </w:r>
      <w:r>
        <w:rPr>
          <w:rFonts w:cs="Times New Roman"/>
          <w:lang w:eastAsia="zh-CN"/>
        </w:rPr>
        <w:t>intervention</w:t>
      </w:r>
      <w:r w:rsidR="00BD4564">
        <w:rPr>
          <w:rFonts w:cs="Times New Roman"/>
          <w:lang w:eastAsia="zh-CN"/>
        </w:rPr>
        <w:t>s</w:t>
      </w:r>
      <w:r>
        <w:rPr>
          <w:rFonts w:cs="Times New Roman"/>
          <w:lang w:eastAsia="zh-CN"/>
        </w:rPr>
        <w:t xml:space="preserve"> targeting </w:t>
      </w:r>
      <w:r w:rsidR="00BD4564">
        <w:rPr>
          <w:rFonts w:cs="Times New Roman"/>
          <w:lang w:eastAsia="zh-CN"/>
        </w:rPr>
        <w:t xml:space="preserve">social and cultural level </w:t>
      </w:r>
      <w:r w:rsidR="00BD4564">
        <w:rPr>
          <w:rFonts w:cs="Times New Roman" w:hint="eastAsia"/>
          <w:lang w:eastAsia="zh-CN"/>
        </w:rPr>
        <w:t>s</w:t>
      </w:r>
      <w:r w:rsidR="00BD4564">
        <w:rPr>
          <w:rFonts w:cs="Times New Roman"/>
          <w:lang w:eastAsia="zh-CN"/>
        </w:rPr>
        <w:t xml:space="preserve">hould be considered as priorities. </w:t>
      </w:r>
      <w:r w:rsidR="00BD4564">
        <w:rPr>
          <w:rFonts w:cs="Times New Roman" w:hint="eastAsia"/>
          <w:lang w:eastAsia="zh-CN"/>
        </w:rPr>
        <w:t>I</w:t>
      </w:r>
      <w:r w:rsidR="00443219" w:rsidRPr="00D939F9">
        <w:rPr>
          <w:lang w:eastAsia="zh-CN"/>
        </w:rPr>
        <w:t xml:space="preserve">n some European countries, fashion models are required to have a </w:t>
      </w:r>
      <w:r w:rsidR="00443219">
        <w:rPr>
          <w:lang w:eastAsia="zh-CN"/>
        </w:rPr>
        <w:t xml:space="preserve">BMI </w:t>
      </w:r>
      <w:r w:rsidR="00443219" w:rsidRPr="00D939F9">
        <w:rPr>
          <w:lang w:eastAsia="zh-CN"/>
        </w:rPr>
        <w:t>of 18 kg/m</w:t>
      </w:r>
      <w:r w:rsidR="00443219" w:rsidRPr="00DA660D">
        <w:rPr>
          <w:vertAlign w:val="superscript"/>
          <w:lang w:eastAsia="zh-CN"/>
        </w:rPr>
        <w:t>2</w:t>
      </w:r>
      <w:r w:rsidR="00443219" w:rsidRPr="00D939F9">
        <w:rPr>
          <w:lang w:eastAsia="zh-CN"/>
        </w:rPr>
        <w:t xml:space="preserve"> or greater to discourage severe emaciation. </w:t>
      </w:r>
      <w:r w:rsidR="00BD4564">
        <w:rPr>
          <w:lang w:eastAsia="zh-CN"/>
        </w:rPr>
        <w:t>And we could see the effect of this kind of social code in intervention 1-11. This calls for the need of enacting such code in media industry to prevent young women from suffering from the gaps between their so-called ‘ideals’ and reality.</w:t>
      </w:r>
      <w:r w:rsidR="00A45016">
        <w:rPr>
          <w:lang w:eastAsia="zh-CN"/>
        </w:rPr>
        <w:t xml:space="preserve"> Comparing </w:t>
      </w:r>
      <w:r w:rsidR="00F22626">
        <w:rPr>
          <w:lang w:eastAsia="zh-CN"/>
        </w:rPr>
        <w:t>to</w:t>
      </w:r>
      <w:r w:rsidR="00A45016">
        <w:rPr>
          <w:lang w:eastAsia="zh-CN"/>
        </w:rPr>
        <w:t xml:space="preserve"> societal or administrative cost, potential benefit of reduction in medical resource consumption with the reduction of underweight and its complication</w:t>
      </w:r>
      <w:r w:rsidR="00F22626">
        <w:rPr>
          <w:lang w:eastAsia="zh-CN"/>
        </w:rPr>
        <w:t>s</w:t>
      </w:r>
      <w:r w:rsidR="00A45016">
        <w:rPr>
          <w:lang w:eastAsia="zh-CN"/>
        </w:rPr>
        <w:t xml:space="preserve"> is </w:t>
      </w:r>
      <w:r w:rsidR="00F22626">
        <w:rPr>
          <w:lang w:eastAsia="zh-CN"/>
        </w:rPr>
        <w:t>considerable.</w:t>
      </w:r>
    </w:p>
    <w:p w14:paraId="69639EF2" w14:textId="77777777" w:rsidR="00D62D03" w:rsidRDefault="00BD4564" w:rsidP="00BD4564">
      <w:pPr>
        <w:ind w:firstLine="480"/>
        <w:rPr>
          <w:lang w:eastAsia="zh-CN"/>
        </w:rPr>
      </w:pPr>
      <w:r>
        <w:rPr>
          <w:rFonts w:hint="eastAsia"/>
          <w:lang w:eastAsia="zh-CN"/>
        </w:rPr>
        <w:t>O</w:t>
      </w:r>
      <w:r>
        <w:rPr>
          <w:lang w:eastAsia="zh-CN"/>
        </w:rPr>
        <w:t>n the other hand,</w:t>
      </w:r>
      <w:r w:rsidR="00A45016">
        <w:rPr>
          <w:lang w:eastAsia="zh-CN"/>
        </w:rPr>
        <w:t xml:space="preserve"> </w:t>
      </w:r>
      <w:r w:rsidR="00F22626">
        <w:rPr>
          <w:lang w:eastAsia="zh-CN"/>
        </w:rPr>
        <w:t xml:space="preserve">since it is hardly feasible to carry out intervention at family level or targeting physiological or sociodemographic factors, psychological status becomes the second influential perspective. From previous analysis, psychological reason is also the direct cause of many </w:t>
      </w:r>
      <w:r w:rsidR="00172B26">
        <w:rPr>
          <w:lang w:eastAsia="zh-CN"/>
        </w:rPr>
        <w:t>weight-loss behaviors, onset of eating disorders and underweight. Thus, it is the second priority to implement psychological interventions in young women population.</w:t>
      </w:r>
      <w:r w:rsidR="00D62D03">
        <w:rPr>
          <w:lang w:eastAsia="zh-CN"/>
        </w:rPr>
        <w:t xml:space="preserve"> In the list of successful interventions, we found as many as 9 studies (75% of all interventions) are targeting individual psychological or cognitive aspects. Most of them are educational or training programs that could be easily incorporated to physical education course, psychology course</w:t>
      </w:r>
      <w:r w:rsidR="00C53438">
        <w:rPr>
          <w:lang w:eastAsia="zh-CN"/>
        </w:rPr>
        <w:t xml:space="preserve">, </w:t>
      </w:r>
      <w:r w:rsidR="00D62D03">
        <w:rPr>
          <w:lang w:eastAsia="zh-CN"/>
        </w:rPr>
        <w:t>physiological course (biology course)</w:t>
      </w:r>
      <w:r w:rsidR="00C53438">
        <w:rPr>
          <w:lang w:eastAsia="zh-CN"/>
        </w:rPr>
        <w:t xml:space="preserve"> or just after-class activity</w:t>
      </w:r>
      <w:r w:rsidR="00D62D03">
        <w:rPr>
          <w:lang w:eastAsia="zh-CN"/>
        </w:rPr>
        <w:t xml:space="preserve">. </w:t>
      </w:r>
      <w:r w:rsidR="00C53438">
        <w:rPr>
          <w:lang w:eastAsia="zh-CN"/>
        </w:rPr>
        <w:t xml:space="preserve">As is shown previously that vulnerable people have lower reflective functions, it might be less likely to attend these courses voluntarily. Some administrative forces might be needed to make some of the intervention content implemented as compulsory. Since it is believed that values are formed at a young age, it is recommended that psychological or educational interventions need to be delivered early, for example, sometime around early adolescence when sexual development starts. In addition, although we could not change family history of disease or harmony of family relationships, it is worth trying some interventions that improve parents’ knowledge on nutrition, as well as the importance </w:t>
      </w:r>
      <w:r w:rsidR="00C53438">
        <w:rPr>
          <w:lang w:eastAsia="zh-CN"/>
        </w:rPr>
        <w:lastRenderedPageBreak/>
        <w:t xml:space="preserve">of parental behaviors and attitudes in shaping their child’s behaviors and values. </w:t>
      </w:r>
      <w:r w:rsidR="00D36F0F">
        <w:rPr>
          <w:lang w:eastAsia="zh-CN"/>
        </w:rPr>
        <w:t>For example, but the form of parent class meeting, or pamphlets passing to them through their children.</w:t>
      </w:r>
    </w:p>
    <w:p w14:paraId="2DD58E65" w14:textId="77777777" w:rsidR="00D36F0F" w:rsidRDefault="00D36F0F" w:rsidP="00BD4564">
      <w:pPr>
        <w:ind w:firstLine="480"/>
        <w:rPr>
          <w:lang w:eastAsia="zh-CN"/>
        </w:rPr>
      </w:pPr>
      <w:r>
        <w:rPr>
          <w:rFonts w:hint="eastAsia"/>
          <w:lang w:eastAsia="zh-CN"/>
        </w:rPr>
        <w:t>N</w:t>
      </w:r>
      <w:r>
        <w:rPr>
          <w:lang w:eastAsia="zh-CN"/>
        </w:rPr>
        <w:t xml:space="preserve">ot restricted to present evidence of effective intervention, especially there is only evidence for societal level intervention, it is always beneficial to test something new. Since Japan is one of the major countries with underweight problem, it is of higher significance to design and test more interventions. This will create directly interpretable and implementable evidence in Japan. There is no need for further emphasis on how important the strategic position is. </w:t>
      </w:r>
      <w:r w:rsidR="00455D4E">
        <w:rPr>
          <w:lang w:eastAsia="zh-CN"/>
        </w:rPr>
        <w:t xml:space="preserve">For example, </w:t>
      </w:r>
      <w:r w:rsidR="00455D4E" w:rsidRPr="00455D4E">
        <w:rPr>
          <w:lang w:eastAsia="zh-CN"/>
        </w:rPr>
        <w:t>Ministry of Health</w:t>
      </w:r>
      <w:r w:rsidR="00455D4E">
        <w:rPr>
          <w:rFonts w:hint="eastAsia"/>
          <w:lang w:eastAsia="zh-CN"/>
        </w:rPr>
        <w:t xml:space="preserve"> or</w:t>
      </w:r>
      <w:r w:rsidR="00455D4E">
        <w:rPr>
          <w:lang w:eastAsia="zh-CN"/>
        </w:rPr>
        <w:t xml:space="preserve"> local government could foster some channels on SNS broadcasting health related contents, then include above intervention contents as one of the chapters.</w:t>
      </w:r>
      <w:r w:rsidR="00455D4E" w:rsidRPr="00455D4E">
        <w:rPr>
          <w:rFonts w:hint="eastAsia"/>
        </w:rPr>
        <w:t xml:space="preserve"> </w:t>
      </w:r>
      <w:r w:rsidR="00455D4E">
        <w:rPr>
          <w:lang w:eastAsia="zh-CN"/>
        </w:rPr>
        <w:t>One possible challenge might be that the effectiveness of social and cultural interventions is hard to test. Nevertheless, basing on present evidence, we should have the confidence to come up with more new ideas and it is always no harm to make efforts for the purpose of the health of residents.</w:t>
      </w:r>
    </w:p>
    <w:p w14:paraId="74C4826B" w14:textId="77777777" w:rsidR="00166E42" w:rsidRPr="005E144F" w:rsidRDefault="00D62D03" w:rsidP="005E144F">
      <w:pPr>
        <w:ind w:firstLine="480"/>
        <w:rPr>
          <w:rFonts w:cs="Times New Roman"/>
          <w:lang w:eastAsia="zh-CN"/>
        </w:rPr>
      </w:pPr>
      <w:r>
        <w:rPr>
          <w:lang w:eastAsia="zh-CN"/>
        </w:rPr>
        <w:t xml:space="preserve">With the solid evidence of the effectiveness of these interventions, </w:t>
      </w:r>
      <w:r w:rsidR="00455D4E">
        <w:rPr>
          <w:lang w:eastAsia="zh-CN"/>
        </w:rPr>
        <w:t xml:space="preserve">and the high motivation to provide more with research investment, </w:t>
      </w:r>
      <w:r>
        <w:rPr>
          <w:lang w:eastAsia="zh-CN"/>
        </w:rPr>
        <w:t xml:space="preserve">we believe that </w:t>
      </w:r>
      <w:r w:rsidR="00455D4E">
        <w:rPr>
          <w:lang w:eastAsia="zh-CN"/>
        </w:rPr>
        <w:t xml:space="preserve">the social and cultural environment </w:t>
      </w:r>
      <w:r w:rsidR="00DF53DC">
        <w:rPr>
          <w:rFonts w:hint="eastAsia"/>
          <w:lang w:eastAsia="zh-CN"/>
        </w:rPr>
        <w:t>will</w:t>
      </w:r>
      <w:r w:rsidR="00DF53DC">
        <w:rPr>
          <w:lang w:eastAsia="zh-CN"/>
        </w:rPr>
        <w:t xml:space="preserve"> be more diversified</w:t>
      </w:r>
      <w:r w:rsidR="00DF53DC">
        <w:rPr>
          <w:rFonts w:hint="eastAsia"/>
          <w:lang w:eastAsia="zh-CN"/>
        </w:rPr>
        <w:t xml:space="preserve"> </w:t>
      </w:r>
      <w:r w:rsidR="00DF53DC">
        <w:rPr>
          <w:lang w:eastAsia="zh-CN"/>
        </w:rPr>
        <w:t xml:space="preserve">in values on beauty, and young women will be better equipped with more knowledge and </w:t>
      </w:r>
      <w:r w:rsidR="00DF53DC">
        <w:rPr>
          <w:rFonts w:hint="eastAsia"/>
          <w:lang w:eastAsia="zh-CN"/>
        </w:rPr>
        <w:t>higher</w:t>
      </w:r>
      <w:r w:rsidR="00DF53DC">
        <w:rPr>
          <w:lang w:eastAsia="zh-CN"/>
        </w:rPr>
        <w:t xml:space="preserve"> confidence.</w:t>
      </w:r>
    </w:p>
    <w:p w14:paraId="31CC38E2" w14:textId="77777777" w:rsidR="00443219" w:rsidRPr="00443219" w:rsidRDefault="00443219" w:rsidP="0084346C">
      <w:pPr>
        <w:ind w:firstLine="480"/>
        <w:rPr>
          <w:lang w:eastAsia="zh-CN"/>
        </w:rPr>
      </w:pPr>
    </w:p>
    <w:p w14:paraId="02AF133E" w14:textId="77777777" w:rsidR="003D2DC1" w:rsidRDefault="003D2DC1">
      <w:pPr>
        <w:widowControl/>
        <w:ind w:firstLineChars="0" w:firstLine="0"/>
        <w:jc w:val="left"/>
        <w:rPr>
          <w:rFonts w:cs="Times New Roman"/>
          <w:lang w:eastAsia="zh-CN"/>
        </w:rPr>
      </w:pPr>
      <w:r>
        <w:rPr>
          <w:rFonts w:cs="Times New Roman"/>
          <w:lang w:eastAsia="zh-CN"/>
        </w:rPr>
        <w:br w:type="page"/>
      </w:r>
    </w:p>
    <w:p w14:paraId="1181DC89" w14:textId="77777777" w:rsidR="003D2DC1" w:rsidRPr="00AB6723" w:rsidRDefault="003D2DC1" w:rsidP="00CB1462">
      <w:pPr>
        <w:pStyle w:val="Heading1"/>
        <w:rPr>
          <w:lang w:eastAsia="zh-CN"/>
        </w:rPr>
      </w:pPr>
      <w:bookmarkStart w:id="15" w:name="_Toc224067128"/>
      <w:r w:rsidRPr="00AB6723">
        <w:rPr>
          <w:rFonts w:hint="eastAsia"/>
          <w:lang w:eastAsia="zh-CN"/>
        </w:rPr>
        <w:lastRenderedPageBreak/>
        <w:t>R</w:t>
      </w:r>
      <w:r w:rsidRPr="00AB6723">
        <w:rPr>
          <w:lang w:eastAsia="zh-CN"/>
        </w:rPr>
        <w:t>eference</w:t>
      </w:r>
      <w:r w:rsidR="00375C19">
        <w:rPr>
          <w:lang w:eastAsia="zh-CN"/>
        </w:rPr>
        <w:t>s</w:t>
      </w:r>
      <w:bookmarkEnd w:id="15"/>
    </w:p>
    <w:p w14:paraId="3DF6314A" w14:textId="77777777" w:rsidR="00992A89" w:rsidRPr="00992A89" w:rsidRDefault="003D2DC1" w:rsidP="005E144F">
      <w:pPr>
        <w:autoSpaceDE w:val="0"/>
        <w:autoSpaceDN w:val="0"/>
        <w:adjustRightInd w:val="0"/>
        <w:spacing w:line="240" w:lineRule="auto"/>
        <w:ind w:firstLineChars="0" w:firstLine="0"/>
        <w:jc w:val="left"/>
        <w:rPr>
          <w:rFonts w:cs="Times New Roman"/>
          <w:noProof/>
          <w:kern w:val="0"/>
          <w:sz w:val="20"/>
        </w:rPr>
      </w:pPr>
      <w:r>
        <w:rPr>
          <w:lang w:eastAsia="zh-CN"/>
        </w:rPr>
        <w:fldChar w:fldCharType="begin" w:fldLock="1"/>
      </w:r>
      <w:r>
        <w:rPr>
          <w:lang w:eastAsia="zh-CN"/>
        </w:rPr>
        <w:instrText xml:space="preserve">ADDIN Mendeley Bibliography CSL_BIBLIOGRAPHY </w:instrText>
      </w:r>
      <w:r>
        <w:rPr>
          <w:lang w:eastAsia="zh-CN"/>
        </w:rPr>
        <w:fldChar w:fldCharType="separate"/>
      </w:r>
      <w:r w:rsidR="00992A89" w:rsidRPr="00992A89">
        <w:rPr>
          <w:rFonts w:cs="Times New Roman"/>
          <w:noProof/>
          <w:kern w:val="0"/>
          <w:sz w:val="20"/>
        </w:rPr>
        <w:t>[1]</w:t>
      </w:r>
      <w:r w:rsidR="00992A89" w:rsidRPr="00992A89">
        <w:rPr>
          <w:rFonts w:cs="Times New Roman"/>
          <w:noProof/>
          <w:kern w:val="0"/>
          <w:sz w:val="20"/>
        </w:rPr>
        <w:tab/>
        <w:t xml:space="preserve">N. Kiriike, T. Nagata, K. Sirata, and N. Yamamoto, “Are young women in Japan at high risk for eating disorders?: Decreased BMI in young females from 1960 to 1995,” </w:t>
      </w:r>
      <w:r w:rsidR="00992A89" w:rsidRPr="00992A89">
        <w:rPr>
          <w:rFonts w:cs="Times New Roman"/>
          <w:i/>
          <w:iCs/>
          <w:noProof/>
          <w:kern w:val="0"/>
          <w:sz w:val="20"/>
        </w:rPr>
        <w:t>PSYCHIATRY Clin. Neurosci.</w:t>
      </w:r>
      <w:r w:rsidR="00992A89" w:rsidRPr="00992A89">
        <w:rPr>
          <w:rFonts w:cs="Times New Roman"/>
          <w:noProof/>
          <w:kern w:val="0"/>
          <w:sz w:val="20"/>
        </w:rPr>
        <w:t>, vol. 52, no. 3, pp. 279–281, Jun. 1998.</w:t>
      </w:r>
    </w:p>
    <w:p w14:paraId="28CDB33C"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w:t>
      </w:r>
      <w:r w:rsidRPr="00992A89">
        <w:rPr>
          <w:rFonts w:cs="Times New Roman"/>
          <w:noProof/>
          <w:kern w:val="0"/>
          <w:sz w:val="20"/>
        </w:rPr>
        <w:tab/>
        <w:t xml:space="preserve">J. Wardle, A. M. Haase, and A. Steptoe, “Body image and weight control in young adults: International comparisons in university students from 22 countries,” </w:t>
      </w:r>
      <w:r w:rsidRPr="00992A89">
        <w:rPr>
          <w:rFonts w:cs="Times New Roman"/>
          <w:i/>
          <w:iCs/>
          <w:noProof/>
          <w:kern w:val="0"/>
          <w:sz w:val="20"/>
        </w:rPr>
        <w:t>Int. J. Obes.</w:t>
      </w:r>
      <w:r w:rsidRPr="00992A89">
        <w:rPr>
          <w:rFonts w:cs="Times New Roman"/>
          <w:noProof/>
          <w:kern w:val="0"/>
          <w:sz w:val="20"/>
        </w:rPr>
        <w:t>, vol. 30, no. 4, pp. 644–651, Apr. 2006.</w:t>
      </w:r>
    </w:p>
    <w:p w14:paraId="7661C5F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w:t>
      </w:r>
      <w:r w:rsidRPr="00992A89">
        <w:rPr>
          <w:rFonts w:cs="Times New Roman"/>
          <w:noProof/>
          <w:kern w:val="0"/>
          <w:sz w:val="20"/>
        </w:rPr>
        <w:tab/>
        <w:t xml:space="preserve">A. Sugawara, K. Saito, M. Sato, S. Kodama, and H. Sone, “Thinness in Japanese Young Women,” </w:t>
      </w:r>
      <w:r w:rsidRPr="00992A89">
        <w:rPr>
          <w:rFonts w:cs="Times New Roman"/>
          <w:i/>
          <w:iCs/>
          <w:noProof/>
          <w:kern w:val="0"/>
          <w:sz w:val="20"/>
        </w:rPr>
        <w:t>EPIDEMIOLOGY</w:t>
      </w:r>
      <w:r w:rsidRPr="00992A89">
        <w:rPr>
          <w:rFonts w:cs="Times New Roman"/>
          <w:noProof/>
          <w:kern w:val="0"/>
          <w:sz w:val="20"/>
        </w:rPr>
        <w:t>, vol. 20, no. 3, pp. 464–465, May 2009.</w:t>
      </w:r>
    </w:p>
    <w:p w14:paraId="1FF52F7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w:t>
      </w:r>
      <w:r w:rsidRPr="00992A89">
        <w:rPr>
          <w:rFonts w:cs="Times New Roman"/>
          <w:noProof/>
          <w:kern w:val="0"/>
          <w:sz w:val="20"/>
        </w:rPr>
        <w:tab/>
        <w:t xml:space="preserve">Y. Takasaki, T. Fukuda, Y. Watanabe, T. Kurosawa, and K. Shigekawa, “Ideal body shape in young Japanese women and assessment of excessive leanness based on allometry,” </w:t>
      </w:r>
      <w:r w:rsidRPr="00992A89">
        <w:rPr>
          <w:rFonts w:cs="Times New Roman"/>
          <w:i/>
          <w:iCs/>
          <w:noProof/>
          <w:kern w:val="0"/>
          <w:sz w:val="20"/>
        </w:rPr>
        <w:t>J. Physiol. Anthropol. Appl. Human Sci.</w:t>
      </w:r>
      <w:r w:rsidRPr="00992A89">
        <w:rPr>
          <w:rFonts w:cs="Times New Roman"/>
          <w:noProof/>
          <w:kern w:val="0"/>
          <w:sz w:val="20"/>
        </w:rPr>
        <w:t>, vol. 22, no. 2, pp. 105–110, Mar. 2003.</w:t>
      </w:r>
    </w:p>
    <w:p w14:paraId="1C299BE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w:t>
      </w:r>
      <w:r w:rsidRPr="00992A89">
        <w:rPr>
          <w:rFonts w:cs="Times New Roman"/>
          <w:noProof/>
          <w:kern w:val="0"/>
          <w:sz w:val="20"/>
        </w:rPr>
        <w:tab/>
        <w:t>“Eating disorder - Wikipedia.” [Online]. Available: https://en.wikipedia.org/wiki/Eating_disorder#cite_note-DSM-5-10. [Accessed: 03-Mar-2020].</w:t>
      </w:r>
    </w:p>
    <w:p w14:paraId="034EB9F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w:t>
      </w:r>
      <w:r w:rsidRPr="00992A89">
        <w:rPr>
          <w:rFonts w:cs="Times New Roman"/>
          <w:noProof/>
          <w:kern w:val="0"/>
          <w:sz w:val="20"/>
        </w:rPr>
        <w:tab/>
        <w:t>“Health Consequences | National Eating Disorders Association.” [Online]. Available: https://www.nationaleatingdisorders.org/health-consequences. [Accessed: 03-Mar-2020].</w:t>
      </w:r>
    </w:p>
    <w:p w14:paraId="7E40484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w:t>
      </w:r>
      <w:r w:rsidRPr="00992A89">
        <w:rPr>
          <w:rFonts w:cs="Times New Roman"/>
          <w:noProof/>
          <w:kern w:val="0"/>
          <w:sz w:val="20"/>
        </w:rPr>
        <w:tab/>
        <w:t xml:space="preserve">J. Treasure, A. M. Claudino, and N. Zucker, “Eating disorders,” </w:t>
      </w:r>
      <w:r w:rsidRPr="00992A89">
        <w:rPr>
          <w:rFonts w:cs="Times New Roman"/>
          <w:i/>
          <w:iCs/>
          <w:noProof/>
          <w:kern w:val="0"/>
          <w:sz w:val="20"/>
        </w:rPr>
        <w:t>The Lancet</w:t>
      </w:r>
      <w:r w:rsidRPr="00992A89">
        <w:rPr>
          <w:rFonts w:cs="Times New Roman"/>
          <w:noProof/>
          <w:kern w:val="0"/>
          <w:sz w:val="20"/>
        </w:rPr>
        <w:t>, vol. 375, no. 9714. Lancet, pp. 583–593, 2010.</w:t>
      </w:r>
    </w:p>
    <w:p w14:paraId="032119E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w:t>
      </w:r>
      <w:r w:rsidRPr="00992A89">
        <w:rPr>
          <w:rFonts w:cs="Times New Roman"/>
          <w:noProof/>
          <w:kern w:val="0"/>
          <w:sz w:val="20"/>
        </w:rPr>
        <w:tab/>
        <w:t xml:space="preserve">J. Lim and H. S. Park, “Relationship between underweight, bone mineral density and skeletal muscle index in premenopausal Korean women,” </w:t>
      </w:r>
      <w:r w:rsidRPr="00992A89">
        <w:rPr>
          <w:rFonts w:cs="Times New Roman"/>
          <w:i/>
          <w:iCs/>
          <w:noProof/>
          <w:kern w:val="0"/>
          <w:sz w:val="20"/>
        </w:rPr>
        <w:t>Int. J. Clin. Pract.</w:t>
      </w:r>
      <w:r w:rsidRPr="00992A89">
        <w:rPr>
          <w:rFonts w:cs="Times New Roman"/>
          <w:noProof/>
          <w:kern w:val="0"/>
          <w:sz w:val="20"/>
        </w:rPr>
        <w:t>, vol. 70, no. 6, pp. 462–468, Jun. 2016.</w:t>
      </w:r>
    </w:p>
    <w:p w14:paraId="27EB31A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w:t>
      </w:r>
      <w:r w:rsidRPr="00992A89">
        <w:rPr>
          <w:rFonts w:cs="Times New Roman"/>
          <w:noProof/>
          <w:kern w:val="0"/>
          <w:sz w:val="20"/>
        </w:rPr>
        <w:tab/>
        <w:t xml:space="preserve">A. I. Girsen </w:t>
      </w:r>
      <w:r w:rsidRPr="00992A89">
        <w:rPr>
          <w:rFonts w:cs="Times New Roman"/>
          <w:i/>
          <w:iCs/>
          <w:noProof/>
          <w:kern w:val="0"/>
          <w:sz w:val="20"/>
        </w:rPr>
        <w:t>et al.</w:t>
      </w:r>
      <w:r w:rsidRPr="00992A89">
        <w:rPr>
          <w:rFonts w:cs="Times New Roman"/>
          <w:noProof/>
          <w:kern w:val="0"/>
          <w:sz w:val="20"/>
        </w:rPr>
        <w:t xml:space="preserve">, “Women’s prepregnancy underweight as a risk factor for preterm birth: a retrospective study,” </w:t>
      </w:r>
      <w:r w:rsidRPr="00992A89">
        <w:rPr>
          <w:rFonts w:cs="Times New Roman"/>
          <w:i/>
          <w:iCs/>
          <w:noProof/>
          <w:kern w:val="0"/>
          <w:sz w:val="20"/>
        </w:rPr>
        <w:t>BJOG An Int. J. Obstet. Gynaecol.</w:t>
      </w:r>
      <w:r w:rsidRPr="00992A89">
        <w:rPr>
          <w:rFonts w:cs="Times New Roman"/>
          <w:noProof/>
          <w:kern w:val="0"/>
          <w:sz w:val="20"/>
        </w:rPr>
        <w:t>, vol. 123, no. 12, pp. 2001–2007, Nov. 2016.</w:t>
      </w:r>
    </w:p>
    <w:p w14:paraId="04DC5D6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w:t>
      </w:r>
      <w:r w:rsidRPr="00992A89">
        <w:rPr>
          <w:rFonts w:cs="Times New Roman"/>
          <w:noProof/>
          <w:kern w:val="0"/>
          <w:sz w:val="20"/>
        </w:rPr>
        <w:tab/>
        <w:t xml:space="preserve">L. Roh, J. Braun, A. Chiolero, M. Bopp, S. Rohrmann, and D. Faeh, “Mortality risk associated with underweight: A census-linked cohort of 31,578 individuals with up to 32 years of follow-up,” </w:t>
      </w:r>
      <w:r w:rsidRPr="00992A89">
        <w:rPr>
          <w:rFonts w:cs="Times New Roman"/>
          <w:i/>
          <w:iCs/>
          <w:noProof/>
          <w:kern w:val="0"/>
          <w:sz w:val="20"/>
        </w:rPr>
        <w:t>BMC Public Health</w:t>
      </w:r>
      <w:r w:rsidRPr="00992A89">
        <w:rPr>
          <w:rFonts w:cs="Times New Roman"/>
          <w:noProof/>
          <w:kern w:val="0"/>
          <w:sz w:val="20"/>
        </w:rPr>
        <w:t>, vol. 14, no. 1, p. 371, Apr. 2014.</w:t>
      </w:r>
    </w:p>
    <w:p w14:paraId="14F8672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w:t>
      </w:r>
      <w:r w:rsidRPr="00992A89">
        <w:rPr>
          <w:rFonts w:cs="Times New Roman"/>
          <w:noProof/>
          <w:kern w:val="0"/>
          <w:sz w:val="20"/>
        </w:rPr>
        <w:tab/>
        <w:t>“Underweight health risks: Causes, symptoms, and treatment.” [Online]. Available: https://www.medicalnewstoday.com/articles/321612#risks. [Accessed: 03-Mar-2020].</w:t>
      </w:r>
    </w:p>
    <w:p w14:paraId="189A0D2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w:t>
      </w:r>
      <w:r w:rsidRPr="00992A89">
        <w:rPr>
          <w:rFonts w:cs="Times New Roman"/>
          <w:noProof/>
          <w:kern w:val="0"/>
          <w:sz w:val="20"/>
        </w:rPr>
        <w:tab/>
        <w:t xml:space="preserve">M. Siervo </w:t>
      </w:r>
      <w:r w:rsidRPr="00992A89">
        <w:rPr>
          <w:rFonts w:cs="Times New Roman"/>
          <w:i/>
          <w:iCs/>
          <w:noProof/>
          <w:kern w:val="0"/>
          <w:sz w:val="20"/>
        </w:rPr>
        <w:t>et al.</w:t>
      </w:r>
      <w:r w:rsidRPr="00992A89">
        <w:rPr>
          <w:rFonts w:cs="Times New Roman"/>
          <w:noProof/>
          <w:kern w:val="0"/>
          <w:sz w:val="20"/>
        </w:rPr>
        <w:t xml:space="preserve">, “Weight loss expectations and body dissatisfaction in young women attempting to lose weight,” </w:t>
      </w:r>
      <w:r w:rsidRPr="00992A89">
        <w:rPr>
          <w:rFonts w:cs="Times New Roman"/>
          <w:i/>
          <w:iCs/>
          <w:noProof/>
          <w:kern w:val="0"/>
          <w:sz w:val="20"/>
        </w:rPr>
        <w:t>J. Hum. Nutr. Diet.</w:t>
      </w:r>
      <w:r w:rsidRPr="00992A89">
        <w:rPr>
          <w:rFonts w:cs="Times New Roman"/>
          <w:noProof/>
          <w:kern w:val="0"/>
          <w:sz w:val="20"/>
        </w:rPr>
        <w:t>, vol. 27, no. 2, pp. 84–89, Apr. 2014.</w:t>
      </w:r>
    </w:p>
    <w:p w14:paraId="68F642D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w:t>
      </w:r>
      <w:r w:rsidRPr="00992A89">
        <w:rPr>
          <w:rFonts w:cs="Times New Roman"/>
          <w:noProof/>
          <w:kern w:val="0"/>
          <w:sz w:val="20"/>
        </w:rPr>
        <w:tab/>
        <w:t xml:space="preserve">A. L. Ahern, K. M. Bennett, and M. M. Hetherington, “Internalization of the Ultra-Thin Ideal: Positive Implicit Associations with Underweight Fashion Models are Associated with Drive for Thinness in Young Women,” </w:t>
      </w:r>
      <w:r w:rsidRPr="00992A89">
        <w:rPr>
          <w:rFonts w:cs="Times New Roman"/>
          <w:i/>
          <w:iCs/>
          <w:noProof/>
          <w:kern w:val="0"/>
          <w:sz w:val="20"/>
        </w:rPr>
        <w:t>Eat. Disord.</w:t>
      </w:r>
      <w:r w:rsidRPr="00992A89">
        <w:rPr>
          <w:rFonts w:cs="Times New Roman"/>
          <w:noProof/>
          <w:kern w:val="0"/>
          <w:sz w:val="20"/>
        </w:rPr>
        <w:t>, vol. 16, no. 4, pp. 294–307, Jul. 2008.</w:t>
      </w:r>
    </w:p>
    <w:p w14:paraId="4A6E1CA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w:t>
      </w:r>
      <w:r w:rsidRPr="00992A89">
        <w:rPr>
          <w:rFonts w:cs="Times New Roman"/>
          <w:noProof/>
          <w:kern w:val="0"/>
          <w:sz w:val="20"/>
        </w:rPr>
        <w:tab/>
        <w:t xml:space="preserve">D. J. Anschutz, D. Spruijt-Metz, T. Van Strien, and R. C. M. E. Engels, “The direct effect of thin ideal focused adult television on young girls’ ideal body figure,” </w:t>
      </w:r>
      <w:r w:rsidRPr="00992A89">
        <w:rPr>
          <w:rFonts w:cs="Times New Roman"/>
          <w:i/>
          <w:iCs/>
          <w:noProof/>
          <w:kern w:val="0"/>
          <w:sz w:val="20"/>
        </w:rPr>
        <w:t>Body Image</w:t>
      </w:r>
      <w:r w:rsidRPr="00992A89">
        <w:rPr>
          <w:rFonts w:cs="Times New Roman"/>
          <w:noProof/>
          <w:kern w:val="0"/>
          <w:sz w:val="20"/>
        </w:rPr>
        <w:t>, vol. 8, no. 1, pp. 26–33, Jan. 2011.</w:t>
      </w:r>
    </w:p>
    <w:p w14:paraId="7D4CF1A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[15]</w:t>
      </w:r>
      <w:r w:rsidRPr="00992A89">
        <w:rPr>
          <w:rFonts w:cs="Times New Roman"/>
          <w:noProof/>
          <w:kern w:val="0"/>
          <w:sz w:val="20"/>
        </w:rPr>
        <w:tab/>
        <w:t xml:space="preserve">I. Prichard, A. C. McLachlan, T. Lavis, and M. Tiggemann, “The Impact of Different Forms of #fitspiration Imagery on Body Image, Mood, and Self-Objectification among Young Women,” </w:t>
      </w:r>
      <w:r w:rsidRPr="00992A89">
        <w:rPr>
          <w:rFonts w:cs="Times New Roman"/>
          <w:i/>
          <w:iCs/>
          <w:noProof/>
          <w:kern w:val="0"/>
          <w:sz w:val="20"/>
        </w:rPr>
        <w:t>Sex Roles</w:t>
      </w:r>
      <w:r w:rsidRPr="00992A89">
        <w:rPr>
          <w:rFonts w:cs="Times New Roman"/>
          <w:noProof/>
          <w:kern w:val="0"/>
          <w:sz w:val="20"/>
        </w:rPr>
        <w:t>, vol. 78, no. 11–12, pp. 789–798, Jun. 2018.</w:t>
      </w:r>
    </w:p>
    <w:p w14:paraId="0BDF711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[16]</w:t>
      </w:r>
      <w:r w:rsidRPr="00992A89">
        <w:rPr>
          <w:rFonts w:cs="Times New Roman"/>
          <w:noProof/>
          <w:kern w:val="0"/>
          <w:sz w:val="20"/>
        </w:rPr>
        <w:tab/>
        <w:t xml:space="preserve">H. Chen, X. Gao, and T. Jackson, “Predictive models for understanding body dissatisfaction among young males and females in China,” </w:t>
      </w:r>
      <w:r w:rsidRPr="00992A89">
        <w:rPr>
          <w:rFonts w:cs="Times New Roman"/>
          <w:i/>
          <w:iCs/>
          <w:noProof/>
          <w:kern w:val="0"/>
          <w:sz w:val="20"/>
        </w:rPr>
        <w:t>Behav. Res. Ther.</w:t>
      </w:r>
      <w:r w:rsidRPr="00992A89">
        <w:rPr>
          <w:rFonts w:cs="Times New Roman"/>
          <w:noProof/>
          <w:kern w:val="0"/>
          <w:sz w:val="20"/>
        </w:rPr>
        <w:t>, vol. 45, no. 6, pp. 1345–1356, Jun. 2007.</w:t>
      </w:r>
    </w:p>
    <w:p w14:paraId="1602DFC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lastRenderedPageBreak/>
        <w:t>[17]</w:t>
      </w:r>
      <w:r w:rsidRPr="00992A89">
        <w:rPr>
          <w:rFonts w:cs="Times New Roman"/>
          <w:noProof/>
          <w:kern w:val="0"/>
          <w:sz w:val="20"/>
        </w:rPr>
        <w:tab/>
        <w:t xml:space="preserve">L. Shorter, S. L. Brown, S. J. Quinton, and L. Hinton, “Relationships between body-shape discrepancies with favored celebrities and disordered eating in young women,” </w:t>
      </w:r>
      <w:r w:rsidRPr="00992A89">
        <w:rPr>
          <w:rFonts w:cs="Times New Roman"/>
          <w:i/>
          <w:iCs/>
          <w:noProof/>
          <w:kern w:val="0"/>
          <w:sz w:val="20"/>
        </w:rPr>
        <w:t>J. Appl. Soc. Psychol.</w:t>
      </w:r>
      <w:r w:rsidRPr="00992A89">
        <w:rPr>
          <w:rFonts w:cs="Times New Roman"/>
          <w:noProof/>
          <w:kern w:val="0"/>
          <w:sz w:val="20"/>
        </w:rPr>
        <w:t>, vol. 38, no. 5, pp. 1364–1377, May 2008.</w:t>
      </w:r>
    </w:p>
    <w:p w14:paraId="074F3C9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[18]</w:t>
      </w:r>
      <w:r w:rsidRPr="00992A89">
        <w:rPr>
          <w:rFonts w:cs="Times New Roman"/>
          <w:noProof/>
          <w:kern w:val="0"/>
          <w:sz w:val="20"/>
        </w:rPr>
        <w:tab/>
        <w:t xml:space="preserve">T. Jackson, P. Zheng, and H. Chen, “Features of objectified body consciousness and sociocultural perspectives as predictors of eating and body image disturbances among young women and men in China,” </w:t>
      </w:r>
      <w:r w:rsidRPr="00992A89">
        <w:rPr>
          <w:rFonts w:cs="Times New Roman"/>
          <w:i/>
          <w:iCs/>
          <w:noProof/>
          <w:kern w:val="0"/>
          <w:sz w:val="20"/>
        </w:rPr>
        <w:t>J. Gend. Stud.</w:t>
      </w:r>
      <w:r w:rsidRPr="00992A89">
        <w:rPr>
          <w:rFonts w:cs="Times New Roman"/>
          <w:noProof/>
          <w:kern w:val="0"/>
          <w:sz w:val="20"/>
        </w:rPr>
        <w:t>, vol. 25, no. 5, pp. 599–612, 2016.</w:t>
      </w:r>
    </w:p>
    <w:p w14:paraId="05D362C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[19]</w:t>
      </w:r>
      <w:r w:rsidRPr="00992A89">
        <w:rPr>
          <w:rFonts w:cs="Times New Roman"/>
          <w:noProof/>
          <w:kern w:val="0"/>
          <w:sz w:val="20"/>
        </w:rPr>
        <w:tab/>
        <w:t xml:space="preserve">U. Gudnadottir and R. B. Gardarsdottir, “The influence of materialism and ideal body internalization on body-dissatisfaction and body-shaping behaviors of young men and women: Support for the Consumer Culture Impact Model,” </w:t>
      </w:r>
      <w:r w:rsidRPr="00992A89">
        <w:rPr>
          <w:rFonts w:cs="Times New Roman"/>
          <w:i/>
          <w:iCs/>
          <w:noProof/>
          <w:kern w:val="0"/>
          <w:sz w:val="20"/>
        </w:rPr>
        <w:t>Scand. J. Psychol.</w:t>
      </w:r>
      <w:r w:rsidRPr="00992A89">
        <w:rPr>
          <w:rFonts w:cs="Times New Roman"/>
          <w:noProof/>
          <w:kern w:val="0"/>
          <w:sz w:val="20"/>
        </w:rPr>
        <w:t>, vol. 55, no. 2, pp. 151–159, Apr. 2014.</w:t>
      </w:r>
    </w:p>
    <w:p w14:paraId="1980B5BF"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[20]</w:t>
      </w:r>
      <w:r w:rsidRPr="00992A89">
        <w:rPr>
          <w:rFonts w:cs="Times New Roman"/>
          <w:noProof/>
          <w:kern w:val="0"/>
          <w:sz w:val="20"/>
        </w:rPr>
        <w:tab/>
        <w:t xml:space="preserve">I. Nagar and R. Virk, “The Struggle Between the Real and Ideal: Impact of Acute Media Exposure on Body Image of Young Indian Women,” </w:t>
      </w:r>
      <w:r w:rsidRPr="00992A89">
        <w:rPr>
          <w:rFonts w:cs="Times New Roman"/>
          <w:i/>
          <w:iCs/>
          <w:noProof/>
          <w:kern w:val="0"/>
          <w:sz w:val="20"/>
        </w:rPr>
        <w:t>SAGE OPEN</w:t>
      </w:r>
      <w:r w:rsidRPr="00992A89">
        <w:rPr>
          <w:rFonts w:cs="Times New Roman"/>
          <w:noProof/>
          <w:kern w:val="0"/>
          <w:sz w:val="20"/>
        </w:rPr>
        <w:t>, vol. 7, no. 1, Jan. 2017.</w:t>
      </w:r>
    </w:p>
    <w:p w14:paraId="79C9313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[21]</w:t>
      </w:r>
      <w:r w:rsidRPr="00992A89">
        <w:rPr>
          <w:rFonts w:cs="Times New Roman"/>
          <w:noProof/>
          <w:kern w:val="0"/>
          <w:sz w:val="20"/>
        </w:rPr>
        <w:tab/>
        <w:t xml:space="preserve">H. D. Posavac, S. S. Posavac, and E. J. Posavac, “Exposure to media images of female attractiveness and concern with body weight among young women,” </w:t>
      </w:r>
      <w:r w:rsidRPr="00992A89">
        <w:rPr>
          <w:rFonts w:cs="Times New Roman"/>
          <w:i/>
          <w:iCs/>
          <w:noProof/>
          <w:kern w:val="0"/>
          <w:sz w:val="20"/>
        </w:rPr>
        <w:t>Sex Roles</w:t>
      </w:r>
      <w:r w:rsidRPr="00992A89">
        <w:rPr>
          <w:rFonts w:cs="Times New Roman"/>
          <w:noProof/>
          <w:kern w:val="0"/>
          <w:sz w:val="20"/>
        </w:rPr>
        <w:t>, vol. 38, no. 3–4, pp. 187–201, Feb. 1998.</w:t>
      </w:r>
    </w:p>
    <w:p w14:paraId="3672A44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[22]</w:t>
      </w:r>
      <w:r w:rsidRPr="00992A89">
        <w:rPr>
          <w:rFonts w:cs="Times New Roman"/>
          <w:noProof/>
          <w:kern w:val="0"/>
          <w:sz w:val="20"/>
        </w:rPr>
        <w:tab/>
        <w:t xml:space="preserve">T. L. Rochelle and W. Y. Hu, “Media influence on drive for thinness, body satisfaction, and eating attitudes among young women in Hong Kong and China,” </w:t>
      </w:r>
      <w:r w:rsidRPr="00992A89">
        <w:rPr>
          <w:rFonts w:cs="Times New Roman"/>
          <w:i/>
          <w:iCs/>
          <w:noProof/>
          <w:kern w:val="0"/>
          <w:sz w:val="20"/>
        </w:rPr>
        <w:t>Psychol. Heal. Med.</w:t>
      </w:r>
      <w:r w:rsidRPr="00992A89">
        <w:rPr>
          <w:rFonts w:cs="Times New Roman"/>
          <w:noProof/>
          <w:kern w:val="0"/>
          <w:sz w:val="20"/>
        </w:rPr>
        <w:t>, vol. 22, no. 3, pp. 310–318, 2017.</w:t>
      </w:r>
    </w:p>
    <w:p w14:paraId="6714738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[23]</w:t>
      </w:r>
      <w:r w:rsidRPr="00992A89">
        <w:rPr>
          <w:rFonts w:cs="Times New Roman"/>
          <w:noProof/>
          <w:kern w:val="0"/>
          <w:sz w:val="20"/>
        </w:rPr>
        <w:tab/>
        <w:t xml:space="preserve">L. Yi and L. Dongbiao, “The Influence of Media on Young Chinese Female’s Body Image,” in </w:t>
      </w:r>
      <w:r w:rsidRPr="00992A89">
        <w:rPr>
          <w:rFonts w:cs="Times New Roman"/>
          <w:i/>
          <w:iCs/>
          <w:noProof/>
          <w:kern w:val="0"/>
          <w:sz w:val="20"/>
        </w:rPr>
        <w:t>PROCEEDINGS OF 2011 INTERNATIONAL SYMPOSIUM - THE FEMALE SURVIVAL AND DEVELOPMENT</w:t>
      </w:r>
      <w:r w:rsidRPr="00992A89">
        <w:rPr>
          <w:rFonts w:cs="Times New Roman"/>
          <w:noProof/>
          <w:kern w:val="0"/>
          <w:sz w:val="20"/>
        </w:rPr>
        <w:t>, 2011, pp. 108–112.</w:t>
      </w:r>
    </w:p>
    <w:p w14:paraId="16A1166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[24]</w:t>
      </w:r>
      <w:r w:rsidRPr="00992A89">
        <w:rPr>
          <w:rFonts w:cs="Times New Roman"/>
          <w:noProof/>
          <w:kern w:val="0"/>
          <w:sz w:val="20"/>
        </w:rPr>
        <w:tab/>
        <w:t xml:space="preserve">U.-J. Yu and J. Jung, “Effects of Self-Discrepancy and Self-Schema on Young Women’s Body Image and Self-Esteem after Media Image Exposure,” </w:t>
      </w:r>
      <w:r w:rsidRPr="00992A89">
        <w:rPr>
          <w:rFonts w:cs="Times New Roman"/>
          <w:i/>
          <w:iCs/>
          <w:noProof/>
          <w:kern w:val="0"/>
          <w:sz w:val="20"/>
        </w:rPr>
        <w:t>Fam. Consum. Sci. Res. J.</w:t>
      </w:r>
      <w:r w:rsidRPr="00992A89">
        <w:rPr>
          <w:rFonts w:cs="Times New Roman"/>
          <w:noProof/>
          <w:kern w:val="0"/>
          <w:sz w:val="20"/>
        </w:rPr>
        <w:t>, vol. 47, no. 2, pp. 142–160, Dec. 2018.</w:t>
      </w:r>
    </w:p>
    <w:p w14:paraId="3CE539C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[25]</w:t>
      </w:r>
      <w:r w:rsidRPr="00992A89">
        <w:rPr>
          <w:rFonts w:cs="Times New Roman"/>
          <w:noProof/>
          <w:kern w:val="0"/>
          <w:sz w:val="20"/>
        </w:rPr>
        <w:tab/>
        <w:t xml:space="preserve">N. L. Wood-Barcalow, T. L. Tylka, and C. L. Augustus-Horvath, “``But I Like My Body{’’}: Positive body image characteristics and a holistic model for young-adult women,” </w:t>
      </w:r>
      <w:r w:rsidRPr="00992A89">
        <w:rPr>
          <w:rFonts w:cs="Times New Roman"/>
          <w:i/>
          <w:iCs/>
          <w:noProof/>
          <w:kern w:val="0"/>
          <w:sz w:val="20"/>
        </w:rPr>
        <w:t>Body Image</w:t>
      </w:r>
      <w:r w:rsidRPr="00992A89">
        <w:rPr>
          <w:rFonts w:cs="Times New Roman"/>
          <w:noProof/>
          <w:kern w:val="0"/>
          <w:sz w:val="20"/>
        </w:rPr>
        <w:t>, vol. 7, no. 2, pp. 106–116, Mar. 2010.</w:t>
      </w:r>
    </w:p>
    <w:p w14:paraId="40E617E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[26]</w:t>
      </w:r>
      <w:r w:rsidRPr="00992A89">
        <w:rPr>
          <w:rFonts w:cs="Times New Roman"/>
          <w:noProof/>
          <w:kern w:val="0"/>
          <w:sz w:val="20"/>
        </w:rPr>
        <w:tab/>
        <w:t xml:space="preserve">T. Jackson, C. Jiang, and H. Chen, “Associations between Chinese/Asian versus Western mass media influences and body image disturbances of young Chinese women,” </w:t>
      </w:r>
      <w:r w:rsidRPr="00992A89">
        <w:rPr>
          <w:rFonts w:cs="Times New Roman"/>
          <w:i/>
          <w:iCs/>
          <w:noProof/>
          <w:kern w:val="0"/>
          <w:sz w:val="20"/>
        </w:rPr>
        <w:t>Body Image</w:t>
      </w:r>
      <w:r w:rsidRPr="00992A89">
        <w:rPr>
          <w:rFonts w:cs="Times New Roman"/>
          <w:noProof/>
          <w:kern w:val="0"/>
          <w:sz w:val="20"/>
        </w:rPr>
        <w:t>, vol. 17, pp. 175–183, Jun. 2016.</w:t>
      </w:r>
    </w:p>
    <w:p w14:paraId="5630C56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[27]</w:t>
      </w:r>
      <w:r w:rsidRPr="00992A89">
        <w:rPr>
          <w:rFonts w:cs="Times New Roman"/>
          <w:noProof/>
          <w:kern w:val="0"/>
          <w:sz w:val="20"/>
        </w:rPr>
        <w:tab/>
        <w:t xml:space="preserve">D. Schooler, L. M. Ward, A. Merriwether, and A. Caruthers, “Who’s that girl: Television’s role in the body image development of young white and black women,” </w:t>
      </w:r>
      <w:r w:rsidRPr="00992A89">
        <w:rPr>
          <w:rFonts w:cs="Times New Roman"/>
          <w:i/>
          <w:iCs/>
          <w:noProof/>
          <w:kern w:val="0"/>
          <w:sz w:val="20"/>
        </w:rPr>
        <w:t>Psychol. Women Q.</w:t>
      </w:r>
      <w:r w:rsidRPr="00992A89">
        <w:rPr>
          <w:rFonts w:cs="Times New Roman"/>
          <w:noProof/>
          <w:kern w:val="0"/>
          <w:sz w:val="20"/>
        </w:rPr>
        <w:t>, vol. 28, no. 1, pp. 38–47, Mar. 2004.</w:t>
      </w:r>
    </w:p>
    <w:p w14:paraId="2810CB6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[28]</w:t>
      </w:r>
      <w:r w:rsidRPr="00992A89">
        <w:rPr>
          <w:rFonts w:cs="Times New Roman"/>
          <w:noProof/>
          <w:kern w:val="0"/>
          <w:sz w:val="20"/>
        </w:rPr>
        <w:tab/>
        <w:t xml:space="preserve">A. Carter, J. I. Forrest, and A. Kaida, “Association Between Internet Use and Body Dissatisfaction Among Young Females: Cross-Sectional Analysis of the Canadian Community Health Survey,” </w:t>
      </w:r>
      <w:r w:rsidRPr="00992A89">
        <w:rPr>
          <w:rFonts w:cs="Times New Roman"/>
          <w:i/>
          <w:iCs/>
          <w:noProof/>
          <w:kern w:val="0"/>
          <w:sz w:val="20"/>
        </w:rPr>
        <w:t>J. Med. INTERNET Res.</w:t>
      </w:r>
      <w:r w:rsidRPr="00992A89">
        <w:rPr>
          <w:rFonts w:cs="Times New Roman"/>
          <w:noProof/>
          <w:kern w:val="0"/>
          <w:sz w:val="20"/>
        </w:rPr>
        <w:t>, vol. 19, no. 2, Feb. 2017.</w:t>
      </w:r>
    </w:p>
    <w:p w14:paraId="27579B2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[29]</w:t>
      </w:r>
      <w:r w:rsidRPr="00992A89">
        <w:rPr>
          <w:rFonts w:cs="Times New Roman"/>
          <w:noProof/>
          <w:kern w:val="0"/>
          <w:sz w:val="20"/>
        </w:rPr>
        <w:tab/>
        <w:t xml:space="preserve">A. Becker, “Television, disordered eating, and young women in Fiji: Negotiating body image and identity during rapid social change,” </w:t>
      </w:r>
      <w:r w:rsidRPr="00992A89">
        <w:rPr>
          <w:rFonts w:cs="Times New Roman"/>
          <w:i/>
          <w:iCs/>
          <w:noProof/>
          <w:kern w:val="0"/>
          <w:sz w:val="20"/>
        </w:rPr>
        <w:t>Cult. Med. PSYCHIATRY</w:t>
      </w:r>
      <w:r w:rsidRPr="00992A89">
        <w:rPr>
          <w:rFonts w:cs="Times New Roman"/>
          <w:noProof/>
          <w:kern w:val="0"/>
          <w:sz w:val="20"/>
        </w:rPr>
        <w:t>, vol. 28, no. 4, pp. 533–559, Dec. 2004.</w:t>
      </w:r>
    </w:p>
    <w:p w14:paraId="66E859F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[30]</w:t>
      </w:r>
      <w:r w:rsidRPr="00992A89">
        <w:rPr>
          <w:rFonts w:cs="Times New Roman"/>
          <w:noProof/>
          <w:kern w:val="0"/>
          <w:sz w:val="20"/>
        </w:rPr>
        <w:tab/>
        <w:t xml:space="preserve">H. Dohnt and M. Tiggemann, “The contribution of peer and media influences to the development of body satisfaction and self-esteem in young girls: A prospective study,” </w:t>
      </w:r>
      <w:r w:rsidRPr="00992A89">
        <w:rPr>
          <w:rFonts w:cs="Times New Roman"/>
          <w:i/>
          <w:iCs/>
          <w:noProof/>
          <w:kern w:val="0"/>
          <w:sz w:val="20"/>
        </w:rPr>
        <w:t>Dev. Psychol.</w:t>
      </w:r>
      <w:r w:rsidRPr="00992A89">
        <w:rPr>
          <w:rFonts w:cs="Times New Roman"/>
          <w:noProof/>
          <w:kern w:val="0"/>
          <w:sz w:val="20"/>
        </w:rPr>
        <w:t>, vol. 42, no. 5, pp. 929–936, Sep. 2006.</w:t>
      </w:r>
    </w:p>
    <w:p w14:paraId="7ACF81E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[31]</w:t>
      </w:r>
      <w:r w:rsidRPr="00992A89">
        <w:rPr>
          <w:rFonts w:cs="Times New Roman"/>
          <w:noProof/>
          <w:kern w:val="0"/>
          <w:sz w:val="20"/>
        </w:rPr>
        <w:tab/>
        <w:t xml:space="preserve">D. J. Anschutz, R. C. M. E. Engels, E. S. Becker, and T. Van Strien, “The effects of TV commercials using less thin models on young women’s mood, body image and actual food intake,” </w:t>
      </w:r>
      <w:r w:rsidRPr="00992A89">
        <w:rPr>
          <w:rFonts w:cs="Times New Roman"/>
          <w:i/>
          <w:iCs/>
          <w:noProof/>
          <w:kern w:val="0"/>
          <w:sz w:val="20"/>
        </w:rPr>
        <w:t>Body Image</w:t>
      </w:r>
      <w:r w:rsidRPr="00992A89">
        <w:rPr>
          <w:rFonts w:cs="Times New Roman"/>
          <w:noProof/>
          <w:kern w:val="0"/>
          <w:sz w:val="20"/>
        </w:rPr>
        <w:t>, vol. 6, no. 4, pp. 270–276, Sep. 2009.</w:t>
      </w:r>
    </w:p>
    <w:p w14:paraId="05B6CDA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[32]</w:t>
      </w:r>
      <w:r w:rsidRPr="00992A89">
        <w:rPr>
          <w:rFonts w:cs="Times New Roman"/>
          <w:noProof/>
          <w:kern w:val="0"/>
          <w:sz w:val="20"/>
        </w:rPr>
        <w:tab/>
        <w:t xml:space="preserve">P. N. MYERS and F. A. BIOCCA, “THE ELASTIC BODY-IMAGE - THE EFFECT OF </w:t>
      </w:r>
      <w:r w:rsidRPr="00992A89">
        <w:rPr>
          <w:rFonts w:cs="Times New Roman"/>
          <w:noProof/>
          <w:kern w:val="0"/>
          <w:sz w:val="20"/>
        </w:rPr>
        <w:lastRenderedPageBreak/>
        <w:t xml:space="preserve">TELEVISION ADVERTISING AND PROGRAMMING ON BODY-IMAGE DISTORTIONS IN YOUNG-WOMEN,” </w:t>
      </w:r>
      <w:r w:rsidRPr="00992A89">
        <w:rPr>
          <w:rFonts w:cs="Times New Roman"/>
          <w:i/>
          <w:iCs/>
          <w:noProof/>
          <w:kern w:val="0"/>
          <w:sz w:val="20"/>
        </w:rPr>
        <w:t>J. Commun.</w:t>
      </w:r>
      <w:r w:rsidRPr="00992A89">
        <w:rPr>
          <w:rFonts w:cs="Times New Roman"/>
          <w:noProof/>
          <w:kern w:val="0"/>
          <w:sz w:val="20"/>
        </w:rPr>
        <w:t>, vol. 42, no. 3, pp. 108–133, 1992.</w:t>
      </w:r>
    </w:p>
    <w:p w14:paraId="50FCB15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[33]</w:t>
      </w:r>
      <w:r w:rsidRPr="00992A89">
        <w:rPr>
          <w:rFonts w:cs="Times New Roman"/>
          <w:noProof/>
          <w:kern w:val="0"/>
          <w:sz w:val="20"/>
        </w:rPr>
        <w:tab/>
        <w:t xml:space="preserve">D. Anschutz, R. Engels, J. Van Leeuwe, and T. van Strien, “Watching your weight? The relations between watching soaps and music television and body dissatisfaction and restrained eating in young girls,” </w:t>
      </w:r>
      <w:r w:rsidRPr="00992A89">
        <w:rPr>
          <w:rFonts w:cs="Times New Roman"/>
          <w:i/>
          <w:iCs/>
          <w:noProof/>
          <w:kern w:val="0"/>
          <w:sz w:val="20"/>
        </w:rPr>
        <w:t>Psychol. Health</w:t>
      </w:r>
      <w:r w:rsidRPr="00992A89">
        <w:rPr>
          <w:rFonts w:cs="Times New Roman"/>
          <w:noProof/>
          <w:kern w:val="0"/>
          <w:sz w:val="20"/>
        </w:rPr>
        <w:t>, vol. 24, no. 9, pp. 1035–1050, 2009.</w:t>
      </w:r>
    </w:p>
    <w:p w14:paraId="092B8A5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[34]</w:t>
      </w:r>
      <w:r w:rsidRPr="00992A89">
        <w:rPr>
          <w:rFonts w:cs="Times New Roman"/>
          <w:noProof/>
          <w:kern w:val="0"/>
          <w:sz w:val="20"/>
        </w:rPr>
        <w:tab/>
        <w:t xml:space="preserve">H. K. Dohnt and M. Tiggemann, “Body image concerns in young girls: The role of peers and media prior to adolescence,” </w:t>
      </w:r>
      <w:r w:rsidRPr="00992A89">
        <w:rPr>
          <w:rFonts w:cs="Times New Roman"/>
          <w:i/>
          <w:iCs/>
          <w:noProof/>
          <w:kern w:val="0"/>
          <w:sz w:val="20"/>
        </w:rPr>
        <w:t>J. Youth Adolesc.</w:t>
      </w:r>
      <w:r w:rsidRPr="00992A89">
        <w:rPr>
          <w:rFonts w:cs="Times New Roman"/>
          <w:noProof/>
          <w:kern w:val="0"/>
          <w:sz w:val="20"/>
        </w:rPr>
        <w:t>, vol. 35, no. 2, pp. 141–151, Apr. 2006.</w:t>
      </w:r>
    </w:p>
    <w:p w14:paraId="666695C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[35]</w:t>
      </w:r>
      <w:r w:rsidRPr="00992A89">
        <w:rPr>
          <w:rFonts w:cs="Times New Roman"/>
          <w:noProof/>
          <w:kern w:val="0"/>
          <w:sz w:val="20"/>
        </w:rPr>
        <w:tab/>
        <w:t xml:space="preserve">C. Bell and M. J. Cooper, “Socio-cultural and cognitive predictors of eating disorder symptoms in young girls.,” </w:t>
      </w:r>
      <w:r w:rsidRPr="00992A89">
        <w:rPr>
          <w:rFonts w:cs="Times New Roman"/>
          <w:i/>
          <w:iCs/>
          <w:noProof/>
          <w:kern w:val="0"/>
          <w:sz w:val="20"/>
        </w:rPr>
        <w:t>Eat. Weight Disord.</w:t>
      </w:r>
      <w:r w:rsidRPr="00992A89">
        <w:rPr>
          <w:rFonts w:cs="Times New Roman"/>
          <w:noProof/>
          <w:kern w:val="0"/>
          <w:sz w:val="20"/>
        </w:rPr>
        <w:t>, vol. 10, no. 4, 2005.</w:t>
      </w:r>
    </w:p>
    <w:p w14:paraId="088DB8C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[36]</w:t>
      </w:r>
      <w:r w:rsidRPr="00992A89">
        <w:rPr>
          <w:rFonts w:cs="Times New Roman"/>
          <w:noProof/>
          <w:kern w:val="0"/>
          <w:sz w:val="20"/>
        </w:rPr>
        <w:tab/>
        <w:t xml:space="preserve">D. Greenwood, “Idealized TV friends and young women’s body concerns,” </w:t>
      </w:r>
      <w:r w:rsidRPr="00992A89">
        <w:rPr>
          <w:rFonts w:cs="Times New Roman"/>
          <w:i/>
          <w:iCs/>
          <w:noProof/>
          <w:kern w:val="0"/>
          <w:sz w:val="20"/>
        </w:rPr>
        <w:t>Body Image</w:t>
      </w:r>
      <w:r w:rsidRPr="00992A89">
        <w:rPr>
          <w:rFonts w:cs="Times New Roman"/>
          <w:noProof/>
          <w:kern w:val="0"/>
          <w:sz w:val="20"/>
        </w:rPr>
        <w:t>, vol. 6, no. 2, pp. 97–104, Mar. 2009.</w:t>
      </w:r>
    </w:p>
    <w:p w14:paraId="3FF6AC4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[37]</w:t>
      </w:r>
      <w:r w:rsidRPr="00992A89">
        <w:rPr>
          <w:rFonts w:cs="Times New Roman"/>
          <w:noProof/>
          <w:kern w:val="0"/>
          <w:sz w:val="20"/>
        </w:rPr>
        <w:tab/>
        <w:t xml:space="preserve">M. Girard, R. F. Rodgers, and H. Chabrol, “Prospective predictors of body dissatisfaction, drive for thinness, and muscularity concerns among young women in France: A sociocultural model,” </w:t>
      </w:r>
      <w:r w:rsidRPr="00992A89">
        <w:rPr>
          <w:rFonts w:cs="Times New Roman"/>
          <w:i/>
          <w:iCs/>
          <w:noProof/>
          <w:kern w:val="0"/>
          <w:sz w:val="20"/>
        </w:rPr>
        <w:t>Body Image</w:t>
      </w:r>
      <w:r w:rsidRPr="00992A89">
        <w:rPr>
          <w:rFonts w:cs="Times New Roman"/>
          <w:noProof/>
          <w:kern w:val="0"/>
          <w:sz w:val="20"/>
        </w:rPr>
        <w:t>, vol. 26, pp. 103–110, Sep. 2018.</w:t>
      </w:r>
    </w:p>
    <w:p w14:paraId="753C98B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[38]</w:t>
      </w:r>
      <w:r w:rsidRPr="00992A89">
        <w:rPr>
          <w:rFonts w:cs="Times New Roman"/>
          <w:noProof/>
          <w:kern w:val="0"/>
          <w:sz w:val="20"/>
        </w:rPr>
        <w:tab/>
        <w:t xml:space="preserve">D. M. Gondoli, A. F. Corning, E. H. B. Salafia, M. M. Bucchianeri, and E. E. Fitzsimmons, “Heterosocial involvement, peer pressure for thinness, and body dissatisfaction among young adolescent girls,” </w:t>
      </w:r>
      <w:r w:rsidRPr="00992A89">
        <w:rPr>
          <w:rFonts w:cs="Times New Roman"/>
          <w:i/>
          <w:iCs/>
          <w:noProof/>
          <w:kern w:val="0"/>
          <w:sz w:val="20"/>
        </w:rPr>
        <w:t>Body Image</w:t>
      </w:r>
      <w:r w:rsidRPr="00992A89">
        <w:rPr>
          <w:rFonts w:cs="Times New Roman"/>
          <w:noProof/>
          <w:kern w:val="0"/>
          <w:sz w:val="20"/>
        </w:rPr>
        <w:t>, vol. 8, no. 2, pp. 143–148, Mar. 2011.</w:t>
      </w:r>
    </w:p>
    <w:p w14:paraId="30BB1AF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[39]</w:t>
      </w:r>
      <w:r w:rsidRPr="00992A89">
        <w:rPr>
          <w:rFonts w:cs="Times New Roman"/>
          <w:noProof/>
          <w:kern w:val="0"/>
          <w:sz w:val="20"/>
        </w:rPr>
        <w:tab/>
        <w:t xml:space="preserve">T. Jackson and H. Chen, “Sociocultural predictors of physical appearance concerns among adolescent girls and young women from China,” </w:t>
      </w:r>
      <w:r w:rsidRPr="00992A89">
        <w:rPr>
          <w:rFonts w:cs="Times New Roman"/>
          <w:i/>
          <w:iCs/>
          <w:noProof/>
          <w:kern w:val="0"/>
          <w:sz w:val="20"/>
        </w:rPr>
        <w:t>Sex Roles</w:t>
      </w:r>
      <w:r w:rsidRPr="00992A89">
        <w:rPr>
          <w:rFonts w:cs="Times New Roman"/>
          <w:noProof/>
          <w:kern w:val="0"/>
          <w:sz w:val="20"/>
        </w:rPr>
        <w:t>, vol. 58, no. 5–6, pp. 402–411, Mar. 2008.</w:t>
      </w:r>
    </w:p>
    <w:p w14:paraId="15064D0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[40]</w:t>
      </w:r>
      <w:r w:rsidRPr="00992A89">
        <w:rPr>
          <w:rFonts w:cs="Times New Roman"/>
          <w:noProof/>
          <w:kern w:val="0"/>
          <w:sz w:val="20"/>
        </w:rPr>
        <w:tab/>
        <w:t xml:space="preserve">J. W. Kim, “Facebook Use for Profile Maintenance and Social Grooming and Young Korean Women’s Appearance Comparison With Peers and Body Image Concerns,” </w:t>
      </w:r>
      <w:r w:rsidRPr="00992A89">
        <w:rPr>
          <w:rFonts w:cs="Times New Roman"/>
          <w:i/>
          <w:iCs/>
          <w:noProof/>
          <w:kern w:val="0"/>
          <w:sz w:val="20"/>
        </w:rPr>
        <w:t>Soc. MEDIA + Soc.</w:t>
      </w:r>
      <w:r w:rsidRPr="00992A89">
        <w:rPr>
          <w:rFonts w:cs="Times New Roman"/>
          <w:noProof/>
          <w:kern w:val="0"/>
          <w:sz w:val="20"/>
        </w:rPr>
        <w:t>, vol. 4, no. 2, May 2018.</w:t>
      </w:r>
    </w:p>
    <w:p w14:paraId="2DC5AA1C"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[41]</w:t>
      </w:r>
      <w:r w:rsidRPr="00992A89">
        <w:rPr>
          <w:rFonts w:cs="Times New Roman"/>
          <w:noProof/>
          <w:kern w:val="0"/>
          <w:sz w:val="20"/>
        </w:rPr>
        <w:tab/>
        <w:t xml:space="preserve">K. Murray, E. Rieger, and D. Byrne, “The Effect of Peer Stress on Body Dissatisfaction in Female and Male Young Adults,” </w:t>
      </w:r>
      <w:r w:rsidRPr="00992A89">
        <w:rPr>
          <w:rFonts w:cs="Times New Roman"/>
          <w:i/>
          <w:iCs/>
          <w:noProof/>
          <w:kern w:val="0"/>
          <w:sz w:val="20"/>
        </w:rPr>
        <w:t>J. Exp. Psychopathol.</w:t>
      </w:r>
      <w:r w:rsidRPr="00992A89">
        <w:rPr>
          <w:rFonts w:cs="Times New Roman"/>
          <w:noProof/>
          <w:kern w:val="0"/>
          <w:sz w:val="20"/>
        </w:rPr>
        <w:t>, vol. 7, no. 2, pp. 261–276, 2016.</w:t>
      </w:r>
    </w:p>
    <w:p w14:paraId="131BC03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[42]</w:t>
      </w:r>
      <w:r w:rsidRPr="00992A89">
        <w:rPr>
          <w:rFonts w:cs="Times New Roman"/>
          <w:noProof/>
          <w:kern w:val="0"/>
          <w:sz w:val="20"/>
        </w:rPr>
        <w:tab/>
        <w:t xml:space="preserve">J. V Hogue and J. S. Mills, “The effects of active social media engagement with peers on body image in young women,” </w:t>
      </w:r>
      <w:r w:rsidRPr="00992A89">
        <w:rPr>
          <w:rFonts w:cs="Times New Roman"/>
          <w:i/>
          <w:iCs/>
          <w:noProof/>
          <w:kern w:val="0"/>
          <w:sz w:val="20"/>
        </w:rPr>
        <w:t>Body Image</w:t>
      </w:r>
      <w:r w:rsidRPr="00992A89">
        <w:rPr>
          <w:rFonts w:cs="Times New Roman"/>
          <w:noProof/>
          <w:kern w:val="0"/>
          <w:sz w:val="20"/>
        </w:rPr>
        <w:t>, vol. 28, pp. 1–5, Mar. 2019.</w:t>
      </w:r>
    </w:p>
    <w:p w14:paraId="2AAA328F"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[43]</w:t>
      </w:r>
      <w:r w:rsidRPr="00992A89">
        <w:rPr>
          <w:rFonts w:cs="Times New Roman"/>
          <w:noProof/>
          <w:kern w:val="0"/>
          <w:sz w:val="20"/>
        </w:rPr>
        <w:tab/>
        <w:t xml:space="preserve">J. C. Kichler and J. H. Crowther, “Young Girls’ Eating Attitudes and Body Image Dissatisfaction Associations With Communication and Modeling,” </w:t>
      </w:r>
      <w:r w:rsidRPr="00992A89">
        <w:rPr>
          <w:rFonts w:cs="Times New Roman"/>
          <w:i/>
          <w:iCs/>
          <w:noProof/>
          <w:kern w:val="0"/>
          <w:sz w:val="20"/>
        </w:rPr>
        <w:t>J. Early Adolesc.</w:t>
      </w:r>
      <w:r w:rsidRPr="00992A89">
        <w:rPr>
          <w:rFonts w:cs="Times New Roman"/>
          <w:noProof/>
          <w:kern w:val="0"/>
          <w:sz w:val="20"/>
        </w:rPr>
        <w:t>, vol. 29, no. 2, pp. 212–232, Apr. 2009.</w:t>
      </w:r>
    </w:p>
    <w:p w14:paraId="5E62685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[44]</w:t>
      </w:r>
      <w:r w:rsidRPr="00992A89">
        <w:rPr>
          <w:rFonts w:cs="Times New Roman"/>
          <w:noProof/>
          <w:kern w:val="0"/>
          <w:sz w:val="20"/>
        </w:rPr>
        <w:tab/>
        <w:t xml:space="preserve">M. Dhillon and P. Dhawan, “``But I am fat{’’}: The experiences of weight dissatisfaction in Indian adolescent girls and young women,” </w:t>
      </w:r>
      <w:r w:rsidRPr="00992A89">
        <w:rPr>
          <w:rFonts w:cs="Times New Roman"/>
          <w:i/>
          <w:iCs/>
          <w:noProof/>
          <w:kern w:val="0"/>
          <w:sz w:val="20"/>
        </w:rPr>
        <w:t>WOMENS Stud. Int. FORUM</w:t>
      </w:r>
      <w:r w:rsidRPr="00992A89">
        <w:rPr>
          <w:rFonts w:cs="Times New Roman"/>
          <w:noProof/>
          <w:kern w:val="0"/>
          <w:sz w:val="20"/>
        </w:rPr>
        <w:t>, vol. 34, no. 6, pp. 539–549, 2011.</w:t>
      </w:r>
    </w:p>
    <w:p w14:paraId="0049F45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[45]</w:t>
      </w:r>
      <w:r w:rsidRPr="00992A89">
        <w:rPr>
          <w:rFonts w:cs="Times New Roman"/>
          <w:noProof/>
          <w:kern w:val="0"/>
          <w:sz w:val="20"/>
        </w:rPr>
        <w:tab/>
        <w:t xml:space="preserve">C. N. Markey and P. M. Markey, “Romantic relationships and body satisfaction among young women,” </w:t>
      </w:r>
      <w:r w:rsidRPr="00992A89">
        <w:rPr>
          <w:rFonts w:cs="Times New Roman"/>
          <w:i/>
          <w:iCs/>
          <w:noProof/>
          <w:kern w:val="0"/>
          <w:sz w:val="20"/>
        </w:rPr>
        <w:t>J. Youth Adolesc.</w:t>
      </w:r>
      <w:r w:rsidRPr="00992A89">
        <w:rPr>
          <w:rFonts w:cs="Times New Roman"/>
          <w:noProof/>
          <w:kern w:val="0"/>
          <w:sz w:val="20"/>
        </w:rPr>
        <w:t>, vol. 35, no. 2, pp. 271–279, Apr. 2006.</w:t>
      </w:r>
    </w:p>
    <w:p w14:paraId="302FE841"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[46]</w:t>
      </w:r>
      <w:r w:rsidRPr="00992A89">
        <w:rPr>
          <w:rFonts w:cs="Times New Roman"/>
          <w:noProof/>
          <w:kern w:val="0"/>
          <w:sz w:val="20"/>
        </w:rPr>
        <w:tab/>
        <w:t xml:space="preserve">H. K. Dohnt and M. Tiggemann, “Peer influences on body dissatisfaction and dieting awareness in young girls,” </w:t>
      </w:r>
      <w:r w:rsidRPr="00992A89">
        <w:rPr>
          <w:rFonts w:cs="Times New Roman"/>
          <w:i/>
          <w:iCs/>
          <w:noProof/>
          <w:kern w:val="0"/>
          <w:sz w:val="20"/>
        </w:rPr>
        <w:t>Br. J. Dev. Psychol.</w:t>
      </w:r>
      <w:r w:rsidRPr="00992A89">
        <w:rPr>
          <w:rFonts w:cs="Times New Roman"/>
          <w:noProof/>
          <w:kern w:val="0"/>
          <w:sz w:val="20"/>
        </w:rPr>
        <w:t>, vol. 23, no. 1, pp. 103–116, Mar. 2005.</w:t>
      </w:r>
    </w:p>
    <w:p w14:paraId="38EDCB0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[47]</w:t>
      </w:r>
      <w:r w:rsidRPr="00992A89">
        <w:rPr>
          <w:rFonts w:cs="Times New Roman"/>
          <w:noProof/>
          <w:kern w:val="0"/>
          <w:sz w:val="20"/>
        </w:rPr>
        <w:tab/>
        <w:t xml:space="preserve">M. Stel and G. M. van Koningsbruggen, “Healthy food consumption in young women. The influence of others’ eating behavior and body weight appearance,” </w:t>
      </w:r>
      <w:r w:rsidRPr="00992A89">
        <w:rPr>
          <w:rFonts w:cs="Times New Roman"/>
          <w:i/>
          <w:iCs/>
          <w:noProof/>
          <w:kern w:val="0"/>
          <w:sz w:val="20"/>
        </w:rPr>
        <w:t>Appetite</w:t>
      </w:r>
      <w:r w:rsidRPr="00992A89">
        <w:rPr>
          <w:rFonts w:cs="Times New Roman"/>
          <w:noProof/>
          <w:kern w:val="0"/>
          <w:sz w:val="20"/>
        </w:rPr>
        <w:t>, vol. 90, pp. 240–247, Jul. 2015.</w:t>
      </w:r>
    </w:p>
    <w:p w14:paraId="1591888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[48]</w:t>
      </w:r>
      <w:r w:rsidRPr="00992A89">
        <w:rPr>
          <w:rFonts w:cs="Times New Roman"/>
          <w:noProof/>
          <w:kern w:val="0"/>
          <w:sz w:val="20"/>
        </w:rPr>
        <w:tab/>
        <w:t xml:space="preserve">J. Fardouly, P. C. Diedrichs, L. R. Vartanian, and E. Halliwell, “Social comparisons on social media: The impact of Facebook on young women’s body image concerns and mood,” </w:t>
      </w:r>
      <w:r w:rsidRPr="00992A89">
        <w:rPr>
          <w:rFonts w:cs="Times New Roman"/>
          <w:i/>
          <w:iCs/>
          <w:noProof/>
          <w:kern w:val="0"/>
          <w:sz w:val="20"/>
        </w:rPr>
        <w:t>Body Image</w:t>
      </w:r>
      <w:r w:rsidRPr="00992A89">
        <w:rPr>
          <w:rFonts w:cs="Times New Roman"/>
          <w:noProof/>
          <w:kern w:val="0"/>
          <w:sz w:val="20"/>
        </w:rPr>
        <w:t>, vol. 13, pp. 38–45, Mar. 2015.</w:t>
      </w:r>
    </w:p>
    <w:p w14:paraId="0B2E9DF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[49]</w:t>
      </w:r>
      <w:r w:rsidRPr="00992A89">
        <w:rPr>
          <w:rFonts w:cs="Times New Roman"/>
          <w:noProof/>
          <w:kern w:val="0"/>
          <w:sz w:val="20"/>
        </w:rPr>
        <w:tab/>
        <w:t xml:space="preserve">J. Fardouly, B. K. Willburger, and L. R. Vartanian, “Instagram use and young women’s body image concerns and self-objectification: Testing mediational pathways,” </w:t>
      </w:r>
      <w:r w:rsidRPr="00992A89">
        <w:rPr>
          <w:rFonts w:cs="Times New Roman"/>
          <w:i/>
          <w:iCs/>
          <w:noProof/>
          <w:kern w:val="0"/>
          <w:sz w:val="20"/>
        </w:rPr>
        <w:t>NEW MEDIA Soc.</w:t>
      </w:r>
      <w:r w:rsidRPr="00992A89">
        <w:rPr>
          <w:rFonts w:cs="Times New Roman"/>
          <w:noProof/>
          <w:kern w:val="0"/>
          <w:sz w:val="20"/>
        </w:rPr>
        <w:t xml:space="preserve">, vol. 20, </w:t>
      </w:r>
      <w:r w:rsidRPr="00992A89">
        <w:rPr>
          <w:rFonts w:cs="Times New Roman"/>
          <w:noProof/>
          <w:kern w:val="0"/>
          <w:sz w:val="20"/>
        </w:rPr>
        <w:lastRenderedPageBreak/>
        <w:t>no. 4, pp. 1380–1395, Apr. 2018.</w:t>
      </w:r>
    </w:p>
    <w:p w14:paraId="166F1C8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[50]</w:t>
      </w:r>
      <w:r w:rsidRPr="00992A89">
        <w:rPr>
          <w:rFonts w:cs="Times New Roman"/>
          <w:noProof/>
          <w:kern w:val="0"/>
          <w:sz w:val="20"/>
        </w:rPr>
        <w:tab/>
        <w:t xml:space="preserve">R. Cohen, T. Newton-John, and A. Slater, “The relationship between &amp;ITFacebook&amp;IT and &amp;ITInstagram&amp;IT appearance-focused activities and body image concerns in young women,” </w:t>
      </w:r>
      <w:r w:rsidRPr="00992A89">
        <w:rPr>
          <w:rFonts w:cs="Times New Roman"/>
          <w:i/>
          <w:iCs/>
          <w:noProof/>
          <w:kern w:val="0"/>
          <w:sz w:val="20"/>
        </w:rPr>
        <w:t>Body Image</w:t>
      </w:r>
      <w:r w:rsidRPr="00992A89">
        <w:rPr>
          <w:rFonts w:cs="Times New Roman"/>
          <w:noProof/>
          <w:kern w:val="0"/>
          <w:sz w:val="20"/>
        </w:rPr>
        <w:t>, vol. 23, pp. 183–187, Dec. 2017.</w:t>
      </w:r>
    </w:p>
    <w:p w14:paraId="3FA5E39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[51]</w:t>
      </w:r>
      <w:r w:rsidRPr="00992A89">
        <w:rPr>
          <w:rFonts w:cs="Times New Roman"/>
          <w:noProof/>
          <w:kern w:val="0"/>
          <w:sz w:val="20"/>
        </w:rPr>
        <w:tab/>
        <w:t xml:space="preserve">R. Cohen, T. Newton-John, and A. Slater, “`Selfie’-objectification: The role of selfies in self-objectification and disordered eating in young women,” </w:t>
      </w:r>
      <w:r w:rsidRPr="00992A89">
        <w:rPr>
          <w:rFonts w:cs="Times New Roman"/>
          <w:i/>
          <w:iCs/>
          <w:noProof/>
          <w:kern w:val="0"/>
          <w:sz w:val="20"/>
        </w:rPr>
        <w:t>Comput. Human Behav.</w:t>
      </w:r>
      <w:r w:rsidRPr="00992A89">
        <w:rPr>
          <w:rFonts w:cs="Times New Roman"/>
          <w:noProof/>
          <w:kern w:val="0"/>
          <w:sz w:val="20"/>
        </w:rPr>
        <w:t>, vol. 79, pp. 68–74, Feb. 2018.</w:t>
      </w:r>
    </w:p>
    <w:p w14:paraId="5A1930C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[52]</w:t>
      </w:r>
      <w:r w:rsidRPr="00992A89">
        <w:rPr>
          <w:rFonts w:cs="Times New Roman"/>
          <w:noProof/>
          <w:kern w:val="0"/>
          <w:sz w:val="20"/>
        </w:rPr>
        <w:tab/>
        <w:t xml:space="preserve">L. M. Howard, K. E. Heron, R. I. MacIntyre, T. A. Myers, and R. S. Everhart, “Is use of social networking sites associated with young women’s body dissatisfaction and disordered eating? A look at Black-White racial differences,” </w:t>
      </w:r>
      <w:r w:rsidRPr="00992A89">
        <w:rPr>
          <w:rFonts w:cs="Times New Roman"/>
          <w:i/>
          <w:iCs/>
          <w:noProof/>
          <w:kern w:val="0"/>
          <w:sz w:val="20"/>
        </w:rPr>
        <w:t>Body Image</w:t>
      </w:r>
      <w:r w:rsidRPr="00992A89">
        <w:rPr>
          <w:rFonts w:cs="Times New Roman"/>
          <w:noProof/>
          <w:kern w:val="0"/>
          <w:sz w:val="20"/>
        </w:rPr>
        <w:t>, vol. 23, pp. 109–113, Dec. 2017.</w:t>
      </w:r>
    </w:p>
    <w:p w14:paraId="13715E7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[53]</w:t>
      </w:r>
      <w:r w:rsidRPr="00992A89">
        <w:rPr>
          <w:rFonts w:cs="Times New Roman"/>
          <w:noProof/>
          <w:kern w:val="0"/>
          <w:sz w:val="20"/>
        </w:rPr>
        <w:tab/>
        <w:t xml:space="preserve">J. S. Mills, S. Musto, L. Williams, and M. Tiggemann, “``Selfie{’’} harm: Effects on mood and body image in young women,” </w:t>
      </w:r>
      <w:r w:rsidRPr="00992A89">
        <w:rPr>
          <w:rFonts w:cs="Times New Roman"/>
          <w:i/>
          <w:iCs/>
          <w:noProof/>
          <w:kern w:val="0"/>
          <w:sz w:val="20"/>
        </w:rPr>
        <w:t>Body Image</w:t>
      </w:r>
      <w:r w:rsidRPr="00992A89">
        <w:rPr>
          <w:rFonts w:cs="Times New Roman"/>
          <w:noProof/>
          <w:kern w:val="0"/>
          <w:sz w:val="20"/>
        </w:rPr>
        <w:t>, vol. 27, pp. 86–92, Dec. 2018.</w:t>
      </w:r>
    </w:p>
    <w:p w14:paraId="7F410391"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[54]</w:t>
      </w:r>
      <w:r w:rsidRPr="00992A89">
        <w:rPr>
          <w:rFonts w:cs="Times New Roman"/>
          <w:noProof/>
          <w:kern w:val="0"/>
          <w:sz w:val="20"/>
        </w:rPr>
        <w:tab/>
        <w:t xml:space="preserve">S. M. Ali and M. Lindstrom, “Socioeconomic, psychosocial, behavioural, and psychological determinants of BMI among young women: differing patterns for underweight and overweight/obesity,” </w:t>
      </w:r>
      <w:r w:rsidRPr="00992A89">
        <w:rPr>
          <w:rFonts w:cs="Times New Roman"/>
          <w:i/>
          <w:iCs/>
          <w:noProof/>
          <w:kern w:val="0"/>
          <w:sz w:val="20"/>
        </w:rPr>
        <w:t>Eur. J. Public Health</w:t>
      </w:r>
      <w:r w:rsidRPr="00992A89">
        <w:rPr>
          <w:rFonts w:cs="Times New Roman"/>
          <w:noProof/>
          <w:kern w:val="0"/>
          <w:sz w:val="20"/>
        </w:rPr>
        <w:t>, vol. 16, no. 3, pp. 324–330, Jun. 2006.</w:t>
      </w:r>
    </w:p>
    <w:p w14:paraId="7C32CEC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[55]</w:t>
      </w:r>
      <w:r w:rsidRPr="00992A89">
        <w:rPr>
          <w:rFonts w:cs="Times New Roman"/>
          <w:noProof/>
          <w:kern w:val="0"/>
          <w:sz w:val="20"/>
        </w:rPr>
        <w:tab/>
        <w:t xml:space="preserve">L. Wasylkiw and M. E. Williamson, “Actual Reports and Perceptions of Body Image Concerns of Young Women and Their Friends,” </w:t>
      </w:r>
      <w:r w:rsidRPr="00992A89">
        <w:rPr>
          <w:rFonts w:cs="Times New Roman"/>
          <w:i/>
          <w:iCs/>
          <w:noProof/>
          <w:kern w:val="0"/>
          <w:sz w:val="20"/>
        </w:rPr>
        <w:t>Sex Roles</w:t>
      </w:r>
      <w:r w:rsidRPr="00992A89">
        <w:rPr>
          <w:rFonts w:cs="Times New Roman"/>
          <w:noProof/>
          <w:kern w:val="0"/>
          <w:sz w:val="20"/>
        </w:rPr>
        <w:t>, vol. 68, no. 3–4, pp. 239–251, Feb. 2013.</w:t>
      </w:r>
    </w:p>
    <w:p w14:paraId="44349BB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[56]</w:t>
      </w:r>
      <w:r w:rsidRPr="00992A89">
        <w:rPr>
          <w:rFonts w:cs="Times New Roman"/>
          <w:noProof/>
          <w:kern w:val="0"/>
          <w:sz w:val="20"/>
        </w:rPr>
        <w:tab/>
        <w:t xml:space="preserve">L. Kelly and S. Daneshjoo, “INSTAGRAM &amp; BODY POSITIVITY AMONG FEMALE ADOLESCENTS &amp; YOUNG ADULTS,” </w:t>
      </w:r>
      <w:r w:rsidRPr="00992A89">
        <w:rPr>
          <w:rFonts w:cs="Times New Roman"/>
          <w:i/>
          <w:iCs/>
          <w:noProof/>
          <w:kern w:val="0"/>
          <w:sz w:val="20"/>
        </w:rPr>
        <w:t>Ann. Behav. Med.</w:t>
      </w:r>
      <w:r w:rsidRPr="00992A89">
        <w:rPr>
          <w:rFonts w:cs="Times New Roman"/>
          <w:noProof/>
          <w:kern w:val="0"/>
          <w:sz w:val="20"/>
        </w:rPr>
        <w:t>, vol. 53, no. 1, p. S599, Mar. 2019.</w:t>
      </w:r>
    </w:p>
    <w:p w14:paraId="31467E1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[57]</w:t>
      </w:r>
      <w:r w:rsidRPr="00992A89">
        <w:rPr>
          <w:rFonts w:cs="Times New Roman"/>
          <w:noProof/>
          <w:kern w:val="0"/>
          <w:sz w:val="20"/>
        </w:rPr>
        <w:tab/>
        <w:t xml:space="preserve">M. Tiggemann, A. Verri, and S. Scaravaggi, “Body dissatisfaction, disordered eating, fashion magazines, and clothes: A cross-cultural comparison between Australian and Italian young women,” </w:t>
      </w:r>
      <w:r w:rsidRPr="00992A89">
        <w:rPr>
          <w:rFonts w:cs="Times New Roman"/>
          <w:i/>
          <w:iCs/>
          <w:noProof/>
          <w:kern w:val="0"/>
          <w:sz w:val="20"/>
        </w:rPr>
        <w:t>Int. J. Psychol.</w:t>
      </w:r>
      <w:r w:rsidRPr="00992A89">
        <w:rPr>
          <w:rFonts w:cs="Times New Roman"/>
          <w:noProof/>
          <w:kern w:val="0"/>
          <w:sz w:val="20"/>
        </w:rPr>
        <w:t>, vol. 40, no. 5, pp. 293–302, Oct. 2005.</w:t>
      </w:r>
    </w:p>
    <w:p w14:paraId="7860248C"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[58]</w:t>
      </w:r>
      <w:r w:rsidRPr="00992A89">
        <w:rPr>
          <w:rFonts w:cs="Times New Roman"/>
          <w:noProof/>
          <w:kern w:val="0"/>
          <w:sz w:val="20"/>
        </w:rPr>
        <w:tab/>
        <w:t xml:space="preserve">N. Mahmud and N. Crittenden, “A comparative study of body image of Australian and Pakistani young females,” </w:t>
      </w:r>
      <w:r w:rsidRPr="00992A89">
        <w:rPr>
          <w:rFonts w:cs="Times New Roman"/>
          <w:i/>
          <w:iCs/>
          <w:noProof/>
          <w:kern w:val="0"/>
          <w:sz w:val="20"/>
        </w:rPr>
        <w:t>Br. J. Psychol.</w:t>
      </w:r>
      <w:r w:rsidRPr="00992A89">
        <w:rPr>
          <w:rFonts w:cs="Times New Roman"/>
          <w:noProof/>
          <w:kern w:val="0"/>
          <w:sz w:val="20"/>
        </w:rPr>
        <w:t>, vol. 98, no. 2, pp. 187–197, May 2007.</w:t>
      </w:r>
    </w:p>
    <w:p w14:paraId="1B671A2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[59]</w:t>
      </w:r>
      <w:r w:rsidRPr="00992A89">
        <w:rPr>
          <w:rFonts w:cs="Times New Roman"/>
          <w:noProof/>
          <w:kern w:val="0"/>
          <w:sz w:val="20"/>
        </w:rPr>
        <w:tab/>
        <w:t xml:space="preserve">S. I. Barr and J. L. Bedford, “Body mass index, eating attitudes and behaviors, body image and physical activity in young Caucasian and Asian Canadian women,” </w:t>
      </w:r>
      <w:r w:rsidRPr="00992A89">
        <w:rPr>
          <w:rFonts w:cs="Times New Roman"/>
          <w:i/>
          <w:iCs/>
          <w:noProof/>
          <w:kern w:val="0"/>
          <w:sz w:val="20"/>
        </w:rPr>
        <w:t>FASEB J.</w:t>
      </w:r>
      <w:r w:rsidRPr="00992A89">
        <w:rPr>
          <w:rFonts w:cs="Times New Roman"/>
          <w:noProof/>
          <w:kern w:val="0"/>
          <w:sz w:val="20"/>
        </w:rPr>
        <w:t>, vol. 23, Apr. 2009.</w:t>
      </w:r>
    </w:p>
    <w:p w14:paraId="5D63176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[60]</w:t>
      </w:r>
      <w:r w:rsidRPr="00992A89">
        <w:rPr>
          <w:rFonts w:cs="Times New Roman"/>
          <w:noProof/>
          <w:kern w:val="0"/>
          <w:sz w:val="20"/>
        </w:rPr>
        <w:tab/>
        <w:t xml:space="preserve">J. WARDLE, R. BINDRA, B. FAIRCLOUGH, and A. WESTCOMBE, “CULTURE AND BODY-IMAGE - BODY PERCEPTION AND WEIGHT CONCERN IN YOUNG ASIAN AND CAUCASIAN BRITISH WOMEN,” </w:t>
      </w:r>
      <w:r w:rsidRPr="00992A89">
        <w:rPr>
          <w:rFonts w:cs="Times New Roman"/>
          <w:i/>
          <w:iCs/>
          <w:noProof/>
          <w:kern w:val="0"/>
          <w:sz w:val="20"/>
        </w:rPr>
        <w:t>J. Community Appl. Soc. Psychol.</w:t>
      </w:r>
      <w:r w:rsidRPr="00992A89">
        <w:rPr>
          <w:rFonts w:cs="Times New Roman"/>
          <w:noProof/>
          <w:kern w:val="0"/>
          <w:sz w:val="20"/>
        </w:rPr>
        <w:t>, vol. 3, no. 3, pp. 173–181, Aug. 1993.</w:t>
      </w:r>
    </w:p>
    <w:p w14:paraId="3D86482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[61]</w:t>
      </w:r>
      <w:r w:rsidRPr="00992A89">
        <w:rPr>
          <w:rFonts w:cs="Times New Roman"/>
          <w:noProof/>
          <w:kern w:val="0"/>
          <w:sz w:val="20"/>
        </w:rPr>
        <w:tab/>
        <w:t xml:space="preserve">J. L. Bedford and C. S. Johnson, “Societal influences on body image dissatisfaction in younger and older women,” </w:t>
      </w:r>
      <w:r w:rsidRPr="00992A89">
        <w:rPr>
          <w:rFonts w:cs="Times New Roman"/>
          <w:i/>
          <w:iCs/>
          <w:noProof/>
          <w:kern w:val="0"/>
          <w:sz w:val="20"/>
        </w:rPr>
        <w:t>J. Women Aging</w:t>
      </w:r>
      <w:r w:rsidRPr="00992A89">
        <w:rPr>
          <w:rFonts w:cs="Times New Roman"/>
          <w:noProof/>
          <w:kern w:val="0"/>
          <w:sz w:val="20"/>
        </w:rPr>
        <w:t>, vol. 18, no. 1, pp. 41–55, 2006.</w:t>
      </w:r>
    </w:p>
    <w:p w14:paraId="6389CED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[62]</w:t>
      </w:r>
      <w:r w:rsidRPr="00992A89">
        <w:rPr>
          <w:rFonts w:cs="Times New Roman"/>
          <w:noProof/>
          <w:kern w:val="0"/>
          <w:sz w:val="20"/>
        </w:rPr>
        <w:tab/>
        <w:t xml:space="preserve">L. Cevnik, “THE IMPACT OF VALUE ORIENTATIONS ON BODY IMAGE AND THE USE OF PHYSICAL BEAUTY PRACTICES BY YOUNG WOMEN IN SLOVENIA, CROATIA AND SERBIA,” </w:t>
      </w:r>
      <w:r w:rsidRPr="00992A89">
        <w:rPr>
          <w:rFonts w:cs="Times New Roman"/>
          <w:i/>
          <w:iCs/>
          <w:noProof/>
          <w:kern w:val="0"/>
          <w:sz w:val="20"/>
        </w:rPr>
        <w:t>SOCIOLOGIJA</w:t>
      </w:r>
      <w:r w:rsidRPr="00992A89">
        <w:rPr>
          <w:rFonts w:cs="Times New Roman"/>
          <w:noProof/>
          <w:kern w:val="0"/>
          <w:sz w:val="20"/>
        </w:rPr>
        <w:t>, vol. 58, no. 1, pp. 53–71, 2016.</w:t>
      </w:r>
    </w:p>
    <w:p w14:paraId="38CFDD9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[63]</w:t>
      </w:r>
      <w:r w:rsidRPr="00992A89">
        <w:rPr>
          <w:rFonts w:cs="Times New Roman"/>
          <w:noProof/>
          <w:kern w:val="0"/>
          <w:sz w:val="20"/>
        </w:rPr>
        <w:tab/>
        <w:t xml:space="preserve">D. J. Anschutz and R. C. M. E. Engels, “The Effects of Playing with Thin Dolls on Body Image and Food Intake in Young Girls,” </w:t>
      </w:r>
      <w:r w:rsidRPr="00992A89">
        <w:rPr>
          <w:rFonts w:cs="Times New Roman"/>
          <w:i/>
          <w:iCs/>
          <w:noProof/>
          <w:kern w:val="0"/>
          <w:sz w:val="20"/>
        </w:rPr>
        <w:t>Sex Roles</w:t>
      </w:r>
      <w:r w:rsidRPr="00992A89">
        <w:rPr>
          <w:rFonts w:cs="Times New Roman"/>
          <w:noProof/>
          <w:kern w:val="0"/>
          <w:sz w:val="20"/>
        </w:rPr>
        <w:t>, vol. 63, no. 9–10, pp. 621–630, Nov. 2010.</w:t>
      </w:r>
    </w:p>
    <w:p w14:paraId="19742C5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[64]</w:t>
      </w:r>
      <w:r w:rsidRPr="00992A89">
        <w:rPr>
          <w:rFonts w:cs="Times New Roman"/>
          <w:noProof/>
          <w:kern w:val="0"/>
          <w:sz w:val="20"/>
        </w:rPr>
        <w:tab/>
        <w:t xml:space="preserve">R. C. J. Hermans, J. K. Larsen, C. P. Herman, and R. C. M. E. Engels, “Modeling of palatable food intake in female young adults. Effects of perceived body size,” </w:t>
      </w:r>
      <w:r w:rsidRPr="00992A89">
        <w:rPr>
          <w:rFonts w:cs="Times New Roman"/>
          <w:i/>
          <w:iCs/>
          <w:noProof/>
          <w:kern w:val="0"/>
          <w:sz w:val="20"/>
        </w:rPr>
        <w:t>Appetite</w:t>
      </w:r>
      <w:r w:rsidRPr="00992A89">
        <w:rPr>
          <w:rFonts w:cs="Times New Roman"/>
          <w:noProof/>
          <w:kern w:val="0"/>
          <w:sz w:val="20"/>
        </w:rPr>
        <w:t>, vol. 51, no. 3, pp. 512–518, Nov. 2008.</w:t>
      </w:r>
    </w:p>
    <w:p w14:paraId="18D5DA9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[65]</w:t>
      </w:r>
      <w:r w:rsidRPr="00992A89">
        <w:rPr>
          <w:rFonts w:cs="Times New Roman"/>
          <w:noProof/>
          <w:kern w:val="0"/>
          <w:sz w:val="20"/>
        </w:rPr>
        <w:tab/>
        <w:t xml:space="preserve">H. M. Al-Hourani and M. F. Atoum, “Body composition, nutrient intake and physical activity patterns in young women during Ramadan,” </w:t>
      </w:r>
      <w:r w:rsidRPr="00992A89">
        <w:rPr>
          <w:rFonts w:cs="Times New Roman"/>
          <w:i/>
          <w:iCs/>
          <w:noProof/>
          <w:kern w:val="0"/>
          <w:sz w:val="20"/>
        </w:rPr>
        <w:t>Singapore Med. J.</w:t>
      </w:r>
      <w:r w:rsidRPr="00992A89">
        <w:rPr>
          <w:rFonts w:cs="Times New Roman"/>
          <w:noProof/>
          <w:kern w:val="0"/>
          <w:sz w:val="20"/>
        </w:rPr>
        <w:t>, vol. 48, no. 10, pp. 906–910, Oct. 2007.</w:t>
      </w:r>
    </w:p>
    <w:p w14:paraId="5F2F127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[66]</w:t>
      </w:r>
      <w:r w:rsidRPr="00992A89">
        <w:rPr>
          <w:rFonts w:cs="Times New Roman"/>
          <w:noProof/>
          <w:kern w:val="0"/>
          <w:sz w:val="20"/>
        </w:rPr>
        <w:tab/>
        <w:t xml:space="preserve">K. Murakami, S. Sasaki, H. Okubo, Y. Takahashi, Y. Hosoi, and M. Itabashi, “Monetary costs of </w:t>
      </w:r>
      <w:r w:rsidRPr="00992A89">
        <w:rPr>
          <w:rFonts w:cs="Times New Roman"/>
          <w:noProof/>
          <w:kern w:val="0"/>
          <w:sz w:val="20"/>
        </w:rPr>
        <w:lastRenderedPageBreak/>
        <w:t xml:space="preserve">dietary energy reported by young Japanese women: association with food and nutrient intake and body mass index,” </w:t>
      </w:r>
      <w:r w:rsidRPr="00992A89">
        <w:rPr>
          <w:rFonts w:cs="Times New Roman"/>
          <w:i/>
          <w:iCs/>
          <w:noProof/>
          <w:kern w:val="0"/>
          <w:sz w:val="20"/>
        </w:rPr>
        <w:t>Public Health Nutr.</w:t>
      </w:r>
      <w:r w:rsidRPr="00992A89">
        <w:rPr>
          <w:rFonts w:cs="Times New Roman"/>
          <w:noProof/>
          <w:kern w:val="0"/>
          <w:sz w:val="20"/>
        </w:rPr>
        <w:t>, vol. 10, no. 12, pp. 1430–1439, Dec. 2007.</w:t>
      </w:r>
    </w:p>
    <w:p w14:paraId="2BE5447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[67]</w:t>
      </w:r>
      <w:r w:rsidRPr="00992A89">
        <w:rPr>
          <w:rFonts w:cs="Times New Roman"/>
          <w:noProof/>
          <w:kern w:val="0"/>
          <w:sz w:val="20"/>
        </w:rPr>
        <w:tab/>
        <w:t xml:space="preserve">R. Abed </w:t>
      </w:r>
      <w:r w:rsidRPr="00992A89">
        <w:rPr>
          <w:rFonts w:cs="Times New Roman"/>
          <w:i/>
          <w:iCs/>
          <w:noProof/>
          <w:kern w:val="0"/>
          <w:sz w:val="20"/>
        </w:rPr>
        <w:t>et al.</w:t>
      </w:r>
      <w:r w:rsidRPr="00992A89">
        <w:rPr>
          <w:rFonts w:cs="Times New Roman"/>
          <w:noProof/>
          <w:kern w:val="0"/>
          <w:sz w:val="20"/>
        </w:rPr>
        <w:t xml:space="preserve">, “Eating Disorders and Intrasexual Competition: Testing an Evolutionary Hypothesis among Young Women,” </w:t>
      </w:r>
      <w:r w:rsidRPr="00992A89">
        <w:rPr>
          <w:rFonts w:cs="Times New Roman"/>
          <w:i/>
          <w:iCs/>
          <w:noProof/>
          <w:kern w:val="0"/>
          <w:sz w:val="20"/>
        </w:rPr>
        <w:t>Sci. WORLD J.</w:t>
      </w:r>
      <w:r w:rsidRPr="00992A89">
        <w:rPr>
          <w:rFonts w:cs="Times New Roman"/>
          <w:noProof/>
          <w:kern w:val="0"/>
          <w:sz w:val="20"/>
        </w:rPr>
        <w:t>, 2012.</w:t>
      </w:r>
    </w:p>
    <w:p w14:paraId="15814BA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[68]</w:t>
      </w:r>
      <w:r w:rsidRPr="00992A89">
        <w:rPr>
          <w:rFonts w:cs="Times New Roman"/>
          <w:noProof/>
          <w:kern w:val="0"/>
          <w:sz w:val="20"/>
        </w:rPr>
        <w:tab/>
        <w:t xml:space="preserve">V. M. Quick, R. McWilliams, and C. Byrd-Bredbenner, “Fatty, Fatty, Two-by-Four: Weight-Teasing History and Disturbed Eating in Young Adult Women,” </w:t>
      </w:r>
      <w:r w:rsidRPr="00992A89">
        <w:rPr>
          <w:rFonts w:cs="Times New Roman"/>
          <w:i/>
          <w:iCs/>
          <w:noProof/>
          <w:kern w:val="0"/>
          <w:sz w:val="20"/>
        </w:rPr>
        <w:t>Am. J. Public Health</w:t>
      </w:r>
      <w:r w:rsidRPr="00992A89">
        <w:rPr>
          <w:rFonts w:cs="Times New Roman"/>
          <w:noProof/>
          <w:kern w:val="0"/>
          <w:sz w:val="20"/>
        </w:rPr>
        <w:t>, vol. 103, no. 3, pp. 508–515, Mar. 2013.</w:t>
      </w:r>
    </w:p>
    <w:p w14:paraId="1C3FE9C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[69]</w:t>
      </w:r>
      <w:r w:rsidRPr="00992A89">
        <w:rPr>
          <w:rFonts w:cs="Times New Roman"/>
          <w:noProof/>
          <w:kern w:val="0"/>
          <w:sz w:val="20"/>
        </w:rPr>
        <w:tab/>
        <w:t xml:space="preserve">A. B. Archibald, J. A. Graber, and J. Brooks-Gunn, “Associations among parent-adolescent relationships, pubertal growth, dieting, and body image in young adolescent girls: A short-term longitudinal study,” </w:t>
      </w:r>
      <w:r w:rsidRPr="00992A89">
        <w:rPr>
          <w:rFonts w:cs="Times New Roman"/>
          <w:i/>
          <w:iCs/>
          <w:noProof/>
          <w:kern w:val="0"/>
          <w:sz w:val="20"/>
        </w:rPr>
        <w:t>J. Res. Adolesc.</w:t>
      </w:r>
      <w:r w:rsidRPr="00992A89">
        <w:rPr>
          <w:rFonts w:cs="Times New Roman"/>
          <w:noProof/>
          <w:kern w:val="0"/>
          <w:sz w:val="20"/>
        </w:rPr>
        <w:t>, vol. 9, no. 4, pp. 395–415, 1999.</w:t>
      </w:r>
    </w:p>
    <w:p w14:paraId="5AF88CA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[70]</w:t>
      </w:r>
      <w:r w:rsidRPr="00992A89">
        <w:rPr>
          <w:rFonts w:cs="Times New Roman"/>
          <w:noProof/>
          <w:kern w:val="0"/>
          <w:sz w:val="20"/>
        </w:rPr>
        <w:tab/>
        <w:t xml:space="preserve">E. Taniguchi and C. M. Thompson, “Family Communication and Body Dissatisfaction among Young Adult Females: Mediating Effects of Social Competence,” </w:t>
      </w:r>
      <w:r w:rsidRPr="00992A89">
        <w:rPr>
          <w:rFonts w:cs="Times New Roman"/>
          <w:i/>
          <w:iCs/>
          <w:noProof/>
          <w:kern w:val="0"/>
          <w:sz w:val="20"/>
        </w:rPr>
        <w:t>J. Fam. Commun.</w:t>
      </w:r>
      <w:r w:rsidRPr="00992A89">
        <w:rPr>
          <w:rFonts w:cs="Times New Roman"/>
          <w:noProof/>
          <w:kern w:val="0"/>
          <w:sz w:val="20"/>
        </w:rPr>
        <w:t>, vol. 15, no. 4, pp. 410–427, 2015.</w:t>
      </w:r>
    </w:p>
    <w:p w14:paraId="0C37B05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[71]</w:t>
      </w:r>
      <w:r w:rsidRPr="00992A89">
        <w:rPr>
          <w:rFonts w:cs="Times New Roman"/>
          <w:noProof/>
          <w:kern w:val="0"/>
          <w:sz w:val="20"/>
        </w:rPr>
        <w:tab/>
        <w:t xml:space="preserve">A. Nerini, C. Matera, and C. Stefanile, “Siblings’ appearance-related commentary, body dissatisfaction, and risky eating behaviors in young women,” </w:t>
      </w:r>
      <w:r w:rsidRPr="00992A89">
        <w:rPr>
          <w:rFonts w:cs="Times New Roman"/>
          <w:i/>
          <w:iCs/>
          <w:noProof/>
          <w:kern w:val="0"/>
          <w:sz w:val="20"/>
        </w:rPr>
        <w:t>Eur. Rev. Appl. Psychol. Eur. Psychol. Appl.</w:t>
      </w:r>
      <w:r w:rsidRPr="00992A89">
        <w:rPr>
          <w:rFonts w:cs="Times New Roman"/>
          <w:noProof/>
          <w:kern w:val="0"/>
          <w:sz w:val="20"/>
        </w:rPr>
        <w:t>, vol. 66, no. 6, pp. 269–276, Nov. 2016.</w:t>
      </w:r>
    </w:p>
    <w:p w14:paraId="4F74C7C1"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[72]</w:t>
      </w:r>
      <w:r w:rsidRPr="00992A89">
        <w:rPr>
          <w:rFonts w:cs="Times New Roman"/>
          <w:noProof/>
          <w:kern w:val="0"/>
          <w:sz w:val="20"/>
        </w:rPr>
        <w:tab/>
        <w:t xml:space="preserve">D. L. Oswald, S. L. Franzoi, and K. A. Frost, “EXPERIENCING SEXISM AND YOUNG WOMEN’S BODY ESTEEM,” </w:t>
      </w:r>
      <w:r w:rsidRPr="00992A89">
        <w:rPr>
          <w:rFonts w:cs="Times New Roman"/>
          <w:i/>
          <w:iCs/>
          <w:noProof/>
          <w:kern w:val="0"/>
          <w:sz w:val="20"/>
        </w:rPr>
        <w:t>J. Soc. Clin. Psychol.</w:t>
      </w:r>
      <w:r w:rsidRPr="00992A89">
        <w:rPr>
          <w:rFonts w:cs="Times New Roman"/>
          <w:noProof/>
          <w:kern w:val="0"/>
          <w:sz w:val="20"/>
        </w:rPr>
        <w:t>, vol. 31, no. 10, pp. 1112–1137, Dec. 2012.</w:t>
      </w:r>
    </w:p>
    <w:p w14:paraId="4E20224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[73]</w:t>
      </w:r>
      <w:r w:rsidRPr="00992A89">
        <w:rPr>
          <w:rFonts w:cs="Times New Roman"/>
          <w:noProof/>
          <w:kern w:val="0"/>
          <w:sz w:val="20"/>
        </w:rPr>
        <w:tab/>
        <w:t xml:space="preserve">D. McGrane and A. Carr, “Young women at risk for eating disorders: Perceived family dysfunction and parental psychological problems,” </w:t>
      </w:r>
      <w:r w:rsidRPr="00992A89">
        <w:rPr>
          <w:rFonts w:cs="Times New Roman"/>
          <w:i/>
          <w:iCs/>
          <w:noProof/>
          <w:kern w:val="0"/>
          <w:sz w:val="20"/>
        </w:rPr>
        <w:t>Contemp. Fam. Ther.</w:t>
      </w:r>
      <w:r w:rsidRPr="00992A89">
        <w:rPr>
          <w:rFonts w:cs="Times New Roman"/>
          <w:noProof/>
          <w:kern w:val="0"/>
          <w:sz w:val="20"/>
        </w:rPr>
        <w:t>, vol. 24, no. 2, pp. 385–395, Jun. 2002.</w:t>
      </w:r>
    </w:p>
    <w:p w14:paraId="41CF347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[74]</w:t>
      </w:r>
      <w:r w:rsidRPr="00992A89">
        <w:rPr>
          <w:rFonts w:cs="Times New Roman"/>
          <w:noProof/>
          <w:kern w:val="0"/>
          <w:sz w:val="20"/>
        </w:rPr>
        <w:tab/>
        <w:t xml:space="preserve">D. S. Abebe, L. Torgersen, L. Lien, G. S. Hafstad, and T. von Soest, “Predictors of disordered eating in adolescence and young adulthood A population-based, longitudinal study of females and males in Norway,” </w:t>
      </w:r>
      <w:r w:rsidRPr="00992A89">
        <w:rPr>
          <w:rFonts w:cs="Times New Roman"/>
          <w:i/>
          <w:iCs/>
          <w:noProof/>
          <w:kern w:val="0"/>
          <w:sz w:val="20"/>
        </w:rPr>
        <w:t>Int. J. Behav. Dev.</w:t>
      </w:r>
      <w:r w:rsidRPr="00992A89">
        <w:rPr>
          <w:rFonts w:cs="Times New Roman"/>
          <w:noProof/>
          <w:kern w:val="0"/>
          <w:sz w:val="20"/>
        </w:rPr>
        <w:t>, vol. 38, no. 2, pp. 128–138, Mar. 2014.</w:t>
      </w:r>
    </w:p>
    <w:p w14:paraId="451B8D3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[75]</w:t>
      </w:r>
      <w:r w:rsidRPr="00992A89">
        <w:rPr>
          <w:rFonts w:cs="Times New Roman"/>
          <w:noProof/>
          <w:kern w:val="0"/>
          <w:sz w:val="20"/>
        </w:rPr>
        <w:tab/>
        <w:t xml:space="preserve">S. S. Brady, “Lifetime family violence exposure is associated with current symptoms of eating disorders among both young men and women,” </w:t>
      </w:r>
      <w:r w:rsidRPr="00992A89">
        <w:rPr>
          <w:rFonts w:cs="Times New Roman"/>
          <w:i/>
          <w:iCs/>
          <w:noProof/>
          <w:kern w:val="0"/>
          <w:sz w:val="20"/>
        </w:rPr>
        <w:t>J. Trauma. Stress</w:t>
      </w:r>
      <w:r w:rsidRPr="00992A89">
        <w:rPr>
          <w:rFonts w:cs="Times New Roman"/>
          <w:noProof/>
          <w:kern w:val="0"/>
          <w:sz w:val="20"/>
        </w:rPr>
        <w:t>, vol. 21, no. 3, pp. 347–351, Jun. 2008.</w:t>
      </w:r>
    </w:p>
    <w:p w14:paraId="4D048F3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[76]</w:t>
      </w:r>
      <w:r w:rsidRPr="00992A89">
        <w:rPr>
          <w:rFonts w:cs="Times New Roman"/>
          <w:noProof/>
          <w:kern w:val="0"/>
          <w:sz w:val="20"/>
        </w:rPr>
        <w:tab/>
        <w:t xml:space="preserve">A. Favaro, S. Ferrara, and P. Santonastaso, “The spectrum of eating disorders in young women: A prevalence study in a general population sample,” </w:t>
      </w:r>
      <w:r w:rsidRPr="00992A89">
        <w:rPr>
          <w:rFonts w:cs="Times New Roman"/>
          <w:i/>
          <w:iCs/>
          <w:noProof/>
          <w:kern w:val="0"/>
          <w:sz w:val="20"/>
        </w:rPr>
        <w:t>Psychosom. Med.</w:t>
      </w:r>
      <w:r w:rsidRPr="00992A89">
        <w:rPr>
          <w:rFonts w:cs="Times New Roman"/>
          <w:noProof/>
          <w:kern w:val="0"/>
          <w:sz w:val="20"/>
        </w:rPr>
        <w:t>, vol. 65, no. 4, pp. 701–708, 2003.</w:t>
      </w:r>
    </w:p>
    <w:p w14:paraId="42F6A82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[77]</w:t>
      </w:r>
      <w:r w:rsidRPr="00992A89">
        <w:rPr>
          <w:rFonts w:cs="Times New Roman"/>
          <w:noProof/>
          <w:kern w:val="0"/>
          <w:sz w:val="20"/>
        </w:rPr>
        <w:tab/>
        <w:t xml:space="preserve">D. J. Moorhead, C. K. Stashwick, H. Z. Reinherz, R. M. Giaconia, R. M. Streigel-Moore, and A. D. Paradis, “Child and adolescent predictors for eating disorders in a community population of young adult women,” </w:t>
      </w:r>
      <w:r w:rsidRPr="00992A89">
        <w:rPr>
          <w:rFonts w:cs="Times New Roman"/>
          <w:i/>
          <w:iCs/>
          <w:noProof/>
          <w:kern w:val="0"/>
          <w:sz w:val="20"/>
        </w:rPr>
        <w:t>Int. J. Eat. Disord.</w:t>
      </w:r>
      <w:r w:rsidRPr="00992A89">
        <w:rPr>
          <w:rFonts w:cs="Times New Roman"/>
          <w:noProof/>
          <w:kern w:val="0"/>
          <w:sz w:val="20"/>
        </w:rPr>
        <w:t>, vol. 33, no. 1, pp. 1–9, Jan. 2003.</w:t>
      </w:r>
    </w:p>
    <w:p w14:paraId="0B9D364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[78]</w:t>
      </w:r>
      <w:r w:rsidRPr="00992A89">
        <w:rPr>
          <w:rFonts w:cs="Times New Roman"/>
          <w:noProof/>
          <w:kern w:val="0"/>
          <w:sz w:val="20"/>
        </w:rPr>
        <w:tab/>
        <w:t xml:space="preserve">E. T. Barker and N. L. Galambos, “Body dissatisfaction, living away from parents, and poor social adjustment predict binge eating symptoms in young women making the transition to university,” </w:t>
      </w:r>
      <w:r w:rsidRPr="00992A89">
        <w:rPr>
          <w:rFonts w:cs="Times New Roman"/>
          <w:i/>
          <w:iCs/>
          <w:noProof/>
          <w:kern w:val="0"/>
          <w:sz w:val="20"/>
        </w:rPr>
        <w:t>J. Youth Adolesc.</w:t>
      </w:r>
      <w:r w:rsidRPr="00992A89">
        <w:rPr>
          <w:rFonts w:cs="Times New Roman"/>
          <w:noProof/>
          <w:kern w:val="0"/>
          <w:sz w:val="20"/>
        </w:rPr>
        <w:t>, vol. 36, no. 7, pp. 904–911, Oct. 2007.</w:t>
      </w:r>
    </w:p>
    <w:p w14:paraId="293853C1"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[79]</w:t>
      </w:r>
      <w:r w:rsidRPr="00992A89">
        <w:rPr>
          <w:rFonts w:cs="Times New Roman"/>
          <w:noProof/>
          <w:kern w:val="0"/>
          <w:sz w:val="20"/>
        </w:rPr>
        <w:tab/>
        <w:t xml:space="preserve">J. Ferdos and M. M. Rahman, “Exposure to intimate partner violence and malnutrition among young adult Bangladeshi women: cross-sectional study of a nationally representative sample,” </w:t>
      </w:r>
      <w:r w:rsidRPr="00992A89">
        <w:rPr>
          <w:rFonts w:cs="Times New Roman"/>
          <w:i/>
          <w:iCs/>
          <w:noProof/>
          <w:kern w:val="0"/>
          <w:sz w:val="20"/>
        </w:rPr>
        <w:t>Cad. Saude Publica</w:t>
      </w:r>
      <w:r w:rsidRPr="00992A89">
        <w:rPr>
          <w:rFonts w:cs="Times New Roman"/>
          <w:noProof/>
          <w:kern w:val="0"/>
          <w:sz w:val="20"/>
        </w:rPr>
        <w:t>, vol. 34, no. 7, 2018.</w:t>
      </w:r>
    </w:p>
    <w:p w14:paraId="70F1E6A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[80]</w:t>
      </w:r>
      <w:r w:rsidRPr="00992A89">
        <w:rPr>
          <w:rFonts w:cs="Times New Roman"/>
          <w:noProof/>
          <w:kern w:val="0"/>
          <w:sz w:val="20"/>
        </w:rPr>
        <w:tab/>
        <w:t xml:space="preserve">L. B. Shomaker and W. Furman, “Same-sex peers’influence on young women’s body image: An experimental manipulation,” </w:t>
      </w:r>
      <w:r w:rsidRPr="00992A89">
        <w:rPr>
          <w:rFonts w:cs="Times New Roman"/>
          <w:i/>
          <w:iCs/>
          <w:noProof/>
          <w:kern w:val="0"/>
          <w:sz w:val="20"/>
        </w:rPr>
        <w:t>J. Soc. Clin. Psychol.</w:t>
      </w:r>
      <w:r w:rsidRPr="00992A89">
        <w:rPr>
          <w:rFonts w:cs="Times New Roman"/>
          <w:noProof/>
          <w:kern w:val="0"/>
          <w:sz w:val="20"/>
        </w:rPr>
        <w:t>, vol. 26, no. 8, pp. 871–895, Oct. 2007.</w:t>
      </w:r>
    </w:p>
    <w:p w14:paraId="0B2AA92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[81]</w:t>
      </w:r>
      <w:r w:rsidRPr="00992A89">
        <w:rPr>
          <w:rFonts w:cs="Times New Roman"/>
          <w:noProof/>
          <w:kern w:val="0"/>
          <w:sz w:val="20"/>
        </w:rPr>
        <w:tab/>
        <w:t xml:space="preserve">L. Clark and M. Tiggemann, “Sociocultural and individual psychological predictors of body image in young girls: A prospective study,” </w:t>
      </w:r>
      <w:r w:rsidRPr="00992A89">
        <w:rPr>
          <w:rFonts w:cs="Times New Roman"/>
          <w:i/>
          <w:iCs/>
          <w:noProof/>
          <w:kern w:val="0"/>
          <w:sz w:val="20"/>
        </w:rPr>
        <w:t>Dev. Psychol.</w:t>
      </w:r>
      <w:r w:rsidRPr="00992A89">
        <w:rPr>
          <w:rFonts w:cs="Times New Roman"/>
          <w:noProof/>
          <w:kern w:val="0"/>
          <w:sz w:val="20"/>
        </w:rPr>
        <w:t>, vol. 44, no. 4, pp. 1124–1134, Jul. 2008.</w:t>
      </w:r>
    </w:p>
    <w:p w14:paraId="7EA8FDA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[82]</w:t>
      </w:r>
      <w:r w:rsidRPr="00992A89">
        <w:rPr>
          <w:rFonts w:cs="Times New Roman"/>
          <w:noProof/>
          <w:kern w:val="0"/>
          <w:sz w:val="20"/>
        </w:rPr>
        <w:tab/>
        <w:t xml:space="preserve">E. Taniguchi and A. S. E. Hubbard, “Effects of Physical Appearance Social Comparisons and Perceived Attainability of an Ideal Body on Body Dissatisfaction and Weight-Management Behaviors </w:t>
      </w:r>
      <w:r w:rsidRPr="00992A89">
        <w:rPr>
          <w:rFonts w:cs="Times New Roman"/>
          <w:noProof/>
          <w:kern w:val="0"/>
          <w:sz w:val="20"/>
        </w:rPr>
        <w:lastRenderedPageBreak/>
        <w:t xml:space="preserve">Among Young Japanese Women,” </w:t>
      </w:r>
      <w:r w:rsidRPr="00992A89">
        <w:rPr>
          <w:rFonts w:cs="Times New Roman"/>
          <w:i/>
          <w:iCs/>
          <w:noProof/>
          <w:kern w:val="0"/>
          <w:sz w:val="20"/>
        </w:rPr>
        <w:t>Jpn. Psychol. Res.</w:t>
      </w:r>
    </w:p>
    <w:p w14:paraId="34172B5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[83]</w:t>
      </w:r>
      <w:r w:rsidRPr="00992A89">
        <w:rPr>
          <w:rFonts w:cs="Times New Roman"/>
          <w:noProof/>
          <w:kern w:val="0"/>
          <w:sz w:val="20"/>
        </w:rPr>
        <w:tab/>
        <w:t xml:space="preserve">W. Tan </w:t>
      </w:r>
      <w:r w:rsidRPr="00992A89">
        <w:rPr>
          <w:rFonts w:cs="Times New Roman"/>
          <w:i/>
          <w:iCs/>
          <w:noProof/>
          <w:kern w:val="0"/>
          <w:sz w:val="20"/>
        </w:rPr>
        <w:t>et al.</w:t>
      </w:r>
      <w:r w:rsidRPr="00992A89">
        <w:rPr>
          <w:rFonts w:cs="Times New Roman"/>
          <w:noProof/>
          <w:kern w:val="0"/>
          <w:sz w:val="20"/>
        </w:rPr>
        <w:t xml:space="preserve">, “Trait body image flexibility as a predictor of body image states in everyday life of young Australian women,” </w:t>
      </w:r>
      <w:r w:rsidRPr="00992A89">
        <w:rPr>
          <w:rFonts w:cs="Times New Roman"/>
          <w:i/>
          <w:iCs/>
          <w:noProof/>
          <w:kern w:val="0"/>
          <w:sz w:val="20"/>
        </w:rPr>
        <w:t>Body Image</w:t>
      </w:r>
      <w:r w:rsidRPr="00992A89">
        <w:rPr>
          <w:rFonts w:cs="Times New Roman"/>
          <w:noProof/>
          <w:kern w:val="0"/>
          <w:sz w:val="20"/>
        </w:rPr>
        <w:t>, vol. 30, pp. 212–220, Sep. 2019.</w:t>
      </w:r>
    </w:p>
    <w:p w14:paraId="77E642E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[84]</w:t>
      </w:r>
      <w:r w:rsidRPr="00992A89">
        <w:rPr>
          <w:rFonts w:cs="Times New Roman"/>
          <w:noProof/>
          <w:kern w:val="0"/>
          <w:sz w:val="20"/>
        </w:rPr>
        <w:tab/>
        <w:t xml:space="preserve">Y. Oruclular and E. Bariskin, “Autonomous-related self, eating attitude and body satisfaction in young females,” </w:t>
      </w:r>
      <w:r w:rsidRPr="00992A89">
        <w:rPr>
          <w:rFonts w:cs="Times New Roman"/>
          <w:i/>
          <w:iCs/>
          <w:noProof/>
          <w:kern w:val="0"/>
          <w:sz w:val="20"/>
        </w:rPr>
        <w:t>Eat. Weight Disord. Anorex. Bulim. Obes.</w:t>
      </w:r>
      <w:r w:rsidRPr="00992A89">
        <w:rPr>
          <w:rFonts w:cs="Times New Roman"/>
          <w:noProof/>
          <w:kern w:val="0"/>
          <w:sz w:val="20"/>
        </w:rPr>
        <w:t>, vol. 20, no. 3, pp. 337–343, Sep. 2015.</w:t>
      </w:r>
    </w:p>
    <w:p w14:paraId="57A18EC1"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[85]</w:t>
      </w:r>
      <w:r w:rsidRPr="00992A89">
        <w:rPr>
          <w:rFonts w:cs="Times New Roman"/>
          <w:noProof/>
          <w:kern w:val="0"/>
          <w:sz w:val="20"/>
        </w:rPr>
        <w:tab/>
        <w:t xml:space="preserve">K.-M. Lee, M.-S. Seo, J.-Y. Shim, and Y.-J. Lee, “Body weight status misperception and its association with weight control behaviours, depressive mood and psychological distress in nulliparous normal-weight young women,” </w:t>
      </w:r>
      <w:r w:rsidRPr="00992A89">
        <w:rPr>
          <w:rFonts w:cs="Times New Roman"/>
          <w:i/>
          <w:iCs/>
          <w:noProof/>
          <w:kern w:val="0"/>
          <w:sz w:val="20"/>
        </w:rPr>
        <w:t>Ann. Hum. Biol.</w:t>
      </w:r>
      <w:r w:rsidRPr="00992A89">
        <w:rPr>
          <w:rFonts w:cs="Times New Roman"/>
          <w:noProof/>
          <w:kern w:val="0"/>
          <w:sz w:val="20"/>
        </w:rPr>
        <w:t>, vol. 42, no. 6, pp. 528–532, 2015.</w:t>
      </w:r>
    </w:p>
    <w:p w14:paraId="6BEE5F1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[86]</w:t>
      </w:r>
      <w:r w:rsidRPr="00992A89">
        <w:rPr>
          <w:rFonts w:cs="Times New Roman"/>
          <w:noProof/>
          <w:kern w:val="0"/>
          <w:sz w:val="20"/>
        </w:rPr>
        <w:tab/>
        <w:t xml:space="preserve">E. Denisoff and N. S. Endler, “Life experiences, coping, and weight preoccupation in young adult women,” </w:t>
      </w:r>
      <w:r w:rsidRPr="00992A89">
        <w:rPr>
          <w:rFonts w:cs="Times New Roman"/>
          <w:i/>
          <w:iCs/>
          <w:noProof/>
          <w:kern w:val="0"/>
          <w:sz w:val="20"/>
        </w:rPr>
        <w:t>Can. J. Behav. Sci. Can. DES Sci. DU Comport.</w:t>
      </w:r>
      <w:r w:rsidRPr="00992A89">
        <w:rPr>
          <w:rFonts w:cs="Times New Roman"/>
          <w:noProof/>
          <w:kern w:val="0"/>
          <w:sz w:val="20"/>
        </w:rPr>
        <w:t>, vol. 32, no. 2, pp. 97–103, Apr. 2000.</w:t>
      </w:r>
    </w:p>
    <w:p w14:paraId="32C32BE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[87]</w:t>
      </w:r>
      <w:r w:rsidRPr="00992A89">
        <w:rPr>
          <w:rFonts w:cs="Times New Roman"/>
          <w:noProof/>
          <w:kern w:val="0"/>
          <w:sz w:val="20"/>
        </w:rPr>
        <w:tab/>
        <w:t xml:space="preserve">T. D. Wade, S. M. Wilksch, S. J. Paxton, S. M. Byrne, and S. B. Austin, “How perfectionism and ineffectiveness influence growth of eating disorder risk in young adolescent girls,” </w:t>
      </w:r>
      <w:r w:rsidRPr="00992A89">
        <w:rPr>
          <w:rFonts w:cs="Times New Roman"/>
          <w:i/>
          <w:iCs/>
          <w:noProof/>
          <w:kern w:val="0"/>
          <w:sz w:val="20"/>
        </w:rPr>
        <w:t>Behav. Res. Ther.</w:t>
      </w:r>
      <w:r w:rsidRPr="00992A89">
        <w:rPr>
          <w:rFonts w:cs="Times New Roman"/>
          <w:noProof/>
          <w:kern w:val="0"/>
          <w:sz w:val="20"/>
        </w:rPr>
        <w:t>, vol. 66, pp. 56–63, Mar. 2015.</w:t>
      </w:r>
    </w:p>
    <w:p w14:paraId="047742D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[88]</w:t>
      </w:r>
      <w:r w:rsidRPr="00992A89">
        <w:rPr>
          <w:rFonts w:cs="Times New Roman"/>
          <w:noProof/>
          <w:kern w:val="0"/>
          <w:sz w:val="20"/>
        </w:rPr>
        <w:tab/>
        <w:t xml:space="preserve">A. M. Thompson and K. E. Chad, “The relationship of social physique anxiety to risk for developing an eating disorder in young females,” </w:t>
      </w:r>
      <w:r w:rsidRPr="00992A89">
        <w:rPr>
          <w:rFonts w:cs="Times New Roman"/>
          <w:i/>
          <w:iCs/>
          <w:noProof/>
          <w:kern w:val="0"/>
          <w:sz w:val="20"/>
        </w:rPr>
        <w:t>J. Adolesc. Heal.</w:t>
      </w:r>
      <w:r w:rsidRPr="00992A89">
        <w:rPr>
          <w:rFonts w:cs="Times New Roman"/>
          <w:noProof/>
          <w:kern w:val="0"/>
          <w:sz w:val="20"/>
        </w:rPr>
        <w:t>, vol. 31, no. 2, pp. 183–189, Aug. 2002.</w:t>
      </w:r>
    </w:p>
    <w:p w14:paraId="6E4CCFE1"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[89]</w:t>
      </w:r>
      <w:r w:rsidRPr="00992A89">
        <w:rPr>
          <w:rFonts w:cs="Times New Roman"/>
          <w:noProof/>
          <w:kern w:val="0"/>
          <w:sz w:val="20"/>
        </w:rPr>
        <w:tab/>
        <w:t xml:space="preserve">E. M. COHENTOVEE, “DEPRESSED MOOD AND CONCERN WITH WEIGHT AND SHAPE IN NORMAL YOUNG-WOMEN,” </w:t>
      </w:r>
      <w:r w:rsidRPr="00992A89">
        <w:rPr>
          <w:rFonts w:cs="Times New Roman"/>
          <w:i/>
          <w:iCs/>
          <w:noProof/>
          <w:kern w:val="0"/>
          <w:sz w:val="20"/>
        </w:rPr>
        <w:t>Int. J. Eat. Disord.</w:t>
      </w:r>
      <w:r w:rsidRPr="00992A89">
        <w:rPr>
          <w:rFonts w:cs="Times New Roman"/>
          <w:noProof/>
          <w:kern w:val="0"/>
          <w:sz w:val="20"/>
        </w:rPr>
        <w:t>, vol. 14, no. 2, pp. 223–227, Sep. 1993.</w:t>
      </w:r>
    </w:p>
    <w:p w14:paraId="13CFE26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[90]</w:t>
      </w:r>
      <w:r w:rsidRPr="00992A89">
        <w:rPr>
          <w:rFonts w:cs="Times New Roman"/>
          <w:noProof/>
          <w:kern w:val="0"/>
          <w:sz w:val="20"/>
        </w:rPr>
        <w:tab/>
        <w:t xml:space="preserve">S. A. Gustafsson, B. Edlund, L. Kjellin, and C. Norring, “Personal Standards, Self-evaluation and Perceived Benefits of Thinness in Girls and Young Women with Disturbed Eating,” </w:t>
      </w:r>
      <w:r w:rsidRPr="00992A89">
        <w:rPr>
          <w:rFonts w:cs="Times New Roman"/>
          <w:i/>
          <w:iCs/>
          <w:noProof/>
          <w:kern w:val="0"/>
          <w:sz w:val="20"/>
        </w:rPr>
        <w:t>Eur. Eat. Disord. Rev.</w:t>
      </w:r>
      <w:r w:rsidRPr="00992A89">
        <w:rPr>
          <w:rFonts w:cs="Times New Roman"/>
          <w:noProof/>
          <w:kern w:val="0"/>
          <w:sz w:val="20"/>
        </w:rPr>
        <w:t>, vol. 16, no. 6, pp. 463–471, 2008.</w:t>
      </w:r>
    </w:p>
    <w:p w14:paraId="292D400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[91]</w:t>
      </w:r>
      <w:r w:rsidRPr="00992A89">
        <w:rPr>
          <w:rFonts w:cs="Times New Roman"/>
          <w:noProof/>
          <w:kern w:val="0"/>
          <w:sz w:val="20"/>
        </w:rPr>
        <w:tab/>
        <w:t xml:space="preserve">G. Dada, G. Feixas, V. Compan, and A. Montesano, “SELF-CONSTRUCTION, COGNITIVE CONFLICTS, AND DISORDERED EATING ATTITUDES IN YOUNG WOMEN,” </w:t>
      </w:r>
      <w:r w:rsidRPr="00992A89">
        <w:rPr>
          <w:rFonts w:cs="Times New Roman"/>
          <w:i/>
          <w:iCs/>
          <w:noProof/>
          <w:kern w:val="0"/>
          <w:sz w:val="20"/>
        </w:rPr>
        <w:t>J. Constr. Psychol.</w:t>
      </w:r>
      <w:r w:rsidRPr="00992A89">
        <w:rPr>
          <w:rFonts w:cs="Times New Roman"/>
          <w:noProof/>
          <w:kern w:val="0"/>
          <w:sz w:val="20"/>
        </w:rPr>
        <w:t>, vol. 25, no. 1, pp. 70–89, 2012.</w:t>
      </w:r>
    </w:p>
    <w:p w14:paraId="47FEA96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[92]</w:t>
      </w:r>
      <w:r w:rsidRPr="00992A89">
        <w:rPr>
          <w:rFonts w:cs="Times New Roman"/>
          <w:noProof/>
          <w:kern w:val="0"/>
          <w:sz w:val="20"/>
        </w:rPr>
        <w:tab/>
        <w:t xml:space="preserve">T. Purton </w:t>
      </w:r>
      <w:r w:rsidRPr="00992A89">
        <w:rPr>
          <w:rFonts w:cs="Times New Roman"/>
          <w:i/>
          <w:iCs/>
          <w:noProof/>
          <w:kern w:val="0"/>
          <w:sz w:val="20"/>
        </w:rPr>
        <w:t>et al.</w:t>
      </w:r>
      <w:r w:rsidRPr="00992A89">
        <w:rPr>
          <w:rFonts w:cs="Times New Roman"/>
          <w:noProof/>
          <w:kern w:val="0"/>
          <w:sz w:val="20"/>
        </w:rPr>
        <w:t xml:space="preserve">, “Body dissatisfaction, narcissism and self-esteem in young men and women: A moderated mediation analysis,” </w:t>
      </w:r>
      <w:r w:rsidRPr="00992A89">
        <w:rPr>
          <w:rFonts w:cs="Times New Roman"/>
          <w:i/>
          <w:iCs/>
          <w:noProof/>
          <w:kern w:val="0"/>
          <w:sz w:val="20"/>
        </w:rPr>
        <w:t>Pers. Individ. Dif.</w:t>
      </w:r>
      <w:r w:rsidRPr="00992A89">
        <w:rPr>
          <w:rFonts w:cs="Times New Roman"/>
          <w:noProof/>
          <w:kern w:val="0"/>
          <w:sz w:val="20"/>
        </w:rPr>
        <w:t>, vol. 131, pp. 99–104, Sep. 2018.</w:t>
      </w:r>
    </w:p>
    <w:p w14:paraId="0FB6CD1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[93]</w:t>
      </w:r>
      <w:r w:rsidRPr="00992A89">
        <w:rPr>
          <w:rFonts w:cs="Times New Roman"/>
          <w:noProof/>
          <w:kern w:val="0"/>
          <w:sz w:val="20"/>
        </w:rPr>
        <w:tab/>
        <w:t xml:space="preserve">C. Dryden and J. Anderson, “The dark triad, trait-based self-objectification, and body image concerns in young women,” </w:t>
      </w:r>
      <w:r w:rsidRPr="00992A89">
        <w:rPr>
          <w:rFonts w:cs="Times New Roman"/>
          <w:i/>
          <w:iCs/>
          <w:noProof/>
          <w:kern w:val="0"/>
          <w:sz w:val="20"/>
        </w:rPr>
        <w:t>Pers. Individ. Dif.</w:t>
      </w:r>
      <w:r w:rsidRPr="00992A89">
        <w:rPr>
          <w:rFonts w:cs="Times New Roman"/>
          <w:noProof/>
          <w:kern w:val="0"/>
          <w:sz w:val="20"/>
        </w:rPr>
        <w:t>, vol. 145, pp. 1–8, Jul. 2019.</w:t>
      </w:r>
    </w:p>
    <w:p w14:paraId="72E67C9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[94]</w:t>
      </w:r>
      <w:r w:rsidRPr="00992A89">
        <w:rPr>
          <w:rFonts w:cs="Times New Roman"/>
          <w:noProof/>
          <w:kern w:val="0"/>
          <w:sz w:val="20"/>
        </w:rPr>
        <w:tab/>
        <w:t xml:space="preserve">M. J. Jacobs, A. Winzelberg, D. E. Wilfley, and C. B. Taylor, “Spirituality among young women at risk for eating disorders,” </w:t>
      </w:r>
      <w:r w:rsidRPr="00992A89">
        <w:rPr>
          <w:rFonts w:cs="Times New Roman"/>
          <w:i/>
          <w:iCs/>
          <w:noProof/>
          <w:kern w:val="0"/>
          <w:sz w:val="20"/>
        </w:rPr>
        <w:t>Int. J. Eat. Disord.</w:t>
      </w:r>
      <w:r w:rsidRPr="00992A89">
        <w:rPr>
          <w:rFonts w:cs="Times New Roman"/>
          <w:noProof/>
          <w:kern w:val="0"/>
          <w:sz w:val="20"/>
        </w:rPr>
        <w:t>, vol. 35, no. 4, pp. 436–437, May 2004.</w:t>
      </w:r>
    </w:p>
    <w:p w14:paraId="0F467E2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[95]</w:t>
      </w:r>
      <w:r w:rsidRPr="00992A89">
        <w:rPr>
          <w:rFonts w:cs="Times New Roman"/>
          <w:noProof/>
          <w:kern w:val="0"/>
          <w:sz w:val="20"/>
        </w:rPr>
        <w:tab/>
        <w:t xml:space="preserve">S. L. Weinberger-Litman, L. A. Rabin, J. Fogel, J. L. Mensinger, and L. Litman, “Psychosocial Mediators of the Relationship Between Religious Orientation and Eating Disorder Risk Factors in Young Jewish Women,” </w:t>
      </w:r>
      <w:r w:rsidRPr="00992A89">
        <w:rPr>
          <w:rFonts w:cs="Times New Roman"/>
          <w:i/>
          <w:iCs/>
          <w:noProof/>
          <w:kern w:val="0"/>
          <w:sz w:val="20"/>
        </w:rPr>
        <w:t>Psycholog. Relig. Spiritual.</w:t>
      </w:r>
      <w:r w:rsidRPr="00992A89">
        <w:rPr>
          <w:rFonts w:cs="Times New Roman"/>
          <w:noProof/>
          <w:kern w:val="0"/>
          <w:sz w:val="20"/>
        </w:rPr>
        <w:t>, vol. 8, no. 4, pp. 265–276, Nov. 2016.</w:t>
      </w:r>
    </w:p>
    <w:p w14:paraId="1E627B2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[96]</w:t>
      </w:r>
      <w:r w:rsidRPr="00992A89">
        <w:rPr>
          <w:rFonts w:cs="Times New Roman"/>
          <w:noProof/>
          <w:kern w:val="0"/>
          <w:sz w:val="20"/>
        </w:rPr>
        <w:tab/>
        <w:t xml:space="preserve">R. Andrew, M. Tiggemann, and L. Clark, “Positive body image and young women’s health: Implications for sun protection, cancer screening, weight loss and alcohol consumption behaviours,” </w:t>
      </w:r>
      <w:r w:rsidRPr="00992A89">
        <w:rPr>
          <w:rFonts w:cs="Times New Roman"/>
          <w:i/>
          <w:iCs/>
          <w:noProof/>
          <w:kern w:val="0"/>
          <w:sz w:val="20"/>
        </w:rPr>
        <w:t>J. Health Psychol.</w:t>
      </w:r>
      <w:r w:rsidRPr="00992A89">
        <w:rPr>
          <w:rFonts w:cs="Times New Roman"/>
          <w:noProof/>
          <w:kern w:val="0"/>
          <w:sz w:val="20"/>
        </w:rPr>
        <w:t>, vol. 21, no. 1, pp. 28–39, Jan. 2016.</w:t>
      </w:r>
    </w:p>
    <w:p w14:paraId="431B70F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[97]</w:t>
      </w:r>
      <w:r w:rsidRPr="00992A89">
        <w:rPr>
          <w:rFonts w:cs="Times New Roman"/>
          <w:noProof/>
          <w:kern w:val="0"/>
          <w:sz w:val="20"/>
        </w:rPr>
        <w:tab/>
        <w:t xml:space="preserve">I. R. Contento, C. Basch, and P. Zybert, “Body image, weight, and food choices of Latina women and their young children,” </w:t>
      </w:r>
      <w:r w:rsidRPr="00992A89">
        <w:rPr>
          <w:rFonts w:cs="Times New Roman"/>
          <w:i/>
          <w:iCs/>
          <w:noProof/>
          <w:kern w:val="0"/>
          <w:sz w:val="20"/>
        </w:rPr>
        <w:t>J. Nutr. Educ. Behav.</w:t>
      </w:r>
      <w:r w:rsidRPr="00992A89">
        <w:rPr>
          <w:rFonts w:cs="Times New Roman"/>
          <w:noProof/>
          <w:kern w:val="0"/>
          <w:sz w:val="20"/>
        </w:rPr>
        <w:t>, vol. 35, no. 5, pp. 236–248, 2003.</w:t>
      </w:r>
    </w:p>
    <w:p w14:paraId="0EC99FD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[98]</w:t>
      </w:r>
      <w:r w:rsidRPr="00992A89">
        <w:rPr>
          <w:rFonts w:cs="Times New Roman"/>
          <w:noProof/>
          <w:kern w:val="0"/>
          <w:sz w:val="20"/>
        </w:rPr>
        <w:tab/>
        <w:t xml:space="preserve">N. Mori, K. Asakura, and S. Sasaki, “Differential dietary habits among 570 young underweight Japanese women with and without a desire for thinness: a comparison with normal weight counterparts,” </w:t>
      </w:r>
      <w:r w:rsidRPr="00992A89">
        <w:rPr>
          <w:rFonts w:cs="Times New Roman"/>
          <w:i/>
          <w:iCs/>
          <w:noProof/>
          <w:kern w:val="0"/>
          <w:sz w:val="20"/>
        </w:rPr>
        <w:t>Asia Pac. J. Clin. Nutr.</w:t>
      </w:r>
      <w:r w:rsidRPr="00992A89">
        <w:rPr>
          <w:rFonts w:cs="Times New Roman"/>
          <w:noProof/>
          <w:kern w:val="0"/>
          <w:sz w:val="20"/>
        </w:rPr>
        <w:t>, vol. 25, no. 1, pp. 97–107, 2016.</w:t>
      </w:r>
    </w:p>
    <w:p w14:paraId="68064C2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[99]</w:t>
      </w:r>
      <w:r w:rsidRPr="00992A89">
        <w:rPr>
          <w:rFonts w:cs="Times New Roman"/>
          <w:noProof/>
          <w:kern w:val="0"/>
          <w:sz w:val="20"/>
        </w:rPr>
        <w:tab/>
        <w:t xml:space="preserve">P. Crocker, N. Kowalski, K. Kowalski, K. Chad, L. Humbert, and S. Forrester, “Smoking behaviour and dietary restraint in young adolescent women: The role of physical self-perceptions,” </w:t>
      </w:r>
      <w:r w:rsidRPr="00992A89">
        <w:rPr>
          <w:rFonts w:cs="Times New Roman"/>
          <w:i/>
          <w:iCs/>
          <w:noProof/>
          <w:kern w:val="0"/>
          <w:sz w:val="20"/>
        </w:rPr>
        <w:lastRenderedPageBreak/>
        <w:t>Can. J. PUBLIC Heal. Can. SANTE PUBLIQUE</w:t>
      </w:r>
      <w:r w:rsidRPr="00992A89">
        <w:rPr>
          <w:rFonts w:cs="Times New Roman"/>
          <w:noProof/>
          <w:kern w:val="0"/>
          <w:sz w:val="20"/>
        </w:rPr>
        <w:t>, vol. 92, no. 6, pp. 428–432, 2001.</w:t>
      </w:r>
    </w:p>
    <w:p w14:paraId="54A46BD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[100]</w:t>
      </w:r>
      <w:r w:rsidRPr="00992A89">
        <w:rPr>
          <w:rFonts w:cs="Times New Roman"/>
          <w:noProof/>
          <w:kern w:val="0"/>
          <w:sz w:val="20"/>
        </w:rPr>
        <w:tab/>
        <w:t xml:space="preserve">V. Boschi, O. Bellini, G. Matrone, F. Ricciardi Lo Schiavo, and M. Siervo, “Why do normal weight young women look for diet-therapy? Findings from a pilot study in a clinical and non-clinical population,” </w:t>
      </w:r>
      <w:r w:rsidRPr="00992A89">
        <w:rPr>
          <w:rFonts w:cs="Times New Roman"/>
          <w:i/>
          <w:iCs/>
          <w:noProof/>
          <w:kern w:val="0"/>
          <w:sz w:val="20"/>
        </w:rPr>
        <w:t>Eat. Weight Disord.</w:t>
      </w:r>
      <w:r w:rsidRPr="00992A89">
        <w:rPr>
          <w:rFonts w:cs="Times New Roman"/>
          <w:noProof/>
          <w:kern w:val="0"/>
          <w:sz w:val="20"/>
        </w:rPr>
        <w:t>, vol. 12, no. 2, 2007.</w:t>
      </w:r>
    </w:p>
    <w:p w14:paraId="42C980E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[101]</w:t>
      </w:r>
      <w:r w:rsidRPr="00992A89">
        <w:rPr>
          <w:rFonts w:cs="Times New Roman"/>
          <w:noProof/>
          <w:kern w:val="0"/>
          <w:sz w:val="20"/>
        </w:rPr>
        <w:tab/>
        <w:t xml:space="preserve">L. M. Ventura, E. T. Randall, J. B. Shapiro, A. C. Kirsch, C. S. Conley, and A. M. Bohnert, “Looking Good and Making It Seem Easy: A Prospective Study of Effortless Perfectionism, Body Image, and BMI in Unhealthy Weight Control Behaviors Among Female Adolescents and Young Adults,” </w:t>
      </w:r>
      <w:r w:rsidRPr="00992A89">
        <w:rPr>
          <w:rFonts w:cs="Times New Roman"/>
          <w:i/>
          <w:iCs/>
          <w:noProof/>
          <w:kern w:val="0"/>
          <w:sz w:val="20"/>
        </w:rPr>
        <w:t>Emerg. ADULTHOOD</w:t>
      </w:r>
      <w:r w:rsidRPr="00992A89">
        <w:rPr>
          <w:rFonts w:cs="Times New Roman"/>
          <w:noProof/>
          <w:kern w:val="0"/>
          <w:sz w:val="20"/>
        </w:rPr>
        <w:t>, vol. 6, no. 5, pp. 327–335, Oct. 2018.</w:t>
      </w:r>
    </w:p>
    <w:p w14:paraId="4763E6E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[102]</w:t>
      </w:r>
      <w:r w:rsidRPr="00992A89">
        <w:rPr>
          <w:rFonts w:cs="Times New Roman"/>
          <w:noProof/>
          <w:kern w:val="0"/>
          <w:sz w:val="20"/>
        </w:rPr>
        <w:tab/>
        <w:t xml:space="preserve">Z. Abou-Rizk and G. Rail, “``Judging a Body by Its Cover’’: Young Lebanese-Canadian Women’s Discursive Constructions of the ``Healthy’’ Body and ``Health’’ Practices,” </w:t>
      </w:r>
      <w:r w:rsidRPr="00992A89">
        <w:rPr>
          <w:rFonts w:cs="Times New Roman"/>
          <w:i/>
          <w:iCs/>
          <w:noProof/>
          <w:kern w:val="0"/>
          <w:sz w:val="20"/>
        </w:rPr>
        <w:t>J. Immigr. Minor. Heal.</w:t>
      </w:r>
      <w:r w:rsidRPr="00992A89">
        <w:rPr>
          <w:rFonts w:cs="Times New Roman"/>
          <w:noProof/>
          <w:kern w:val="0"/>
          <w:sz w:val="20"/>
        </w:rPr>
        <w:t>, vol. 16, no. 1, pp. 150–164, Feb. 2014.</w:t>
      </w:r>
    </w:p>
    <w:p w14:paraId="5E9F025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[103]</w:t>
      </w:r>
      <w:r w:rsidRPr="00992A89">
        <w:rPr>
          <w:rFonts w:cs="Times New Roman"/>
          <w:noProof/>
          <w:kern w:val="0"/>
          <w:sz w:val="20"/>
        </w:rPr>
        <w:tab/>
        <w:t xml:space="preserve">M. Rahman and A. B. Berenson, “Self-Perception of Weight and Its Association With Weight-Related Behaviors in Young, Reproductive-Aged Women,” </w:t>
      </w:r>
      <w:r w:rsidRPr="00992A89">
        <w:rPr>
          <w:rFonts w:cs="Times New Roman"/>
          <w:i/>
          <w:iCs/>
          <w:noProof/>
          <w:kern w:val="0"/>
          <w:sz w:val="20"/>
        </w:rPr>
        <w:t>Obstet. Gynecol.</w:t>
      </w:r>
      <w:r w:rsidRPr="00992A89">
        <w:rPr>
          <w:rFonts w:cs="Times New Roman"/>
          <w:noProof/>
          <w:kern w:val="0"/>
          <w:sz w:val="20"/>
        </w:rPr>
        <w:t>, vol. 116, no. 6, pp. 1274–1280, Dec. 2010.</w:t>
      </w:r>
    </w:p>
    <w:p w14:paraId="1529A13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[104]</w:t>
      </w:r>
      <w:r w:rsidRPr="00992A89">
        <w:rPr>
          <w:rFonts w:cs="Times New Roman"/>
          <w:noProof/>
          <w:kern w:val="0"/>
          <w:sz w:val="20"/>
        </w:rPr>
        <w:tab/>
        <w:t xml:space="preserve">A. J. Gruber, H. G. Pope, J. K. Lalonde, and J. I. Hudson, “Why do young women diet? The roles of body fat, body perception, and body ideal,” </w:t>
      </w:r>
      <w:r w:rsidRPr="00992A89">
        <w:rPr>
          <w:rFonts w:cs="Times New Roman"/>
          <w:i/>
          <w:iCs/>
          <w:noProof/>
          <w:kern w:val="0"/>
          <w:sz w:val="20"/>
        </w:rPr>
        <w:t>J. Clin. Psychiatry</w:t>
      </w:r>
      <w:r w:rsidRPr="00992A89">
        <w:rPr>
          <w:rFonts w:cs="Times New Roman"/>
          <w:noProof/>
          <w:kern w:val="0"/>
          <w:sz w:val="20"/>
        </w:rPr>
        <w:t>, vol. 62, no. 8, pp. 609–611, Aug. 2001.</w:t>
      </w:r>
    </w:p>
    <w:p w14:paraId="7919A99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[105]</w:t>
      </w:r>
      <w:r w:rsidRPr="00992A89">
        <w:rPr>
          <w:rFonts w:cs="Times New Roman"/>
          <w:noProof/>
          <w:kern w:val="0"/>
          <w:sz w:val="20"/>
        </w:rPr>
        <w:tab/>
        <w:t xml:space="preserve">S. Lee, J. Suk, M. Kim, and H. Hwang, “How does young women’s weight perception affect their nutrient intake?: Korean young women’s dietary consumption and nutritional deficiency,” </w:t>
      </w:r>
      <w:r w:rsidRPr="00992A89">
        <w:rPr>
          <w:rFonts w:cs="Times New Roman"/>
          <w:i/>
          <w:iCs/>
          <w:noProof/>
          <w:kern w:val="0"/>
          <w:sz w:val="20"/>
        </w:rPr>
        <w:t>Health Care Women Int.</w:t>
      </w:r>
      <w:r w:rsidRPr="00992A89">
        <w:rPr>
          <w:rFonts w:cs="Times New Roman"/>
          <w:noProof/>
          <w:kern w:val="0"/>
          <w:sz w:val="20"/>
        </w:rPr>
        <w:t>, vol. 38, no. 11, pp. 1247–1260, 2017.</w:t>
      </w:r>
    </w:p>
    <w:p w14:paraId="688D03E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[106]</w:t>
      </w:r>
      <w:r w:rsidRPr="00992A89">
        <w:rPr>
          <w:rFonts w:cs="Times New Roman"/>
          <w:noProof/>
          <w:kern w:val="0"/>
          <w:sz w:val="20"/>
        </w:rPr>
        <w:tab/>
        <w:t xml:space="preserve">S. F. Abraham, “Dieting, body weight, body image and self-esteem in young women: doctors’ dilemmas,” </w:t>
      </w:r>
      <w:r w:rsidRPr="00992A89">
        <w:rPr>
          <w:rFonts w:cs="Times New Roman"/>
          <w:i/>
          <w:iCs/>
          <w:noProof/>
          <w:kern w:val="0"/>
          <w:sz w:val="20"/>
        </w:rPr>
        <w:t>Med. J. Aust.</w:t>
      </w:r>
      <w:r w:rsidRPr="00992A89">
        <w:rPr>
          <w:rFonts w:cs="Times New Roman"/>
          <w:noProof/>
          <w:kern w:val="0"/>
          <w:sz w:val="20"/>
        </w:rPr>
        <w:t>, vol. 178, no. 12, pp. 607–611, Jun. 2003.</w:t>
      </w:r>
    </w:p>
    <w:p w14:paraId="04DC090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[107]</w:t>
      </w:r>
      <w:r w:rsidRPr="00992A89">
        <w:rPr>
          <w:rFonts w:cs="Times New Roman"/>
          <w:noProof/>
          <w:kern w:val="0"/>
          <w:sz w:val="20"/>
        </w:rPr>
        <w:tab/>
        <w:t xml:space="preserve">A. Dakanalis </w:t>
      </w:r>
      <w:r w:rsidRPr="00992A89">
        <w:rPr>
          <w:rFonts w:cs="Times New Roman"/>
          <w:i/>
          <w:iCs/>
          <w:noProof/>
          <w:kern w:val="0"/>
          <w:sz w:val="20"/>
        </w:rPr>
        <w:t>et al.</w:t>
      </w:r>
      <w:r w:rsidRPr="00992A89">
        <w:rPr>
          <w:rFonts w:cs="Times New Roman"/>
          <w:noProof/>
          <w:kern w:val="0"/>
          <w:sz w:val="20"/>
        </w:rPr>
        <w:t xml:space="preserve">, “Risk and maintenance factors for young women’s DSM-5 eating disorders,” </w:t>
      </w:r>
      <w:r w:rsidRPr="00992A89">
        <w:rPr>
          <w:rFonts w:cs="Times New Roman"/>
          <w:i/>
          <w:iCs/>
          <w:noProof/>
          <w:kern w:val="0"/>
          <w:sz w:val="20"/>
        </w:rPr>
        <w:t>Arch. WOMENS Ment. Heal.</w:t>
      </w:r>
      <w:r w:rsidRPr="00992A89">
        <w:rPr>
          <w:rFonts w:cs="Times New Roman"/>
          <w:noProof/>
          <w:kern w:val="0"/>
          <w:sz w:val="20"/>
        </w:rPr>
        <w:t>, vol. 20, no. 6, pp. 721–731, Dec. 2017.</w:t>
      </w:r>
    </w:p>
    <w:p w14:paraId="0853A718"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[108]</w:t>
      </w:r>
      <w:r w:rsidRPr="00992A89">
        <w:rPr>
          <w:rFonts w:cs="Times New Roman"/>
          <w:noProof/>
          <w:kern w:val="0"/>
          <w:sz w:val="20"/>
        </w:rPr>
        <w:tab/>
        <w:t xml:space="preserve">A. Dakanalis, M. A. Zanetti, G. Riva, and M. Clerici, “Psychosocial moderators of the relationship between body dissatisfaction and symptoms of eating disorders: A look at a sample of young Italian women,” </w:t>
      </w:r>
      <w:r w:rsidRPr="00992A89">
        <w:rPr>
          <w:rFonts w:cs="Times New Roman"/>
          <w:i/>
          <w:iCs/>
          <w:noProof/>
          <w:kern w:val="0"/>
          <w:sz w:val="20"/>
        </w:rPr>
        <w:t>Eur. Rev. Appl. Psychol. Eur. Psychol. Appl.</w:t>
      </w:r>
      <w:r w:rsidRPr="00992A89">
        <w:rPr>
          <w:rFonts w:cs="Times New Roman"/>
          <w:noProof/>
          <w:kern w:val="0"/>
          <w:sz w:val="20"/>
        </w:rPr>
        <w:t>, vol. 63, no. 5, pp. 323–334, Sep. 2013.</w:t>
      </w:r>
    </w:p>
    <w:p w14:paraId="0C3DEAC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[109]</w:t>
      </w:r>
      <w:r w:rsidRPr="00992A89">
        <w:rPr>
          <w:rFonts w:cs="Times New Roman"/>
          <w:noProof/>
          <w:kern w:val="0"/>
          <w:sz w:val="20"/>
        </w:rPr>
        <w:tab/>
        <w:t xml:space="preserve">N. L.-W. Soh </w:t>
      </w:r>
      <w:r w:rsidRPr="00992A89">
        <w:rPr>
          <w:rFonts w:cs="Times New Roman"/>
          <w:i/>
          <w:iCs/>
          <w:noProof/>
          <w:kern w:val="0"/>
          <w:sz w:val="20"/>
        </w:rPr>
        <w:t>et al.</w:t>
      </w:r>
      <w:r w:rsidRPr="00992A89">
        <w:rPr>
          <w:rFonts w:cs="Times New Roman"/>
          <w:noProof/>
          <w:kern w:val="0"/>
          <w:sz w:val="20"/>
        </w:rPr>
        <w:t xml:space="preserve">, “Body image disturbance in young North European and East Asian women with and without eating disorders in Australia and in Singapore,” </w:t>
      </w:r>
      <w:r w:rsidRPr="00992A89">
        <w:rPr>
          <w:rFonts w:cs="Times New Roman"/>
          <w:i/>
          <w:iCs/>
          <w:noProof/>
          <w:kern w:val="0"/>
          <w:sz w:val="20"/>
        </w:rPr>
        <w:t>Eur. Eat. Disord. Rev.</w:t>
      </w:r>
      <w:r w:rsidRPr="00992A89">
        <w:rPr>
          <w:rFonts w:cs="Times New Roman"/>
          <w:noProof/>
          <w:kern w:val="0"/>
          <w:sz w:val="20"/>
        </w:rPr>
        <w:t>, vol. 16, no. 4, pp. 287–296, 2008.</w:t>
      </w:r>
    </w:p>
    <w:p w14:paraId="3E63E04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[110]</w:t>
      </w:r>
      <w:r w:rsidRPr="00992A89">
        <w:rPr>
          <w:rFonts w:cs="Times New Roman"/>
          <w:noProof/>
          <w:kern w:val="0"/>
          <w:sz w:val="20"/>
        </w:rPr>
        <w:tab/>
        <w:t xml:space="preserve">S. Trainer, “Negotiating weight and body image in the UAE: Strategies among young emirati women,” </w:t>
      </w:r>
      <w:r w:rsidRPr="00992A89">
        <w:rPr>
          <w:rFonts w:cs="Times New Roman"/>
          <w:i/>
          <w:iCs/>
          <w:noProof/>
          <w:kern w:val="0"/>
          <w:sz w:val="20"/>
        </w:rPr>
        <w:t>Am. J. Hum. Biol.</w:t>
      </w:r>
      <w:r w:rsidRPr="00992A89">
        <w:rPr>
          <w:rFonts w:cs="Times New Roman"/>
          <w:noProof/>
          <w:kern w:val="0"/>
          <w:sz w:val="20"/>
        </w:rPr>
        <w:t>, vol. 24, no. 3, pp. 314–324, 2012.</w:t>
      </w:r>
    </w:p>
    <w:p w14:paraId="18A0E34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[111]</w:t>
      </w:r>
      <w:r w:rsidRPr="00992A89">
        <w:rPr>
          <w:rFonts w:cs="Times New Roman"/>
          <w:noProof/>
          <w:kern w:val="0"/>
          <w:sz w:val="20"/>
        </w:rPr>
        <w:tab/>
        <w:t xml:space="preserve">A. Conley and J. D. Boardman, “Weight overestimation as an indicator of disordered eating behaviors among young women in the United States,” </w:t>
      </w:r>
      <w:r w:rsidRPr="00992A89">
        <w:rPr>
          <w:rFonts w:cs="Times New Roman"/>
          <w:i/>
          <w:iCs/>
          <w:noProof/>
          <w:kern w:val="0"/>
          <w:sz w:val="20"/>
        </w:rPr>
        <w:t>Int. J. Eat. Disord.</w:t>
      </w:r>
      <w:r w:rsidRPr="00992A89">
        <w:rPr>
          <w:rFonts w:cs="Times New Roman"/>
          <w:noProof/>
          <w:kern w:val="0"/>
          <w:sz w:val="20"/>
        </w:rPr>
        <w:t>, vol. 40, no. 5, pp. 441–445, Jul. 2007.</w:t>
      </w:r>
    </w:p>
    <w:p w14:paraId="6F3C1DE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[112]</w:t>
      </w:r>
      <w:r w:rsidRPr="00992A89">
        <w:rPr>
          <w:rFonts w:cs="Times New Roman"/>
          <w:noProof/>
          <w:kern w:val="0"/>
          <w:sz w:val="20"/>
        </w:rPr>
        <w:tab/>
        <w:t xml:space="preserve">E. F. Mantilla and A. Birgegard, “The enemy within: the association between self-image and eating disorder symptoms in healthy, non help-seeking and clinical young women,” </w:t>
      </w:r>
      <w:r w:rsidRPr="00992A89">
        <w:rPr>
          <w:rFonts w:cs="Times New Roman"/>
          <w:i/>
          <w:iCs/>
          <w:noProof/>
          <w:kern w:val="0"/>
          <w:sz w:val="20"/>
        </w:rPr>
        <w:t>J. Eat. Disord.</w:t>
      </w:r>
      <w:r w:rsidRPr="00992A89">
        <w:rPr>
          <w:rFonts w:cs="Times New Roman"/>
          <w:noProof/>
          <w:kern w:val="0"/>
          <w:sz w:val="20"/>
        </w:rPr>
        <w:t>, vol. 3, 2015.</w:t>
      </w:r>
    </w:p>
    <w:p w14:paraId="7054954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[113]</w:t>
      </w:r>
      <w:r w:rsidRPr="00992A89">
        <w:rPr>
          <w:rFonts w:cs="Times New Roman"/>
          <w:noProof/>
          <w:kern w:val="0"/>
          <w:sz w:val="20"/>
        </w:rPr>
        <w:tab/>
        <w:t xml:space="preserve">S. J. Paxton and A. Sculthorpe, “Disordered eating and sex role characteristics in young women: Implications for sociocultural theories of disturbed eating,” </w:t>
      </w:r>
      <w:r w:rsidRPr="00992A89">
        <w:rPr>
          <w:rFonts w:cs="Times New Roman"/>
          <w:i/>
          <w:iCs/>
          <w:noProof/>
          <w:kern w:val="0"/>
          <w:sz w:val="20"/>
        </w:rPr>
        <w:t>Sex Roles</w:t>
      </w:r>
      <w:r w:rsidRPr="00992A89">
        <w:rPr>
          <w:rFonts w:cs="Times New Roman"/>
          <w:noProof/>
          <w:kern w:val="0"/>
          <w:sz w:val="20"/>
        </w:rPr>
        <w:t>, vol. 24, no. 9–10, pp. 587–598, May 1991.</w:t>
      </w:r>
    </w:p>
    <w:p w14:paraId="77EF23E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[114]</w:t>
      </w:r>
      <w:r w:rsidRPr="00992A89">
        <w:rPr>
          <w:rFonts w:cs="Times New Roman"/>
          <w:noProof/>
          <w:kern w:val="0"/>
          <w:sz w:val="20"/>
        </w:rPr>
        <w:tab/>
        <w:t xml:space="preserve">E. Boujut and K. Gana, “Relationship between depressive mood and eating disorders in a non-clinical young female sample: A one-year longitudinal analysis of cross-lagged and simultaneous </w:t>
      </w:r>
      <w:r w:rsidRPr="00992A89">
        <w:rPr>
          <w:rFonts w:cs="Times New Roman"/>
          <w:noProof/>
          <w:kern w:val="0"/>
          <w:sz w:val="20"/>
        </w:rPr>
        <w:lastRenderedPageBreak/>
        <w:t xml:space="preserve">effects,” </w:t>
      </w:r>
      <w:r w:rsidRPr="00992A89">
        <w:rPr>
          <w:rFonts w:cs="Times New Roman"/>
          <w:i/>
          <w:iCs/>
          <w:noProof/>
          <w:kern w:val="0"/>
          <w:sz w:val="20"/>
        </w:rPr>
        <w:t>Eat. Behav.</w:t>
      </w:r>
      <w:r w:rsidRPr="00992A89">
        <w:rPr>
          <w:rFonts w:cs="Times New Roman"/>
          <w:noProof/>
          <w:kern w:val="0"/>
          <w:sz w:val="20"/>
        </w:rPr>
        <w:t>, vol. 15, no. 3, pp. 434–440, Aug. 2014.</w:t>
      </w:r>
    </w:p>
    <w:p w14:paraId="2C41127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[115]</w:t>
      </w:r>
      <w:r w:rsidRPr="00992A89">
        <w:rPr>
          <w:rFonts w:cs="Times New Roman"/>
          <w:noProof/>
          <w:kern w:val="0"/>
          <w:sz w:val="20"/>
        </w:rPr>
        <w:tab/>
        <w:t xml:space="preserve">J. Chen </w:t>
      </w:r>
      <w:r w:rsidRPr="00992A89">
        <w:rPr>
          <w:rFonts w:cs="Times New Roman"/>
          <w:i/>
          <w:iCs/>
          <w:noProof/>
          <w:kern w:val="0"/>
          <w:sz w:val="20"/>
        </w:rPr>
        <w:t>et al.</w:t>
      </w:r>
      <w:r w:rsidRPr="00992A89">
        <w:rPr>
          <w:rFonts w:cs="Times New Roman"/>
          <w:noProof/>
          <w:kern w:val="0"/>
          <w:sz w:val="20"/>
        </w:rPr>
        <w:t xml:space="preserve">, “Negative Affect Mediates Effects of Psychological Stress on Disordered Eating in Young Chinese Women,” </w:t>
      </w:r>
      <w:r w:rsidRPr="00992A89">
        <w:rPr>
          <w:rFonts w:cs="Times New Roman"/>
          <w:i/>
          <w:iCs/>
          <w:noProof/>
          <w:kern w:val="0"/>
          <w:sz w:val="20"/>
        </w:rPr>
        <w:t>PLoS One</w:t>
      </w:r>
      <w:r w:rsidRPr="00992A89">
        <w:rPr>
          <w:rFonts w:cs="Times New Roman"/>
          <w:noProof/>
          <w:kern w:val="0"/>
          <w:sz w:val="20"/>
        </w:rPr>
        <w:t>, vol. 7, no. 10, Oct. 2012.</w:t>
      </w:r>
    </w:p>
    <w:p w14:paraId="576D0B1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[116]</w:t>
      </w:r>
      <w:r w:rsidRPr="00992A89">
        <w:rPr>
          <w:rFonts w:cs="Times New Roman"/>
          <w:noProof/>
          <w:kern w:val="0"/>
          <w:sz w:val="20"/>
        </w:rPr>
        <w:tab/>
        <w:t xml:space="preserve">I. Katsounari, “Self-Esteem, Depression and Eating Disordered Attitudes: A Cross-Cultural Comparison Between Cypriot and British Young Women,” </w:t>
      </w:r>
      <w:r w:rsidRPr="00992A89">
        <w:rPr>
          <w:rFonts w:cs="Times New Roman"/>
          <w:i/>
          <w:iCs/>
          <w:noProof/>
          <w:kern w:val="0"/>
          <w:sz w:val="20"/>
        </w:rPr>
        <w:t>Eur. Eat. Disord. Rev.</w:t>
      </w:r>
      <w:r w:rsidRPr="00992A89">
        <w:rPr>
          <w:rFonts w:cs="Times New Roman"/>
          <w:noProof/>
          <w:kern w:val="0"/>
          <w:sz w:val="20"/>
        </w:rPr>
        <w:t>, vol. 17, no. 6, pp. 455–461, 2009.</w:t>
      </w:r>
    </w:p>
    <w:p w14:paraId="0D50026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[117]</w:t>
      </w:r>
      <w:r w:rsidRPr="00992A89">
        <w:rPr>
          <w:rFonts w:cs="Times New Roman"/>
          <w:noProof/>
          <w:kern w:val="0"/>
          <w:sz w:val="20"/>
        </w:rPr>
        <w:tab/>
        <w:t xml:space="preserve">L. Evans, G. A. Kennedy, and E. H. Wertheim, “An examination of the association between eating problems, negative mood, weight and sleeping quality in young women and men,” </w:t>
      </w:r>
      <w:r w:rsidRPr="00992A89">
        <w:rPr>
          <w:rFonts w:cs="Times New Roman"/>
          <w:i/>
          <w:iCs/>
          <w:noProof/>
          <w:kern w:val="0"/>
          <w:sz w:val="20"/>
        </w:rPr>
        <w:t>Eat. Weight Disord.</w:t>
      </w:r>
      <w:r w:rsidRPr="00992A89">
        <w:rPr>
          <w:rFonts w:cs="Times New Roman"/>
          <w:noProof/>
          <w:kern w:val="0"/>
          <w:sz w:val="20"/>
        </w:rPr>
        <w:t>, vol. 10, no. 4, pp. 245–250, 2005.</w:t>
      </w:r>
    </w:p>
    <w:p w14:paraId="5178B2A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[118]</w:t>
      </w:r>
      <w:r w:rsidRPr="00992A89">
        <w:rPr>
          <w:rFonts w:cs="Times New Roman"/>
          <w:noProof/>
          <w:kern w:val="0"/>
          <w:sz w:val="20"/>
        </w:rPr>
        <w:tab/>
        <w:t xml:space="preserve">K. Ball, C. Lee, and W. Brown, “Psychological stress and disordered eating: An exploratory study with young Australian women,” </w:t>
      </w:r>
      <w:r w:rsidRPr="00992A89">
        <w:rPr>
          <w:rFonts w:cs="Times New Roman"/>
          <w:i/>
          <w:iCs/>
          <w:noProof/>
          <w:kern w:val="0"/>
          <w:sz w:val="20"/>
        </w:rPr>
        <w:t>Women Health</w:t>
      </w:r>
      <w:r w:rsidRPr="00992A89">
        <w:rPr>
          <w:rFonts w:cs="Times New Roman"/>
          <w:noProof/>
          <w:kern w:val="0"/>
          <w:sz w:val="20"/>
        </w:rPr>
        <w:t>, vol. 29, no. 2, pp. 1–15, 1999.</w:t>
      </w:r>
    </w:p>
    <w:p w14:paraId="1E69D7C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[119]</w:t>
      </w:r>
      <w:r w:rsidRPr="00992A89">
        <w:rPr>
          <w:rFonts w:cs="Times New Roman"/>
          <w:noProof/>
          <w:kern w:val="0"/>
          <w:sz w:val="20"/>
        </w:rPr>
        <w:tab/>
        <w:t xml:space="preserve">J. L. Cooper, A. E. O’Shea, M. J. Atkinson, and T. D. Wade, “Examination of the Difficulties in Emotion Regulation Scale and Its Relation to Disordered Eating in a Young Female Sample,” </w:t>
      </w:r>
      <w:r w:rsidRPr="00992A89">
        <w:rPr>
          <w:rFonts w:cs="Times New Roman"/>
          <w:i/>
          <w:iCs/>
          <w:noProof/>
          <w:kern w:val="0"/>
          <w:sz w:val="20"/>
        </w:rPr>
        <w:t>Int. J. Eat. Disord.</w:t>
      </w:r>
      <w:r w:rsidRPr="00992A89">
        <w:rPr>
          <w:rFonts w:cs="Times New Roman"/>
          <w:noProof/>
          <w:kern w:val="0"/>
          <w:sz w:val="20"/>
        </w:rPr>
        <w:t>, vol. 47, no. 6, pp. 630–639, Sep. 2014.</w:t>
      </w:r>
    </w:p>
    <w:p w14:paraId="5D88C35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[120]</w:t>
      </w:r>
      <w:r w:rsidRPr="00992A89">
        <w:rPr>
          <w:rFonts w:cs="Times New Roman"/>
          <w:noProof/>
          <w:kern w:val="0"/>
          <w:sz w:val="20"/>
        </w:rPr>
        <w:tab/>
        <w:t xml:space="preserve">J. L. Cooper and T. D. Wade, “The Relationship Between Memory and Interpretation Biases, Difficulties with Emotion Regulation, and Disordered Eating in Young Women,” </w:t>
      </w:r>
      <w:r w:rsidRPr="00992A89">
        <w:rPr>
          <w:rFonts w:cs="Times New Roman"/>
          <w:i/>
          <w:iCs/>
          <w:noProof/>
          <w:kern w:val="0"/>
          <w:sz w:val="20"/>
        </w:rPr>
        <w:t>Cognit. Ther. Res.</w:t>
      </w:r>
      <w:r w:rsidRPr="00992A89">
        <w:rPr>
          <w:rFonts w:cs="Times New Roman"/>
          <w:noProof/>
          <w:kern w:val="0"/>
          <w:sz w:val="20"/>
        </w:rPr>
        <w:t>, vol. 39, no. 6, pp. 853–862, Dec. 2015.</w:t>
      </w:r>
    </w:p>
    <w:p w14:paraId="62BAC1B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[121]</w:t>
      </w:r>
      <w:r w:rsidRPr="00992A89">
        <w:rPr>
          <w:rFonts w:cs="Times New Roman"/>
          <w:noProof/>
          <w:kern w:val="0"/>
          <w:sz w:val="20"/>
        </w:rPr>
        <w:tab/>
        <w:t xml:space="preserve">V. Costarelli, M. Demerzi, and D. Stamou, “Disordered eating attitudes in relation to body image and emotional intelligence in young women,” </w:t>
      </w:r>
      <w:r w:rsidRPr="00992A89">
        <w:rPr>
          <w:rFonts w:cs="Times New Roman"/>
          <w:i/>
          <w:iCs/>
          <w:noProof/>
          <w:kern w:val="0"/>
          <w:sz w:val="20"/>
        </w:rPr>
        <w:t>J. Hum. Nutr. Diet.</w:t>
      </w:r>
      <w:r w:rsidRPr="00992A89">
        <w:rPr>
          <w:rFonts w:cs="Times New Roman"/>
          <w:noProof/>
          <w:kern w:val="0"/>
          <w:sz w:val="20"/>
        </w:rPr>
        <w:t>, vol. 22, no. 3, pp. 239–245, Jun. 2009.</w:t>
      </w:r>
    </w:p>
    <w:p w14:paraId="31A64C8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[122]</w:t>
      </w:r>
      <w:r w:rsidRPr="00992A89">
        <w:rPr>
          <w:rFonts w:cs="Times New Roman"/>
          <w:noProof/>
          <w:kern w:val="0"/>
          <w:sz w:val="20"/>
        </w:rPr>
        <w:tab/>
        <w:t xml:space="preserve">A. Hernando, R. Pallas, A. Cebolla, J. Garcia-Campayo, C. J. Hoogendoorn, and J. Francisco Roy, “Mindfulness, rumination, and coping skills in young women with Eating Disorders: A comparative study with healthy controls,” </w:t>
      </w:r>
      <w:r w:rsidRPr="00992A89">
        <w:rPr>
          <w:rFonts w:cs="Times New Roman"/>
          <w:i/>
          <w:iCs/>
          <w:noProof/>
          <w:kern w:val="0"/>
          <w:sz w:val="20"/>
        </w:rPr>
        <w:t>PLoS One</w:t>
      </w:r>
      <w:r w:rsidRPr="00992A89">
        <w:rPr>
          <w:rFonts w:cs="Times New Roman"/>
          <w:noProof/>
          <w:kern w:val="0"/>
          <w:sz w:val="20"/>
        </w:rPr>
        <w:t>, vol. 14, no. 3, Mar. 2019.</w:t>
      </w:r>
    </w:p>
    <w:p w14:paraId="53D339C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[123]</w:t>
      </w:r>
      <w:r w:rsidRPr="00992A89">
        <w:rPr>
          <w:rFonts w:cs="Times New Roman"/>
          <w:noProof/>
          <w:kern w:val="0"/>
          <w:sz w:val="20"/>
        </w:rPr>
        <w:tab/>
        <w:t xml:space="preserve">C. P. Butkowski, T. L. Dixon, and K. Weeks, “Body Surveillance on Instagram: Examining the Role of Selfie Feedback Investment in Young Adult Women’s Body Image Concerns,” </w:t>
      </w:r>
      <w:r w:rsidRPr="00992A89">
        <w:rPr>
          <w:rFonts w:cs="Times New Roman"/>
          <w:i/>
          <w:iCs/>
          <w:noProof/>
          <w:kern w:val="0"/>
          <w:sz w:val="20"/>
        </w:rPr>
        <w:t>Sex Roles</w:t>
      </w:r>
      <w:r w:rsidRPr="00992A89">
        <w:rPr>
          <w:rFonts w:cs="Times New Roman"/>
          <w:noProof/>
          <w:kern w:val="0"/>
          <w:sz w:val="20"/>
        </w:rPr>
        <w:t>, vol. 81, no. 5–6, pp. 385–397, Sep. 2019.</w:t>
      </w:r>
    </w:p>
    <w:p w14:paraId="695C537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[124]</w:t>
      </w:r>
      <w:r w:rsidRPr="00992A89">
        <w:rPr>
          <w:rFonts w:cs="Times New Roman"/>
          <w:noProof/>
          <w:kern w:val="0"/>
          <w:sz w:val="20"/>
        </w:rPr>
        <w:tab/>
        <w:t xml:space="preserve">J. Mond, T. C. Myers, R. Crosby, P. Hay, and J. Mitche, “`Excessive exercise’ and eating-disordered behaviour in young adult women: Further evidence from a primary care sample,” </w:t>
      </w:r>
      <w:r w:rsidRPr="00992A89">
        <w:rPr>
          <w:rFonts w:cs="Times New Roman"/>
          <w:i/>
          <w:iCs/>
          <w:noProof/>
          <w:kern w:val="0"/>
          <w:sz w:val="20"/>
        </w:rPr>
        <w:t>Eur. Eat. Disord. Rev.</w:t>
      </w:r>
      <w:r w:rsidRPr="00992A89">
        <w:rPr>
          <w:rFonts w:cs="Times New Roman"/>
          <w:noProof/>
          <w:kern w:val="0"/>
          <w:sz w:val="20"/>
        </w:rPr>
        <w:t>, vol. 16, no. 3, pp. 215–221, 2008.</w:t>
      </w:r>
    </w:p>
    <w:p w14:paraId="15FBFE9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[125]</w:t>
      </w:r>
      <w:r w:rsidRPr="00992A89">
        <w:rPr>
          <w:rFonts w:cs="Times New Roman"/>
          <w:noProof/>
          <w:kern w:val="0"/>
          <w:sz w:val="20"/>
        </w:rPr>
        <w:tab/>
        <w:t xml:space="preserve">G. Fouts and K. Vaughan, “Locus of control, television viewing, and eating disorder symptomatology in young females,” </w:t>
      </w:r>
      <w:r w:rsidRPr="00992A89">
        <w:rPr>
          <w:rFonts w:cs="Times New Roman"/>
          <w:i/>
          <w:iCs/>
          <w:noProof/>
          <w:kern w:val="0"/>
          <w:sz w:val="20"/>
        </w:rPr>
        <w:t>J. Adolesc.</w:t>
      </w:r>
      <w:r w:rsidRPr="00992A89">
        <w:rPr>
          <w:rFonts w:cs="Times New Roman"/>
          <w:noProof/>
          <w:kern w:val="0"/>
          <w:sz w:val="20"/>
        </w:rPr>
        <w:t>, vol. 25, no. 3, pp. 307–311, Jun. 2002.</w:t>
      </w:r>
    </w:p>
    <w:p w14:paraId="7F61A277"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[126]</w:t>
      </w:r>
      <w:r w:rsidRPr="00992A89">
        <w:rPr>
          <w:rFonts w:cs="Times New Roman"/>
          <w:noProof/>
          <w:kern w:val="0"/>
          <w:sz w:val="20"/>
        </w:rPr>
        <w:tab/>
        <w:t xml:space="preserve">L. Rothschild-Yakar, M. Peled, A. Enoch-Levy, E. Gur, and D. Stein, “``Eating Me Up from Inside{’’}: A Pilot Study of Mentalization of Self and Others and Emotion Regulation Strategies among Young Women with Eating Disorders,” </w:t>
      </w:r>
      <w:r w:rsidRPr="00992A89">
        <w:rPr>
          <w:rFonts w:cs="Times New Roman"/>
          <w:i/>
          <w:iCs/>
          <w:noProof/>
          <w:kern w:val="0"/>
          <w:sz w:val="20"/>
        </w:rPr>
        <w:t>Isr. J. Psychiatry Relat. Sci.</w:t>
      </w:r>
      <w:r w:rsidRPr="00992A89">
        <w:rPr>
          <w:rFonts w:cs="Times New Roman"/>
          <w:noProof/>
          <w:kern w:val="0"/>
          <w:sz w:val="20"/>
        </w:rPr>
        <w:t>, vol. 55, no. 1, pp. 35–44, 2018.</w:t>
      </w:r>
    </w:p>
    <w:p w14:paraId="5FA2AC5C"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[127]</w:t>
      </w:r>
      <w:r w:rsidRPr="00992A89">
        <w:rPr>
          <w:rFonts w:cs="Times New Roman"/>
          <w:noProof/>
          <w:kern w:val="0"/>
          <w:sz w:val="20"/>
        </w:rPr>
        <w:tab/>
        <w:t xml:space="preserve">J. A. Levinson, V. Sarda, K. Sonneville, J. P. Calzo, S. Ambwani, and S. B. Austin, “Diet Pill and Laxative Use for Weight Control and Subsequent Incident Eating Disorder in US Young Women: 2001-2016,” </w:t>
      </w:r>
      <w:r w:rsidRPr="00992A89">
        <w:rPr>
          <w:rFonts w:cs="Times New Roman"/>
          <w:i/>
          <w:iCs/>
          <w:noProof/>
          <w:kern w:val="0"/>
          <w:sz w:val="20"/>
        </w:rPr>
        <w:t>Am. J. Public Health</w:t>
      </w:r>
      <w:r w:rsidRPr="00992A89">
        <w:rPr>
          <w:rFonts w:cs="Times New Roman"/>
          <w:noProof/>
          <w:kern w:val="0"/>
          <w:sz w:val="20"/>
        </w:rPr>
        <w:t>, vol. 110, no. 1, pp. 109–111, Jan. 2020.</w:t>
      </w:r>
    </w:p>
    <w:p w14:paraId="7EBB2C4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[128]</w:t>
      </w:r>
      <w:r w:rsidRPr="00992A89">
        <w:rPr>
          <w:rFonts w:cs="Times New Roman"/>
          <w:noProof/>
          <w:kern w:val="0"/>
          <w:sz w:val="20"/>
        </w:rPr>
        <w:tab/>
        <w:t xml:space="preserve">J. Verstuyf, M. Vansteenkiste, B. Soetens, and B. Soenens, “Motivational dynamics underlying eating regulation in young and adult female dieters: relationships with healthy eating behaviours and disordered eating symptoms,” </w:t>
      </w:r>
      <w:r w:rsidRPr="00992A89">
        <w:rPr>
          <w:rFonts w:cs="Times New Roman"/>
          <w:i/>
          <w:iCs/>
          <w:noProof/>
          <w:kern w:val="0"/>
          <w:sz w:val="20"/>
        </w:rPr>
        <w:t>Psychol. Health</w:t>
      </w:r>
      <w:r w:rsidRPr="00992A89">
        <w:rPr>
          <w:rFonts w:cs="Times New Roman"/>
          <w:noProof/>
          <w:kern w:val="0"/>
          <w:sz w:val="20"/>
        </w:rPr>
        <w:t>, vol. 31, no. 6, pp. 711–729, 2016.</w:t>
      </w:r>
    </w:p>
    <w:p w14:paraId="6D9F488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[129]</w:t>
      </w:r>
      <w:r w:rsidRPr="00992A89">
        <w:rPr>
          <w:rFonts w:cs="Times New Roman"/>
          <w:noProof/>
          <w:kern w:val="0"/>
          <w:sz w:val="20"/>
        </w:rPr>
        <w:tab/>
        <w:t xml:space="preserve">L. Taranis and C. Meyer, “Associations Between Specific Components of Compulsive Exercise and Eating-Disordered Cognitions and Behaviors Among Young Women,” </w:t>
      </w:r>
      <w:r w:rsidRPr="00992A89">
        <w:rPr>
          <w:rFonts w:cs="Times New Roman"/>
          <w:i/>
          <w:iCs/>
          <w:noProof/>
          <w:kern w:val="0"/>
          <w:sz w:val="20"/>
        </w:rPr>
        <w:t>Int. J. Eat. Disord.</w:t>
      </w:r>
      <w:r w:rsidRPr="00992A89">
        <w:rPr>
          <w:rFonts w:cs="Times New Roman"/>
          <w:noProof/>
          <w:kern w:val="0"/>
          <w:sz w:val="20"/>
        </w:rPr>
        <w:t>, vol. 44, no. 5, pp. 452–458, Jul. 2011.</w:t>
      </w:r>
    </w:p>
    <w:p w14:paraId="12AD887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lastRenderedPageBreak/>
        <w:t>[130]</w:t>
      </w:r>
      <w:r w:rsidRPr="00992A89">
        <w:rPr>
          <w:rFonts w:cs="Times New Roman"/>
          <w:noProof/>
          <w:kern w:val="0"/>
          <w:sz w:val="20"/>
        </w:rPr>
        <w:tab/>
        <w:t xml:space="preserve">B. W. Bailey, P. Borup, J. D. LeCheminant, L. A. Tucker, and J. Bromley, “Examining the Relationship Between Physical Activity Intensity and Adiposity in Young Women,” </w:t>
      </w:r>
      <w:r w:rsidRPr="00992A89">
        <w:rPr>
          <w:rFonts w:cs="Times New Roman"/>
          <w:i/>
          <w:iCs/>
          <w:noProof/>
          <w:kern w:val="0"/>
          <w:sz w:val="20"/>
        </w:rPr>
        <w:t>J. Phys. Act. Health</w:t>
      </w:r>
      <w:r w:rsidRPr="00992A89">
        <w:rPr>
          <w:rFonts w:cs="Times New Roman"/>
          <w:noProof/>
          <w:kern w:val="0"/>
          <w:sz w:val="20"/>
        </w:rPr>
        <w:t>, vol. 12, no. 6, pp. 764–769, Jun. 2015.</w:t>
      </w:r>
    </w:p>
    <w:p w14:paraId="2658B34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[131]</w:t>
      </w:r>
      <w:r w:rsidRPr="00992A89">
        <w:rPr>
          <w:rFonts w:cs="Times New Roman"/>
          <w:noProof/>
          <w:kern w:val="0"/>
          <w:sz w:val="20"/>
        </w:rPr>
        <w:tab/>
        <w:t xml:space="preserve">Y. Ibe </w:t>
      </w:r>
      <w:r w:rsidRPr="00992A89">
        <w:rPr>
          <w:rFonts w:cs="Times New Roman"/>
          <w:i/>
          <w:iCs/>
          <w:noProof/>
          <w:kern w:val="0"/>
          <w:sz w:val="20"/>
        </w:rPr>
        <w:t>et al.</w:t>
      </w:r>
      <w:r w:rsidRPr="00992A89">
        <w:rPr>
          <w:rFonts w:cs="Times New Roman"/>
          <w:noProof/>
          <w:kern w:val="0"/>
          <w:sz w:val="20"/>
        </w:rPr>
        <w:t xml:space="preserve">, “Association of eating three meals irregularly with changes in BMI and weight among young Japanese men and women: A 2-year follow-up,” </w:t>
      </w:r>
      <w:r w:rsidRPr="00992A89">
        <w:rPr>
          <w:rFonts w:cs="Times New Roman"/>
          <w:i/>
          <w:iCs/>
          <w:noProof/>
          <w:kern w:val="0"/>
          <w:sz w:val="20"/>
        </w:rPr>
        <w:t>Physiol. Behav.</w:t>
      </w:r>
      <w:r w:rsidRPr="00992A89">
        <w:rPr>
          <w:rFonts w:cs="Times New Roman"/>
          <w:noProof/>
          <w:kern w:val="0"/>
          <w:sz w:val="20"/>
        </w:rPr>
        <w:t>, vol. 163, pp. 81–87, Sep. 2016.</w:t>
      </w:r>
    </w:p>
    <w:p w14:paraId="33E20B79"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[132]</w:t>
      </w:r>
      <w:r w:rsidRPr="00992A89">
        <w:rPr>
          <w:rFonts w:cs="Times New Roman"/>
          <w:noProof/>
          <w:kern w:val="0"/>
          <w:sz w:val="20"/>
        </w:rPr>
        <w:tab/>
        <w:t xml:space="preserve">T. M. Dunkel, D. Davidson, and S. Qurashi, “Body satisfaction and pressure to be thin in younger and older Muslim and non-Muslim women: The role of Western and non-Western dress preferences,” </w:t>
      </w:r>
      <w:r w:rsidRPr="00992A89">
        <w:rPr>
          <w:rFonts w:cs="Times New Roman"/>
          <w:i/>
          <w:iCs/>
          <w:noProof/>
          <w:kern w:val="0"/>
          <w:sz w:val="20"/>
        </w:rPr>
        <w:t>Body Image</w:t>
      </w:r>
      <w:r w:rsidRPr="00992A89">
        <w:rPr>
          <w:rFonts w:cs="Times New Roman"/>
          <w:noProof/>
          <w:kern w:val="0"/>
          <w:sz w:val="20"/>
        </w:rPr>
        <w:t>, vol. 7, no. 1, pp. 56–65, Jan. 2010.</w:t>
      </w:r>
    </w:p>
    <w:p w14:paraId="01DEFDA6"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[133]</w:t>
      </w:r>
      <w:r w:rsidRPr="00992A89">
        <w:rPr>
          <w:rFonts w:cs="Times New Roman"/>
          <w:noProof/>
          <w:kern w:val="0"/>
          <w:sz w:val="20"/>
        </w:rPr>
        <w:tab/>
        <w:t xml:space="preserve">M. L. DeLeel, T. L. Hughes, J. A. Miller, A. Hipwell, and L. A. Theodore, “PREVALENCE OF EATING DISTURBANCE AND BODY IMAGE DISSATISFACTION IN YOUNG GIRLS: AN EXAMINATION OF THE VARIANCE ACROSS RACIAL AND SOCIOECONOMIC GROUPS,” </w:t>
      </w:r>
      <w:r w:rsidRPr="00992A89">
        <w:rPr>
          <w:rFonts w:cs="Times New Roman"/>
          <w:i/>
          <w:iCs/>
          <w:noProof/>
          <w:kern w:val="0"/>
          <w:sz w:val="20"/>
        </w:rPr>
        <w:t>Psychol. Sch.</w:t>
      </w:r>
      <w:r w:rsidRPr="00992A89">
        <w:rPr>
          <w:rFonts w:cs="Times New Roman"/>
          <w:noProof/>
          <w:kern w:val="0"/>
          <w:sz w:val="20"/>
        </w:rPr>
        <w:t>, vol. 46, no. 8, pp. 767–775, Sep. 2009.</w:t>
      </w:r>
    </w:p>
    <w:p w14:paraId="62B570D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[134]</w:t>
      </w:r>
      <w:r w:rsidRPr="00992A89">
        <w:rPr>
          <w:rFonts w:cs="Times New Roman"/>
          <w:noProof/>
          <w:kern w:val="0"/>
          <w:sz w:val="20"/>
        </w:rPr>
        <w:tab/>
        <w:t xml:space="preserve">A.-M. Polimeni, S. B. Austin, and A. M. Kavanagh, “Sexual Orientation and Weight, Body Image, and Weight Control Practices among Young Australian Women,” </w:t>
      </w:r>
      <w:r w:rsidRPr="00992A89">
        <w:rPr>
          <w:rFonts w:cs="Times New Roman"/>
          <w:i/>
          <w:iCs/>
          <w:noProof/>
          <w:kern w:val="0"/>
          <w:sz w:val="20"/>
        </w:rPr>
        <w:t>J. WOMENS Heal.</w:t>
      </w:r>
      <w:r w:rsidRPr="00992A89">
        <w:rPr>
          <w:rFonts w:cs="Times New Roman"/>
          <w:noProof/>
          <w:kern w:val="0"/>
          <w:sz w:val="20"/>
        </w:rPr>
        <w:t>, vol. 18, no. 3, pp. 355–362, Mar. 2009.</w:t>
      </w:r>
    </w:p>
    <w:p w14:paraId="65B7CAE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[135]</w:t>
      </w:r>
      <w:r w:rsidRPr="00992A89">
        <w:rPr>
          <w:rFonts w:cs="Times New Roman"/>
          <w:noProof/>
          <w:kern w:val="0"/>
          <w:sz w:val="20"/>
        </w:rPr>
        <w:tab/>
        <w:t xml:space="preserve">N. Nagai, N. Sakane, K. Kotani, T. Hamada, K. Tsuzaki, and T. Moritani, “Uncoupling protein 1 gene-3826 A/G polymorphism is associated with weight loss on a short-term, controlled-energy diet in young women,” </w:t>
      </w:r>
      <w:r w:rsidRPr="00992A89">
        <w:rPr>
          <w:rFonts w:cs="Times New Roman"/>
          <w:i/>
          <w:iCs/>
          <w:noProof/>
          <w:kern w:val="0"/>
          <w:sz w:val="20"/>
        </w:rPr>
        <w:t>Nutr. Res.</w:t>
      </w:r>
      <w:r w:rsidRPr="00992A89">
        <w:rPr>
          <w:rFonts w:cs="Times New Roman"/>
          <w:noProof/>
          <w:kern w:val="0"/>
          <w:sz w:val="20"/>
        </w:rPr>
        <w:t>, vol. 31, no. 4, pp. 255–261, Apr. 2011.</w:t>
      </w:r>
    </w:p>
    <w:p w14:paraId="56EF804B"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[136]</w:t>
      </w:r>
      <w:r w:rsidRPr="00992A89">
        <w:rPr>
          <w:rFonts w:cs="Times New Roman"/>
          <w:noProof/>
          <w:kern w:val="0"/>
          <w:sz w:val="20"/>
        </w:rPr>
        <w:tab/>
        <w:t xml:space="preserve">C. DAVIS, J. DURNIN, M. GUREVICH, A. LEMAIRE, and M. DIONNE, “BODY-COMPOSITION CORRELATES OF WEIGHT DISSATISFACTION AND DIETARY RESTRAINT IN YOUNG-WOMEN,” </w:t>
      </w:r>
      <w:r w:rsidRPr="00992A89">
        <w:rPr>
          <w:rFonts w:cs="Times New Roman"/>
          <w:i/>
          <w:iCs/>
          <w:noProof/>
          <w:kern w:val="0"/>
          <w:sz w:val="20"/>
        </w:rPr>
        <w:t>Appetite</w:t>
      </w:r>
      <w:r w:rsidRPr="00992A89">
        <w:rPr>
          <w:rFonts w:cs="Times New Roman"/>
          <w:noProof/>
          <w:kern w:val="0"/>
          <w:sz w:val="20"/>
        </w:rPr>
        <w:t>, vol. 20, no. 3, pp. 197–207, Jun. 1993.</w:t>
      </w:r>
    </w:p>
    <w:p w14:paraId="3D19939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[137]</w:t>
      </w:r>
      <w:r w:rsidRPr="00992A89">
        <w:rPr>
          <w:rFonts w:cs="Times New Roman"/>
          <w:noProof/>
          <w:kern w:val="0"/>
          <w:sz w:val="20"/>
        </w:rPr>
        <w:tab/>
        <w:t xml:space="preserve">K. E. ufemi. Przybyłowicz, D. Jesiołowska, M. Obara-Gołębiowska, and L. Antoniak, “A subjective dissatisfaction with body weight in young women: do eating behaviours play a role?,” </w:t>
      </w:r>
      <w:r w:rsidRPr="00992A89">
        <w:rPr>
          <w:rFonts w:cs="Times New Roman"/>
          <w:i/>
          <w:iCs/>
          <w:noProof/>
          <w:kern w:val="0"/>
          <w:sz w:val="20"/>
        </w:rPr>
        <w:t>Rocz. Państwowego Zakładu Hig.</w:t>
      </w:r>
      <w:r w:rsidRPr="00992A89">
        <w:rPr>
          <w:rFonts w:cs="Times New Roman"/>
          <w:noProof/>
          <w:kern w:val="0"/>
          <w:sz w:val="20"/>
        </w:rPr>
        <w:t>, vol. 65, no. 3, pp. 243–249, 2014.</w:t>
      </w:r>
    </w:p>
    <w:p w14:paraId="193EDEBF"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[138]</w:t>
      </w:r>
      <w:r w:rsidRPr="00992A89">
        <w:rPr>
          <w:rFonts w:cs="Times New Roman"/>
          <w:noProof/>
          <w:kern w:val="0"/>
          <w:sz w:val="20"/>
        </w:rPr>
        <w:tab/>
        <w:t xml:space="preserve">N. M. Riley </w:t>
      </w:r>
      <w:r w:rsidRPr="00992A89">
        <w:rPr>
          <w:rFonts w:cs="Times New Roman"/>
          <w:i/>
          <w:iCs/>
          <w:noProof/>
          <w:kern w:val="0"/>
          <w:sz w:val="20"/>
        </w:rPr>
        <w:t>et al.</w:t>
      </w:r>
      <w:r w:rsidRPr="00992A89">
        <w:rPr>
          <w:rFonts w:cs="Times New Roman"/>
          <w:noProof/>
          <w:kern w:val="0"/>
          <w:sz w:val="20"/>
        </w:rPr>
        <w:t xml:space="preserve">, “Relation of self-image to body size and weight loss attempts in black women: the CARDIA study. Coronary Artery Risk Development in Young Adults.,” </w:t>
      </w:r>
      <w:r w:rsidRPr="00992A89">
        <w:rPr>
          <w:rFonts w:cs="Times New Roman"/>
          <w:i/>
          <w:iCs/>
          <w:noProof/>
          <w:kern w:val="0"/>
          <w:sz w:val="20"/>
        </w:rPr>
        <w:t>Am. J. Epidemiol.</w:t>
      </w:r>
      <w:r w:rsidRPr="00992A89">
        <w:rPr>
          <w:rFonts w:cs="Times New Roman"/>
          <w:noProof/>
          <w:kern w:val="0"/>
          <w:sz w:val="20"/>
        </w:rPr>
        <w:t>, vol. 148, no. 11, pp. 1062–1068, 1998.</w:t>
      </w:r>
    </w:p>
    <w:p w14:paraId="1BF3FA4A"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[139]</w:t>
      </w:r>
      <w:r w:rsidRPr="00992A89">
        <w:rPr>
          <w:rFonts w:cs="Times New Roman"/>
          <w:noProof/>
          <w:kern w:val="0"/>
          <w:sz w:val="20"/>
        </w:rPr>
        <w:tab/>
        <w:t xml:space="preserve">G. Soohinda, D. Mishra, H. Sampath, and S. Dutta, “Body dissatisfaction and its relation to Big Five personality factors and self-esteem in young adult college women in India,” </w:t>
      </w:r>
      <w:r w:rsidRPr="00992A89">
        <w:rPr>
          <w:rFonts w:cs="Times New Roman"/>
          <w:i/>
          <w:iCs/>
          <w:noProof/>
          <w:kern w:val="0"/>
          <w:sz w:val="20"/>
        </w:rPr>
        <w:t>Indian J. Psychiatry</w:t>
      </w:r>
      <w:r w:rsidRPr="00992A89">
        <w:rPr>
          <w:rFonts w:cs="Times New Roman"/>
          <w:noProof/>
          <w:kern w:val="0"/>
          <w:sz w:val="20"/>
        </w:rPr>
        <w:t>, vol. 61, no. 4, pp. 400–404, 2019.</w:t>
      </w:r>
    </w:p>
    <w:p w14:paraId="79D5A57F"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[140]</w:t>
      </w:r>
      <w:r w:rsidRPr="00992A89">
        <w:rPr>
          <w:rFonts w:cs="Times New Roman"/>
          <w:noProof/>
          <w:kern w:val="0"/>
          <w:sz w:val="20"/>
        </w:rPr>
        <w:tab/>
        <w:t xml:space="preserve">M. Balfe, F. Doyle, D. Smith, S. Sreenan, R. Conroy, and R. Brugha, “Dealing with the devil: weight loss concerns in young adult women with type 1 diabetes,” </w:t>
      </w:r>
      <w:r w:rsidRPr="00992A89">
        <w:rPr>
          <w:rFonts w:cs="Times New Roman"/>
          <w:i/>
          <w:iCs/>
          <w:noProof/>
          <w:kern w:val="0"/>
          <w:sz w:val="20"/>
        </w:rPr>
        <w:t>J. Clin. Nurs.</w:t>
      </w:r>
      <w:r w:rsidRPr="00992A89">
        <w:rPr>
          <w:rFonts w:cs="Times New Roman"/>
          <w:noProof/>
          <w:kern w:val="0"/>
          <w:sz w:val="20"/>
        </w:rPr>
        <w:t>, vol. 22, no. 13–14, pp. 2030–2038, Jul. 2013.</w:t>
      </w:r>
    </w:p>
    <w:p w14:paraId="143AF75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[141]</w:t>
      </w:r>
      <w:r w:rsidRPr="00992A89">
        <w:rPr>
          <w:rFonts w:cs="Times New Roman"/>
          <w:noProof/>
          <w:kern w:val="0"/>
          <w:sz w:val="20"/>
        </w:rPr>
        <w:tab/>
        <w:t xml:space="preserve">D. Daneman, M. Olmsted, A. Rydall, S. Maharaj, and G. Rodin, “Eating disorders in young women with type 1 diabetes - Prevalence, problems and prevention,” </w:t>
      </w:r>
      <w:r w:rsidRPr="00992A89">
        <w:rPr>
          <w:rFonts w:cs="Times New Roman"/>
          <w:i/>
          <w:iCs/>
          <w:noProof/>
          <w:kern w:val="0"/>
          <w:sz w:val="20"/>
        </w:rPr>
        <w:t>Horm. Res.</w:t>
      </w:r>
      <w:r w:rsidRPr="00992A89">
        <w:rPr>
          <w:rFonts w:cs="Times New Roman"/>
          <w:noProof/>
          <w:kern w:val="0"/>
          <w:sz w:val="20"/>
        </w:rPr>
        <w:t>, vol. 50, no. 1, pp. 79–86, 1998.</w:t>
      </w:r>
    </w:p>
    <w:p w14:paraId="352EB3C5"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[142]</w:t>
      </w:r>
      <w:r w:rsidRPr="00992A89">
        <w:rPr>
          <w:rFonts w:cs="Times New Roman"/>
          <w:noProof/>
          <w:kern w:val="0"/>
          <w:sz w:val="20"/>
        </w:rPr>
        <w:tab/>
        <w:t xml:space="preserve">D. Daneman and G. Rodin, “Eating disorders in young women with type 1 diabetes: a cause for concern?,” </w:t>
      </w:r>
      <w:r w:rsidRPr="00992A89">
        <w:rPr>
          <w:rFonts w:cs="Times New Roman"/>
          <w:i/>
          <w:iCs/>
          <w:noProof/>
          <w:kern w:val="0"/>
          <w:sz w:val="20"/>
        </w:rPr>
        <w:t>ACTA Paediatr.</w:t>
      </w:r>
      <w:r w:rsidRPr="00992A89">
        <w:rPr>
          <w:rFonts w:cs="Times New Roman"/>
          <w:noProof/>
          <w:kern w:val="0"/>
          <w:sz w:val="20"/>
        </w:rPr>
        <w:t>, vol. 88, no. 2, pp. 117–119, Feb. 1999.</w:t>
      </w:r>
    </w:p>
    <w:p w14:paraId="5BB3622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[143]</w:t>
      </w:r>
      <w:r w:rsidRPr="00992A89">
        <w:rPr>
          <w:rFonts w:cs="Times New Roman"/>
          <w:noProof/>
          <w:kern w:val="0"/>
          <w:sz w:val="20"/>
        </w:rPr>
        <w:tab/>
        <w:t xml:space="preserve">R. Cohen, J. Fardouly, T. Newton-John, and A. Slater, “#BoPo on Instagram: An experimental investigation of the effects of viewing body positive content on young women’s mood and body image,” </w:t>
      </w:r>
      <w:r w:rsidRPr="00992A89">
        <w:rPr>
          <w:rFonts w:cs="Times New Roman"/>
          <w:i/>
          <w:iCs/>
          <w:noProof/>
          <w:kern w:val="0"/>
          <w:sz w:val="20"/>
        </w:rPr>
        <w:t>NEW MEDIA Soc.</w:t>
      </w:r>
      <w:r w:rsidRPr="00992A89">
        <w:rPr>
          <w:rFonts w:cs="Times New Roman"/>
          <w:noProof/>
          <w:kern w:val="0"/>
          <w:sz w:val="20"/>
        </w:rPr>
        <w:t>, vol. 21, no. 7, pp. 1546–1564, Jul. 2019.</w:t>
      </w:r>
    </w:p>
    <w:p w14:paraId="0BC89CD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[144]</w:t>
      </w:r>
      <w:r w:rsidRPr="00992A89">
        <w:rPr>
          <w:rFonts w:cs="Times New Roman"/>
          <w:noProof/>
          <w:kern w:val="0"/>
          <w:sz w:val="20"/>
        </w:rPr>
        <w:tab/>
        <w:t xml:space="preserve">W. McMillan, E. Stice, and P. Rohde, “High- and Low-Level Dissonance-Based Eating Disorder Prevention Programs With Young Women With Body Image Concerns: An Experimental </w:t>
      </w:r>
      <w:r w:rsidRPr="00992A89">
        <w:rPr>
          <w:rFonts w:cs="Times New Roman"/>
          <w:noProof/>
          <w:kern w:val="0"/>
          <w:sz w:val="20"/>
        </w:rPr>
        <w:lastRenderedPageBreak/>
        <w:t xml:space="preserve">Trial,” </w:t>
      </w:r>
      <w:r w:rsidRPr="00992A89">
        <w:rPr>
          <w:rFonts w:cs="Times New Roman"/>
          <w:i/>
          <w:iCs/>
          <w:noProof/>
          <w:kern w:val="0"/>
          <w:sz w:val="20"/>
        </w:rPr>
        <w:t>J. Consult. Clin. Psychol.</w:t>
      </w:r>
      <w:r w:rsidRPr="00992A89">
        <w:rPr>
          <w:rFonts w:cs="Times New Roman"/>
          <w:noProof/>
          <w:kern w:val="0"/>
          <w:sz w:val="20"/>
        </w:rPr>
        <w:t>, vol. 79, no. 1, pp. 129–134, Feb. 2011.</w:t>
      </w:r>
    </w:p>
    <w:p w14:paraId="2A3528C4"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[145]</w:t>
      </w:r>
      <w:r w:rsidRPr="00992A89">
        <w:rPr>
          <w:rFonts w:cs="Times New Roman"/>
          <w:noProof/>
          <w:kern w:val="0"/>
          <w:sz w:val="20"/>
        </w:rPr>
        <w:tab/>
        <w:t xml:space="preserve">M. J. Atkinson and T. D. Wade, “Does mindfulness have potential in eating disorders prevention? A preliminary controlled trial with young adult women,” </w:t>
      </w:r>
      <w:r w:rsidRPr="00992A89">
        <w:rPr>
          <w:rFonts w:cs="Times New Roman"/>
          <w:i/>
          <w:iCs/>
          <w:noProof/>
          <w:kern w:val="0"/>
          <w:sz w:val="20"/>
        </w:rPr>
        <w:t>Early Interv. Psychiatry</w:t>
      </w:r>
      <w:r w:rsidRPr="00992A89">
        <w:rPr>
          <w:rFonts w:cs="Times New Roman"/>
          <w:noProof/>
          <w:kern w:val="0"/>
          <w:sz w:val="20"/>
        </w:rPr>
        <w:t>, vol. 10, no. 3, pp. 234–245, Jun. 2016.</w:t>
      </w:r>
    </w:p>
    <w:p w14:paraId="5469A01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[146]</w:t>
      </w:r>
      <w:r w:rsidRPr="00992A89">
        <w:rPr>
          <w:rFonts w:cs="Times New Roman"/>
          <w:noProof/>
          <w:kern w:val="0"/>
          <w:sz w:val="20"/>
        </w:rPr>
        <w:tab/>
        <w:t xml:space="preserve">K. A. M. Ginis, H. A. Strong, S. M. Arent, S. R. Bray, and R. L. Bassett-Gunter, “The effects of aerobic- versus strength-training on body image among young women with pre-existing body image concerns,” </w:t>
      </w:r>
      <w:r w:rsidRPr="00992A89">
        <w:rPr>
          <w:rFonts w:cs="Times New Roman"/>
          <w:i/>
          <w:iCs/>
          <w:noProof/>
          <w:kern w:val="0"/>
          <w:sz w:val="20"/>
        </w:rPr>
        <w:t>Body Image</w:t>
      </w:r>
      <w:r w:rsidRPr="00992A89">
        <w:rPr>
          <w:rFonts w:cs="Times New Roman"/>
          <w:noProof/>
          <w:kern w:val="0"/>
          <w:sz w:val="20"/>
        </w:rPr>
        <w:t>, vol. 11, no. 3, pp. 219–227, Jun. 2014.</w:t>
      </w:r>
    </w:p>
    <w:p w14:paraId="732ECD92"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[147]</w:t>
      </w:r>
      <w:r w:rsidRPr="00992A89">
        <w:rPr>
          <w:rFonts w:cs="Times New Roman"/>
          <w:noProof/>
          <w:kern w:val="0"/>
          <w:sz w:val="20"/>
        </w:rPr>
        <w:tab/>
        <w:t xml:space="preserve">A. Osei </w:t>
      </w:r>
      <w:r w:rsidRPr="00992A89">
        <w:rPr>
          <w:rFonts w:cs="Times New Roman"/>
          <w:i/>
          <w:iCs/>
          <w:noProof/>
          <w:kern w:val="0"/>
          <w:sz w:val="20"/>
        </w:rPr>
        <w:t>et al.</w:t>
      </w:r>
      <w:r w:rsidRPr="00992A89">
        <w:rPr>
          <w:rFonts w:cs="Times New Roman"/>
          <w:noProof/>
          <w:kern w:val="0"/>
          <w:sz w:val="20"/>
        </w:rPr>
        <w:t xml:space="preserve">, “Combining Home Garden, Poultry, and Nutrition Education Program Targeted to Families With Young Children Improved Anemia Among Children and Anemia and Underweight Among Nonpregnant Women in Nepal,” </w:t>
      </w:r>
      <w:r w:rsidRPr="00992A89">
        <w:rPr>
          <w:rFonts w:cs="Times New Roman"/>
          <w:i/>
          <w:iCs/>
          <w:noProof/>
          <w:kern w:val="0"/>
          <w:sz w:val="20"/>
        </w:rPr>
        <w:t>FOOD Nutr. Bull.</w:t>
      </w:r>
      <w:r w:rsidRPr="00992A89">
        <w:rPr>
          <w:rFonts w:cs="Times New Roman"/>
          <w:noProof/>
          <w:kern w:val="0"/>
          <w:sz w:val="20"/>
        </w:rPr>
        <w:t>, vol. 38, no. 1, pp. 49–64, Mar. 2017.</w:t>
      </w:r>
    </w:p>
    <w:p w14:paraId="65913D9E"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[148]</w:t>
      </w:r>
      <w:r w:rsidRPr="00992A89">
        <w:rPr>
          <w:rFonts w:cs="Times New Roman"/>
          <w:noProof/>
          <w:kern w:val="0"/>
          <w:sz w:val="20"/>
        </w:rPr>
        <w:tab/>
        <w:t xml:space="preserve">H.-A. Scott, M. Marcinow, R. Hicks, and A. C. Buchholz, “Breakfast Cereal Consumption Moderates the Association Between Body Composition and Body Esteem in Young Women but not in Young Men,” </w:t>
      </w:r>
      <w:r w:rsidRPr="00992A89">
        <w:rPr>
          <w:rFonts w:cs="Times New Roman"/>
          <w:i/>
          <w:iCs/>
          <w:noProof/>
          <w:kern w:val="0"/>
          <w:sz w:val="20"/>
        </w:rPr>
        <w:t>Can. J. Diet. Pract. Res.</w:t>
      </w:r>
      <w:r w:rsidRPr="00992A89">
        <w:rPr>
          <w:rFonts w:cs="Times New Roman"/>
          <w:noProof/>
          <w:kern w:val="0"/>
          <w:sz w:val="20"/>
        </w:rPr>
        <w:t>, vol. 75, no. 4, pp. 214–217, Dec. 2014.</w:t>
      </w:r>
    </w:p>
    <w:p w14:paraId="0FF5BFAD"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[149]</w:t>
      </w:r>
      <w:r w:rsidRPr="00992A89">
        <w:rPr>
          <w:rFonts w:cs="Times New Roman"/>
          <w:noProof/>
          <w:kern w:val="0"/>
          <w:sz w:val="20"/>
        </w:rPr>
        <w:tab/>
        <w:t xml:space="preserve">A. Slater, N. Cole, and J. Fardouly, “The effect of exposure to parodies of thin-ideal images on young women’s body image and mood,” </w:t>
      </w:r>
      <w:r w:rsidRPr="00992A89">
        <w:rPr>
          <w:rFonts w:cs="Times New Roman"/>
          <w:i/>
          <w:iCs/>
          <w:noProof/>
          <w:kern w:val="0"/>
          <w:sz w:val="20"/>
        </w:rPr>
        <w:t>Body Image</w:t>
      </w:r>
      <w:r w:rsidRPr="00992A89">
        <w:rPr>
          <w:rFonts w:cs="Times New Roman"/>
          <w:noProof/>
          <w:kern w:val="0"/>
          <w:sz w:val="20"/>
        </w:rPr>
        <w:t>, vol. 29, pp. 82–89, Jun. 2019.</w:t>
      </w:r>
    </w:p>
    <w:p w14:paraId="61C70B30"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[150]</w:t>
      </w:r>
      <w:r w:rsidRPr="00992A89">
        <w:rPr>
          <w:rFonts w:cs="Times New Roman"/>
          <w:noProof/>
          <w:kern w:val="0"/>
          <w:sz w:val="20"/>
        </w:rPr>
        <w:tab/>
        <w:t xml:space="preserve">J. L. Stapleton, S. L. Manne, A. K. Day, K. Levonyan-Radloff, and S. L. Pagoto, “Healthy Body Image Intervention Delivered to Young Women via Facebook Groups: Formative Study of Engagement and Acceptability,” </w:t>
      </w:r>
      <w:r w:rsidRPr="00992A89">
        <w:rPr>
          <w:rFonts w:cs="Times New Roman"/>
          <w:i/>
          <w:iCs/>
          <w:noProof/>
          <w:kern w:val="0"/>
          <w:sz w:val="20"/>
        </w:rPr>
        <w:t>JMIR Res. Protoc.</w:t>
      </w:r>
      <w:r w:rsidRPr="00992A89">
        <w:rPr>
          <w:rFonts w:cs="Times New Roman"/>
          <w:noProof/>
          <w:kern w:val="0"/>
          <w:sz w:val="20"/>
        </w:rPr>
        <w:t>, vol. 7, no. 2, Feb. 2018.</w:t>
      </w:r>
    </w:p>
    <w:p w14:paraId="2C052B3F"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[151]</w:t>
      </w:r>
      <w:r w:rsidRPr="00992A89">
        <w:rPr>
          <w:rFonts w:cs="Times New Roman"/>
          <w:noProof/>
          <w:kern w:val="0"/>
          <w:sz w:val="20"/>
        </w:rPr>
        <w:tab/>
        <w:t xml:space="preserve">E. Stice, P. Rohde, S. Durant, and H. Shaw, “A Preliminary Trial of a Prototype Internet Dissonance-Based Eating Disorder Prevention Program for Young Women With Body Image Concerns,” </w:t>
      </w:r>
      <w:r w:rsidRPr="00992A89">
        <w:rPr>
          <w:rFonts w:cs="Times New Roman"/>
          <w:i/>
          <w:iCs/>
          <w:noProof/>
          <w:kern w:val="0"/>
          <w:sz w:val="20"/>
        </w:rPr>
        <w:t>J. Consult. Clin. Psychol.</w:t>
      </w:r>
      <w:r w:rsidRPr="00992A89">
        <w:rPr>
          <w:rFonts w:cs="Times New Roman"/>
          <w:noProof/>
          <w:kern w:val="0"/>
          <w:sz w:val="20"/>
        </w:rPr>
        <w:t>, vol. 80, no. 5, pp. 907–916, Oct. 2012.</w:t>
      </w:r>
    </w:p>
    <w:p w14:paraId="5D58DE8F"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[152]</w:t>
      </w:r>
      <w:r w:rsidRPr="00992A89">
        <w:rPr>
          <w:rFonts w:cs="Times New Roman"/>
          <w:noProof/>
          <w:kern w:val="0"/>
          <w:sz w:val="20"/>
        </w:rPr>
        <w:tab/>
        <w:t xml:space="preserve">A. M. Toole and L. W. Craighead, “Brief self-compassion meditation training for body image distress in young adult women,” </w:t>
      </w:r>
      <w:r w:rsidRPr="00992A89">
        <w:rPr>
          <w:rFonts w:cs="Times New Roman"/>
          <w:i/>
          <w:iCs/>
          <w:noProof/>
          <w:kern w:val="0"/>
          <w:sz w:val="20"/>
        </w:rPr>
        <w:t>Body Image</w:t>
      </w:r>
      <w:r w:rsidRPr="00992A89">
        <w:rPr>
          <w:rFonts w:cs="Times New Roman"/>
          <w:noProof/>
          <w:kern w:val="0"/>
          <w:sz w:val="20"/>
        </w:rPr>
        <w:t>, vol. 19, pp. 104–112, Dec. 2016.</w:t>
      </w:r>
    </w:p>
    <w:p w14:paraId="355F0983" w14:textId="77777777" w:rsidR="00992A89" w:rsidRPr="00992A89" w:rsidRDefault="00992A89" w:rsidP="005E144F">
      <w:pPr>
        <w:autoSpaceDE w:val="0"/>
        <w:autoSpaceDN w:val="0"/>
        <w:adjustRightInd w:val="0"/>
        <w:spacing w:line="240" w:lineRule="auto"/>
        <w:ind w:firstLineChars="0" w:firstLine="0"/>
        <w:jc w:val="left"/>
        <w:rPr>
          <w:rFonts w:cs="Times New Roman"/>
          <w:noProof/>
          <w:kern w:val="0"/>
          <w:sz w:val="20"/>
        </w:rPr>
      </w:pPr>
      <w:r w:rsidRPr="00992A89">
        <w:rPr>
          <w:rFonts w:cs="Times New Roman"/>
          <w:noProof/>
          <w:kern w:val="0"/>
          <w:sz w:val="20"/>
        </w:rPr>
        <w:t>[153]</w:t>
      </w:r>
      <w:r w:rsidRPr="00992A89">
        <w:rPr>
          <w:rFonts w:cs="Times New Roman"/>
          <w:noProof/>
          <w:kern w:val="0"/>
          <w:sz w:val="20"/>
        </w:rPr>
        <w:tab/>
        <w:t xml:space="preserve">E. R. Boyd and J. Moncrieff-Boyd, “Swimsuit issues: promoting positive body image in young women’s magazines,” </w:t>
      </w:r>
      <w:r w:rsidRPr="00992A89">
        <w:rPr>
          <w:rFonts w:cs="Times New Roman"/>
          <w:i/>
          <w:iCs/>
          <w:noProof/>
          <w:kern w:val="0"/>
          <w:sz w:val="20"/>
        </w:rPr>
        <w:t>Heal. Promot. J. Aust.</w:t>
      </w:r>
      <w:r w:rsidRPr="00992A89">
        <w:rPr>
          <w:rFonts w:cs="Times New Roman"/>
          <w:noProof/>
          <w:kern w:val="0"/>
          <w:sz w:val="20"/>
        </w:rPr>
        <w:t>, vol. 22, no. 2, pp. 102–106, Aug. 2011.</w:t>
      </w:r>
    </w:p>
    <w:p w14:paraId="19FCC035" w14:textId="77777777" w:rsidR="00992A89" w:rsidRPr="00992A89" w:rsidRDefault="00992A89" w:rsidP="005E144F">
      <w:pPr>
        <w:autoSpaceDE w:val="0"/>
        <w:autoSpaceDN w:val="0"/>
        <w:adjustRightInd w:val="0"/>
        <w:spacing w:line="240" w:lineRule="auto"/>
        <w:ind w:firstLineChars="0" w:firstLine="0"/>
        <w:jc w:val="left"/>
        <w:rPr>
          <w:rFonts w:cs="Times New Roman"/>
          <w:noProof/>
          <w:sz w:val="20"/>
        </w:rPr>
      </w:pPr>
      <w:r w:rsidRPr="00992A89">
        <w:rPr>
          <w:rFonts w:cs="Times New Roman"/>
          <w:noProof/>
          <w:kern w:val="0"/>
          <w:sz w:val="20"/>
        </w:rPr>
        <w:t>[154]</w:t>
      </w:r>
      <w:r w:rsidRPr="00992A89">
        <w:rPr>
          <w:rFonts w:cs="Times New Roman"/>
          <w:noProof/>
          <w:kern w:val="0"/>
          <w:sz w:val="20"/>
        </w:rPr>
        <w:tab/>
        <w:t xml:space="preserve">S. M. Wilksch, A. O’Shea, C. B. Taylor, D. Wilfley, C. Jacobi, and T. D. Wade, “Online prevention of disordered eating in at-risk young-adult women: a two-country pragmatic randomized controlled trial,” </w:t>
      </w:r>
      <w:r w:rsidRPr="00992A89">
        <w:rPr>
          <w:rFonts w:cs="Times New Roman"/>
          <w:i/>
          <w:iCs/>
          <w:noProof/>
          <w:kern w:val="0"/>
          <w:sz w:val="20"/>
        </w:rPr>
        <w:t>Psychol. Med.</w:t>
      </w:r>
      <w:r w:rsidRPr="00992A89">
        <w:rPr>
          <w:rFonts w:cs="Times New Roman"/>
          <w:noProof/>
          <w:kern w:val="0"/>
          <w:sz w:val="20"/>
        </w:rPr>
        <w:t>, vol. 48, no. 12, pp. 2034–2044, Sep. 2018.</w:t>
      </w:r>
    </w:p>
    <w:p w14:paraId="10666E06" w14:textId="77777777" w:rsidR="003D2DC1" w:rsidRDefault="003D2DC1" w:rsidP="005E144F">
      <w:pPr>
        <w:autoSpaceDE w:val="0"/>
        <w:autoSpaceDN w:val="0"/>
        <w:adjustRightInd w:val="0"/>
        <w:spacing w:line="240" w:lineRule="auto"/>
        <w:ind w:firstLineChars="0" w:firstLine="0"/>
        <w:jc w:val="left"/>
        <w:rPr>
          <w:rFonts w:cs="Times New Roman"/>
          <w:lang w:eastAsia="zh-CN"/>
        </w:rPr>
      </w:pPr>
      <w:r>
        <w:rPr>
          <w:rFonts w:cs="Times New Roman"/>
          <w:lang w:eastAsia="zh-CN"/>
        </w:rPr>
        <w:fldChar w:fldCharType="end"/>
      </w:r>
    </w:p>
    <w:p w14:paraId="44979B92" w14:textId="77777777" w:rsidR="00992A89" w:rsidRDefault="00992A89" w:rsidP="00992A89">
      <w:pPr>
        <w:widowControl/>
        <w:ind w:firstLineChars="0" w:firstLine="0"/>
        <w:jc w:val="left"/>
        <w:rPr>
          <w:rFonts w:cs="Times New Roman"/>
          <w:lang w:eastAsia="zh-CN"/>
        </w:rPr>
      </w:pPr>
    </w:p>
    <w:sectPr w:rsidR="00992A89" w:rsidSect="00F0666F">
      <w:headerReference w:type="even" r:id="rId13"/>
      <w:headerReference w:type="default" r:id="rId14"/>
      <w:footerReference w:type="even" r:id="rId15"/>
      <w:footerReference w:type="default" r:id="rId16"/>
      <w:headerReference w:type="first" r:id="rId17"/>
      <w:footerReference w:type="first" r:id="rId1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1057" w14:textId="77777777" w:rsidR="00B32644" w:rsidRDefault="00B32644" w:rsidP="00460B8C">
      <w:pPr>
        <w:spacing w:line="240" w:lineRule="auto"/>
        <w:ind w:firstLine="480"/>
      </w:pPr>
      <w:r>
        <w:separator/>
      </w:r>
    </w:p>
  </w:endnote>
  <w:endnote w:type="continuationSeparator" w:id="0">
    <w:p w14:paraId="498DA88A" w14:textId="77777777" w:rsidR="00B32644" w:rsidRDefault="00B32644" w:rsidP="00460B8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7162891"/>
      <w:docPartObj>
        <w:docPartGallery w:val="Page Numbers (Bottom of Page)"/>
        <w:docPartUnique/>
      </w:docPartObj>
    </w:sdtPr>
    <w:sdtContent>
      <w:p w14:paraId="1DBAB2DD" w14:textId="77777777" w:rsidR="00992A89" w:rsidRDefault="00992A89" w:rsidP="00B43134">
        <w:pPr>
          <w:pStyle w:val="Footer"/>
          <w:framePr w:wrap="none" w:vAnchor="text" w:hAnchor="margin" w:xAlign="center"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6C8128" w14:textId="77777777" w:rsidR="00992A89" w:rsidRDefault="00992A8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2070958"/>
      <w:docPartObj>
        <w:docPartGallery w:val="Page Numbers (Bottom of Page)"/>
        <w:docPartUnique/>
      </w:docPartObj>
    </w:sdtPr>
    <w:sdtContent>
      <w:p w14:paraId="79AB781B" w14:textId="77777777" w:rsidR="00992A89" w:rsidRDefault="00992A89" w:rsidP="00B43134">
        <w:pPr>
          <w:pStyle w:val="Footer"/>
          <w:framePr w:wrap="none" w:vAnchor="text" w:hAnchor="margin" w:xAlign="center" w:y="1"/>
          <w:ind w:firstLine="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2B8D02" w14:textId="77777777" w:rsidR="00992A89" w:rsidRDefault="00992A89">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7121" w14:textId="77777777" w:rsidR="005E0123" w:rsidRDefault="005E0123">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EB98D" w14:textId="77777777" w:rsidR="00B32644" w:rsidRDefault="00B32644" w:rsidP="00460B8C">
      <w:pPr>
        <w:spacing w:line="240" w:lineRule="auto"/>
        <w:ind w:firstLine="480"/>
      </w:pPr>
      <w:r>
        <w:separator/>
      </w:r>
    </w:p>
  </w:footnote>
  <w:footnote w:type="continuationSeparator" w:id="0">
    <w:p w14:paraId="2A56B913" w14:textId="77777777" w:rsidR="00B32644" w:rsidRDefault="00B32644" w:rsidP="00460B8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83C6" w14:textId="77777777" w:rsidR="005E0123" w:rsidRDefault="005E0123">
    <w:pPr>
      <w:pStyle w:val="Heade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C41A" w14:textId="357CEDF2" w:rsidR="005E0123" w:rsidRDefault="005E0123" w:rsidP="005E0123">
    <w:pPr>
      <w:pStyle w:val="Header"/>
      <w:ind w:firstLineChars="0" w:firstLine="0"/>
      <w:rPr>
        <w:color w:val="2F5496" w:themeColor="accent1" w:themeShade="BF"/>
      </w:rPr>
    </w:pPr>
    <w:r w:rsidRPr="005E0123">
      <w:rPr>
        <w:noProof/>
        <w:color w:val="2F5496" w:themeColor="accent1" w:themeShade="BF"/>
      </w:rPr>
      <w:drawing>
        <wp:anchor distT="0" distB="0" distL="114300" distR="114300" simplePos="0" relativeHeight="251658240" behindDoc="0" locked="0" layoutInCell="1" allowOverlap="1" wp14:anchorId="769F3CBD" wp14:editId="1414732D">
          <wp:simplePos x="0" y="0"/>
          <wp:positionH relativeFrom="column">
            <wp:posOffset>488496</wp:posOffset>
          </wp:positionH>
          <wp:positionV relativeFrom="paragraph">
            <wp:posOffset>-344170</wp:posOffset>
          </wp:positionV>
          <wp:extent cx="5270500" cy="704850"/>
          <wp:effectExtent l="0" t="0" r="0" b="6350"/>
          <wp:wrapNone/>
          <wp:docPr id="1299627458" name="Picture 3"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7458" name="Picture 3" descr="A black background with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270500" cy="704850"/>
                  </a:xfrm>
                  <a:prstGeom prst="rect">
                    <a:avLst/>
                  </a:prstGeom>
                </pic:spPr>
              </pic:pic>
            </a:graphicData>
          </a:graphic>
          <wp14:sizeRelH relativeFrom="page">
            <wp14:pctWidth>0</wp14:pctWidth>
          </wp14:sizeRelH>
          <wp14:sizeRelV relativeFrom="page">
            <wp14:pctHeight>0</wp14:pctHeight>
          </wp14:sizeRelV>
        </wp:anchor>
      </w:drawing>
    </w:r>
  </w:p>
  <w:p w14:paraId="6AF277BE" w14:textId="2F74F1C9" w:rsidR="005E0123" w:rsidRPr="005E0123" w:rsidRDefault="005E0123" w:rsidP="005E0123">
    <w:pPr>
      <w:pStyle w:val="Header"/>
      <w:ind w:firstLineChars="0" w:firstLine="0"/>
      <w:rPr>
        <w:color w:val="2F5496" w:themeColor="accent1" w:themeShade="B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8133" w14:textId="77777777" w:rsidR="005E0123" w:rsidRDefault="005E0123">
    <w:pPr>
      <w:pStyle w:val="Heade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580"/>
    <w:multiLevelType w:val="multilevel"/>
    <w:tmpl w:val="BCFEF2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5A1AD0"/>
    <w:multiLevelType w:val="hybridMultilevel"/>
    <w:tmpl w:val="8D1857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DA4049"/>
    <w:multiLevelType w:val="hybridMultilevel"/>
    <w:tmpl w:val="F80C84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4375503"/>
    <w:multiLevelType w:val="hybridMultilevel"/>
    <w:tmpl w:val="502E6B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7E57FCB"/>
    <w:multiLevelType w:val="hybridMultilevel"/>
    <w:tmpl w:val="3F98FE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87E7850"/>
    <w:multiLevelType w:val="hybridMultilevel"/>
    <w:tmpl w:val="4B8E07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CFE24B7"/>
    <w:multiLevelType w:val="hybridMultilevel"/>
    <w:tmpl w:val="D82E13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31A7217"/>
    <w:multiLevelType w:val="multilevel"/>
    <w:tmpl w:val="5A34168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571389"/>
    <w:multiLevelType w:val="hybridMultilevel"/>
    <w:tmpl w:val="3B605F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4140564"/>
    <w:multiLevelType w:val="hybridMultilevel"/>
    <w:tmpl w:val="B99E98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6631BC8"/>
    <w:multiLevelType w:val="hybridMultilevel"/>
    <w:tmpl w:val="451E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79F714D"/>
    <w:multiLevelType w:val="hybridMultilevel"/>
    <w:tmpl w:val="EBA000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9020759"/>
    <w:multiLevelType w:val="hybridMultilevel"/>
    <w:tmpl w:val="C37CEE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A207A5D"/>
    <w:multiLevelType w:val="hybridMultilevel"/>
    <w:tmpl w:val="4CB2D0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A7231D9"/>
    <w:multiLevelType w:val="hybridMultilevel"/>
    <w:tmpl w:val="0B0A04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AB37A98"/>
    <w:multiLevelType w:val="hybridMultilevel"/>
    <w:tmpl w:val="C3DA0E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42C619F"/>
    <w:multiLevelType w:val="multilevel"/>
    <w:tmpl w:val="DAAA61A8"/>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F423BEE"/>
    <w:multiLevelType w:val="hybridMultilevel"/>
    <w:tmpl w:val="B094B3D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29F2F92"/>
    <w:multiLevelType w:val="hybridMultilevel"/>
    <w:tmpl w:val="85742D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34032523"/>
    <w:multiLevelType w:val="hybridMultilevel"/>
    <w:tmpl w:val="B484BB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85F6387"/>
    <w:multiLevelType w:val="hybridMultilevel"/>
    <w:tmpl w:val="F24ABF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9291F38"/>
    <w:multiLevelType w:val="hybridMultilevel"/>
    <w:tmpl w:val="BC9AED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AC1437E"/>
    <w:multiLevelType w:val="hybridMultilevel"/>
    <w:tmpl w:val="EDA440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B8D5B68"/>
    <w:multiLevelType w:val="hybridMultilevel"/>
    <w:tmpl w:val="0456D9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3723EDE"/>
    <w:multiLevelType w:val="hybridMultilevel"/>
    <w:tmpl w:val="10D405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A556626"/>
    <w:multiLevelType w:val="hybridMultilevel"/>
    <w:tmpl w:val="1BF28C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AFD2039"/>
    <w:multiLevelType w:val="hybridMultilevel"/>
    <w:tmpl w:val="D890B0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CE77760"/>
    <w:multiLevelType w:val="hybridMultilevel"/>
    <w:tmpl w:val="E37EED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20D72FE"/>
    <w:multiLevelType w:val="hybridMultilevel"/>
    <w:tmpl w:val="7F0677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226491F"/>
    <w:multiLevelType w:val="hybridMultilevel"/>
    <w:tmpl w:val="E52099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46020B8"/>
    <w:multiLevelType w:val="hybridMultilevel"/>
    <w:tmpl w:val="2D0EE0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6E25979"/>
    <w:multiLevelType w:val="hybridMultilevel"/>
    <w:tmpl w:val="E3CE0A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7B3490E"/>
    <w:multiLevelType w:val="multilevel"/>
    <w:tmpl w:val="E488B3B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0D7E27"/>
    <w:multiLevelType w:val="hybridMultilevel"/>
    <w:tmpl w:val="C2DC25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A2C1B6F"/>
    <w:multiLevelType w:val="hybridMultilevel"/>
    <w:tmpl w:val="21144A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D902EF9"/>
    <w:multiLevelType w:val="hybridMultilevel"/>
    <w:tmpl w:val="86C80E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57D3876"/>
    <w:multiLevelType w:val="hybridMultilevel"/>
    <w:tmpl w:val="B164E9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6E24B91"/>
    <w:multiLevelType w:val="hybridMultilevel"/>
    <w:tmpl w:val="8DA2E7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9720E34"/>
    <w:multiLevelType w:val="hybridMultilevel"/>
    <w:tmpl w:val="E112F7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9D431E0"/>
    <w:multiLevelType w:val="hybridMultilevel"/>
    <w:tmpl w:val="55FAC0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6D4709A8"/>
    <w:multiLevelType w:val="multilevel"/>
    <w:tmpl w:val="38D6D22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D731AFD"/>
    <w:multiLevelType w:val="multilevel"/>
    <w:tmpl w:val="FF48FF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842BA3"/>
    <w:multiLevelType w:val="hybridMultilevel"/>
    <w:tmpl w:val="2714AB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1FB6DE3"/>
    <w:multiLevelType w:val="hybridMultilevel"/>
    <w:tmpl w:val="C0AC27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60916F3"/>
    <w:multiLevelType w:val="hybridMultilevel"/>
    <w:tmpl w:val="1C8CB2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8036333"/>
    <w:multiLevelType w:val="multilevel"/>
    <w:tmpl w:val="B3FE991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F8577C1"/>
    <w:multiLevelType w:val="hybridMultilevel"/>
    <w:tmpl w:val="720EE9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757360960">
    <w:abstractNumId w:val="30"/>
  </w:num>
  <w:num w:numId="2" w16cid:durableId="84227847">
    <w:abstractNumId w:val="26"/>
  </w:num>
  <w:num w:numId="3" w16cid:durableId="1673293166">
    <w:abstractNumId w:val="6"/>
  </w:num>
  <w:num w:numId="4" w16cid:durableId="712312258">
    <w:abstractNumId w:val="5"/>
  </w:num>
  <w:num w:numId="5" w16cid:durableId="2084060692">
    <w:abstractNumId w:val="42"/>
  </w:num>
  <w:num w:numId="6" w16cid:durableId="836265135">
    <w:abstractNumId w:val="46"/>
  </w:num>
  <w:num w:numId="7" w16cid:durableId="2117095848">
    <w:abstractNumId w:val="35"/>
  </w:num>
  <w:num w:numId="8" w16cid:durableId="980959759">
    <w:abstractNumId w:val="39"/>
  </w:num>
  <w:num w:numId="9" w16cid:durableId="1848250695">
    <w:abstractNumId w:val="10"/>
  </w:num>
  <w:num w:numId="10" w16cid:durableId="475227219">
    <w:abstractNumId w:val="12"/>
  </w:num>
  <w:num w:numId="11" w16cid:durableId="1666087716">
    <w:abstractNumId w:val="23"/>
  </w:num>
  <w:num w:numId="12" w16cid:durableId="120081157">
    <w:abstractNumId w:val="9"/>
  </w:num>
  <w:num w:numId="13" w16cid:durableId="1206677007">
    <w:abstractNumId w:val="25"/>
  </w:num>
  <w:num w:numId="14" w16cid:durableId="610550598">
    <w:abstractNumId w:val="18"/>
  </w:num>
  <w:num w:numId="15" w16cid:durableId="762578072">
    <w:abstractNumId w:val="2"/>
  </w:num>
  <w:num w:numId="16" w16cid:durableId="1866678290">
    <w:abstractNumId w:val="28"/>
  </w:num>
  <w:num w:numId="17" w16cid:durableId="1292860012">
    <w:abstractNumId w:val="43"/>
  </w:num>
  <w:num w:numId="18" w16cid:durableId="1419474216">
    <w:abstractNumId w:val="20"/>
  </w:num>
  <w:num w:numId="19" w16cid:durableId="1901554089">
    <w:abstractNumId w:val="38"/>
  </w:num>
  <w:num w:numId="20" w16cid:durableId="182329468">
    <w:abstractNumId w:val="4"/>
  </w:num>
  <w:num w:numId="21" w16cid:durableId="304117413">
    <w:abstractNumId w:val="15"/>
  </w:num>
  <w:num w:numId="22" w16cid:durableId="1226065167">
    <w:abstractNumId w:val="27"/>
  </w:num>
  <w:num w:numId="23" w16cid:durableId="1252856594">
    <w:abstractNumId w:val="3"/>
  </w:num>
  <w:num w:numId="24" w16cid:durableId="155073656">
    <w:abstractNumId w:val="36"/>
  </w:num>
  <w:num w:numId="25" w16cid:durableId="1759861992">
    <w:abstractNumId w:val="33"/>
  </w:num>
  <w:num w:numId="26" w16cid:durableId="215360963">
    <w:abstractNumId w:val="37"/>
  </w:num>
  <w:num w:numId="27" w16cid:durableId="1399353641">
    <w:abstractNumId w:val="8"/>
  </w:num>
  <w:num w:numId="28" w16cid:durableId="798231365">
    <w:abstractNumId w:val="13"/>
  </w:num>
  <w:num w:numId="29" w16cid:durableId="565411317">
    <w:abstractNumId w:val="19"/>
  </w:num>
  <w:num w:numId="30" w16cid:durableId="1928538482">
    <w:abstractNumId w:val="1"/>
  </w:num>
  <w:num w:numId="31" w16cid:durableId="1812479252">
    <w:abstractNumId w:val="11"/>
  </w:num>
  <w:num w:numId="32" w16cid:durableId="451244517">
    <w:abstractNumId w:val="29"/>
  </w:num>
  <w:num w:numId="33" w16cid:durableId="76487392">
    <w:abstractNumId w:val="31"/>
  </w:num>
  <w:num w:numId="34" w16cid:durableId="552695223">
    <w:abstractNumId w:val="21"/>
  </w:num>
  <w:num w:numId="35" w16cid:durableId="321465649">
    <w:abstractNumId w:val="22"/>
  </w:num>
  <w:num w:numId="36" w16cid:durableId="1554121743">
    <w:abstractNumId w:val="17"/>
  </w:num>
  <w:num w:numId="37" w16cid:durableId="1264344435">
    <w:abstractNumId w:val="24"/>
  </w:num>
  <w:num w:numId="38" w16cid:durableId="2009088530">
    <w:abstractNumId w:val="14"/>
  </w:num>
  <w:num w:numId="39" w16cid:durableId="430515900">
    <w:abstractNumId w:val="44"/>
  </w:num>
  <w:num w:numId="40" w16cid:durableId="306131334">
    <w:abstractNumId w:val="34"/>
  </w:num>
  <w:num w:numId="41" w16cid:durableId="24672044">
    <w:abstractNumId w:val="32"/>
  </w:num>
  <w:num w:numId="42" w16cid:durableId="1612132098">
    <w:abstractNumId w:val="40"/>
  </w:num>
  <w:num w:numId="43" w16cid:durableId="92215669">
    <w:abstractNumId w:val="41"/>
  </w:num>
  <w:num w:numId="44" w16cid:durableId="1581451723">
    <w:abstractNumId w:val="7"/>
  </w:num>
  <w:num w:numId="45" w16cid:durableId="41297026">
    <w:abstractNumId w:val="16"/>
  </w:num>
  <w:num w:numId="46" w16cid:durableId="612784748">
    <w:abstractNumId w:val="45"/>
  </w:num>
  <w:num w:numId="47" w16cid:durableId="270822453">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E1"/>
    <w:rsid w:val="000040A5"/>
    <w:rsid w:val="00004C45"/>
    <w:rsid w:val="00015041"/>
    <w:rsid w:val="000213B2"/>
    <w:rsid w:val="00021D81"/>
    <w:rsid w:val="00026A7B"/>
    <w:rsid w:val="00031250"/>
    <w:rsid w:val="000504D5"/>
    <w:rsid w:val="000648B2"/>
    <w:rsid w:val="00067A33"/>
    <w:rsid w:val="00070E8D"/>
    <w:rsid w:val="0007501D"/>
    <w:rsid w:val="000829BE"/>
    <w:rsid w:val="00084727"/>
    <w:rsid w:val="00085132"/>
    <w:rsid w:val="00095329"/>
    <w:rsid w:val="0009581D"/>
    <w:rsid w:val="000A0B0E"/>
    <w:rsid w:val="000A64AF"/>
    <w:rsid w:val="000A76A4"/>
    <w:rsid w:val="000B5C07"/>
    <w:rsid w:val="000B747D"/>
    <w:rsid w:val="000C51D2"/>
    <w:rsid w:val="000C5C45"/>
    <w:rsid w:val="000C68AD"/>
    <w:rsid w:val="000C6FDB"/>
    <w:rsid w:val="000C727D"/>
    <w:rsid w:val="000D6F00"/>
    <w:rsid w:val="000F2992"/>
    <w:rsid w:val="000F2F4A"/>
    <w:rsid w:val="00102B80"/>
    <w:rsid w:val="00103063"/>
    <w:rsid w:val="00104B74"/>
    <w:rsid w:val="0010771E"/>
    <w:rsid w:val="00116627"/>
    <w:rsid w:val="00120366"/>
    <w:rsid w:val="001507C1"/>
    <w:rsid w:val="001508CC"/>
    <w:rsid w:val="001553A8"/>
    <w:rsid w:val="0016315C"/>
    <w:rsid w:val="00166E42"/>
    <w:rsid w:val="00172B26"/>
    <w:rsid w:val="00176EBD"/>
    <w:rsid w:val="001770DD"/>
    <w:rsid w:val="00181B60"/>
    <w:rsid w:val="0018460A"/>
    <w:rsid w:val="00187C53"/>
    <w:rsid w:val="00187F7A"/>
    <w:rsid w:val="00192B90"/>
    <w:rsid w:val="001A45AE"/>
    <w:rsid w:val="001B03E3"/>
    <w:rsid w:val="001B5B0F"/>
    <w:rsid w:val="001C38A4"/>
    <w:rsid w:val="001D0B8D"/>
    <w:rsid w:val="001D60D3"/>
    <w:rsid w:val="001E00E4"/>
    <w:rsid w:val="001E2229"/>
    <w:rsid w:val="001E22AF"/>
    <w:rsid w:val="001E2AE3"/>
    <w:rsid w:val="001E5917"/>
    <w:rsid w:val="001E5B33"/>
    <w:rsid w:val="001F1E33"/>
    <w:rsid w:val="001F30B7"/>
    <w:rsid w:val="001F3A59"/>
    <w:rsid w:val="001F58D6"/>
    <w:rsid w:val="001F694D"/>
    <w:rsid w:val="00203B4D"/>
    <w:rsid w:val="002168A3"/>
    <w:rsid w:val="00217082"/>
    <w:rsid w:val="00217AD4"/>
    <w:rsid w:val="002223A2"/>
    <w:rsid w:val="00222C05"/>
    <w:rsid w:val="00223445"/>
    <w:rsid w:val="00224971"/>
    <w:rsid w:val="00232F92"/>
    <w:rsid w:val="002335B0"/>
    <w:rsid w:val="00234F9A"/>
    <w:rsid w:val="00236F0A"/>
    <w:rsid w:val="00237662"/>
    <w:rsid w:val="002410B0"/>
    <w:rsid w:val="00242A17"/>
    <w:rsid w:val="00243329"/>
    <w:rsid w:val="00245D79"/>
    <w:rsid w:val="002464D8"/>
    <w:rsid w:val="0025092D"/>
    <w:rsid w:val="00251E28"/>
    <w:rsid w:val="002531C6"/>
    <w:rsid w:val="0026512C"/>
    <w:rsid w:val="00266629"/>
    <w:rsid w:val="00281295"/>
    <w:rsid w:val="002913BF"/>
    <w:rsid w:val="00294993"/>
    <w:rsid w:val="002A3C6C"/>
    <w:rsid w:val="002A3F2B"/>
    <w:rsid w:val="002A4534"/>
    <w:rsid w:val="002B29DA"/>
    <w:rsid w:val="002B5B32"/>
    <w:rsid w:val="002B615B"/>
    <w:rsid w:val="002C46A8"/>
    <w:rsid w:val="002E6CFA"/>
    <w:rsid w:val="002F2859"/>
    <w:rsid w:val="002F60CD"/>
    <w:rsid w:val="002F7CF5"/>
    <w:rsid w:val="00317805"/>
    <w:rsid w:val="00327546"/>
    <w:rsid w:val="00327904"/>
    <w:rsid w:val="00337308"/>
    <w:rsid w:val="003613E4"/>
    <w:rsid w:val="0036145A"/>
    <w:rsid w:val="003619AD"/>
    <w:rsid w:val="00367D9F"/>
    <w:rsid w:val="003758C4"/>
    <w:rsid w:val="00375C19"/>
    <w:rsid w:val="00381B94"/>
    <w:rsid w:val="00382E29"/>
    <w:rsid w:val="00386D73"/>
    <w:rsid w:val="00391AE9"/>
    <w:rsid w:val="00391C99"/>
    <w:rsid w:val="00394089"/>
    <w:rsid w:val="00394ED0"/>
    <w:rsid w:val="003965C7"/>
    <w:rsid w:val="003A25BC"/>
    <w:rsid w:val="003B5BE5"/>
    <w:rsid w:val="003B62F2"/>
    <w:rsid w:val="003C727E"/>
    <w:rsid w:val="003C7E57"/>
    <w:rsid w:val="003D2DC1"/>
    <w:rsid w:val="003D5BF4"/>
    <w:rsid w:val="003E6B8F"/>
    <w:rsid w:val="003F2F0B"/>
    <w:rsid w:val="00402584"/>
    <w:rsid w:val="00404879"/>
    <w:rsid w:val="004049AE"/>
    <w:rsid w:val="004137FF"/>
    <w:rsid w:val="0041467C"/>
    <w:rsid w:val="004215D7"/>
    <w:rsid w:val="00423CBC"/>
    <w:rsid w:val="004276CF"/>
    <w:rsid w:val="00437FCC"/>
    <w:rsid w:val="004426A4"/>
    <w:rsid w:val="00443207"/>
    <w:rsid w:val="00443219"/>
    <w:rsid w:val="0044338F"/>
    <w:rsid w:val="00443DD2"/>
    <w:rsid w:val="00446679"/>
    <w:rsid w:val="004479AB"/>
    <w:rsid w:val="00453C14"/>
    <w:rsid w:val="00455D4E"/>
    <w:rsid w:val="004576B6"/>
    <w:rsid w:val="00460B8C"/>
    <w:rsid w:val="004616CF"/>
    <w:rsid w:val="0046527B"/>
    <w:rsid w:val="0047599C"/>
    <w:rsid w:val="004763D0"/>
    <w:rsid w:val="00482AC0"/>
    <w:rsid w:val="004914C9"/>
    <w:rsid w:val="0049594F"/>
    <w:rsid w:val="00496012"/>
    <w:rsid w:val="00496117"/>
    <w:rsid w:val="004A2E02"/>
    <w:rsid w:val="004A6CC4"/>
    <w:rsid w:val="004B4C21"/>
    <w:rsid w:val="004B78BA"/>
    <w:rsid w:val="004C0740"/>
    <w:rsid w:val="004C1D05"/>
    <w:rsid w:val="004C4A4C"/>
    <w:rsid w:val="004C7B77"/>
    <w:rsid w:val="004D4FF9"/>
    <w:rsid w:val="004D65D6"/>
    <w:rsid w:val="004E0365"/>
    <w:rsid w:val="004E0817"/>
    <w:rsid w:val="004E1446"/>
    <w:rsid w:val="004E3027"/>
    <w:rsid w:val="004E314F"/>
    <w:rsid w:val="004E363A"/>
    <w:rsid w:val="004E620F"/>
    <w:rsid w:val="004E783D"/>
    <w:rsid w:val="004F0112"/>
    <w:rsid w:val="004F709F"/>
    <w:rsid w:val="00501983"/>
    <w:rsid w:val="00513107"/>
    <w:rsid w:val="0051677C"/>
    <w:rsid w:val="005204B1"/>
    <w:rsid w:val="00524BB7"/>
    <w:rsid w:val="005324FC"/>
    <w:rsid w:val="00535B2B"/>
    <w:rsid w:val="00545050"/>
    <w:rsid w:val="00552714"/>
    <w:rsid w:val="0056216F"/>
    <w:rsid w:val="00573A8E"/>
    <w:rsid w:val="00573D4B"/>
    <w:rsid w:val="005768FB"/>
    <w:rsid w:val="00576D74"/>
    <w:rsid w:val="005856BB"/>
    <w:rsid w:val="00591002"/>
    <w:rsid w:val="005A1B74"/>
    <w:rsid w:val="005A2F9F"/>
    <w:rsid w:val="005A58ED"/>
    <w:rsid w:val="005A768F"/>
    <w:rsid w:val="005B3169"/>
    <w:rsid w:val="005B3742"/>
    <w:rsid w:val="005B6D99"/>
    <w:rsid w:val="005C587F"/>
    <w:rsid w:val="005E0123"/>
    <w:rsid w:val="005E144F"/>
    <w:rsid w:val="005E2969"/>
    <w:rsid w:val="005E48E2"/>
    <w:rsid w:val="005E6F77"/>
    <w:rsid w:val="00600F30"/>
    <w:rsid w:val="00603C6E"/>
    <w:rsid w:val="00603F04"/>
    <w:rsid w:val="0060432F"/>
    <w:rsid w:val="00604453"/>
    <w:rsid w:val="006130C3"/>
    <w:rsid w:val="00620AF6"/>
    <w:rsid w:val="006217BA"/>
    <w:rsid w:val="00626F5C"/>
    <w:rsid w:val="0063194A"/>
    <w:rsid w:val="00647624"/>
    <w:rsid w:val="00647867"/>
    <w:rsid w:val="00661217"/>
    <w:rsid w:val="00664E79"/>
    <w:rsid w:val="00675AA8"/>
    <w:rsid w:val="00685F09"/>
    <w:rsid w:val="0069226F"/>
    <w:rsid w:val="0069735E"/>
    <w:rsid w:val="006A3DC8"/>
    <w:rsid w:val="006A3F96"/>
    <w:rsid w:val="006A6209"/>
    <w:rsid w:val="006B640A"/>
    <w:rsid w:val="006B749A"/>
    <w:rsid w:val="006B769B"/>
    <w:rsid w:val="006C0990"/>
    <w:rsid w:val="006D287D"/>
    <w:rsid w:val="006D298F"/>
    <w:rsid w:val="006D4331"/>
    <w:rsid w:val="006D726C"/>
    <w:rsid w:val="006E0942"/>
    <w:rsid w:val="006E0B75"/>
    <w:rsid w:val="006E46BF"/>
    <w:rsid w:val="006F09DC"/>
    <w:rsid w:val="006F4F27"/>
    <w:rsid w:val="006F67C3"/>
    <w:rsid w:val="0070244B"/>
    <w:rsid w:val="0070675C"/>
    <w:rsid w:val="007078C9"/>
    <w:rsid w:val="0070798E"/>
    <w:rsid w:val="007103FD"/>
    <w:rsid w:val="0071636F"/>
    <w:rsid w:val="00727946"/>
    <w:rsid w:val="00730AC4"/>
    <w:rsid w:val="00731F83"/>
    <w:rsid w:val="00733F64"/>
    <w:rsid w:val="00741465"/>
    <w:rsid w:val="0075472B"/>
    <w:rsid w:val="00761216"/>
    <w:rsid w:val="0077002D"/>
    <w:rsid w:val="007734EC"/>
    <w:rsid w:val="007800D8"/>
    <w:rsid w:val="00790D12"/>
    <w:rsid w:val="007927BD"/>
    <w:rsid w:val="007B1B35"/>
    <w:rsid w:val="007C0925"/>
    <w:rsid w:val="007C3060"/>
    <w:rsid w:val="007C7A60"/>
    <w:rsid w:val="007D0B95"/>
    <w:rsid w:val="007E34B6"/>
    <w:rsid w:val="007F6EA4"/>
    <w:rsid w:val="00801F31"/>
    <w:rsid w:val="00802104"/>
    <w:rsid w:val="008038FF"/>
    <w:rsid w:val="00804A68"/>
    <w:rsid w:val="00814F10"/>
    <w:rsid w:val="00815406"/>
    <w:rsid w:val="008175AA"/>
    <w:rsid w:val="00825570"/>
    <w:rsid w:val="00825A80"/>
    <w:rsid w:val="00826B0A"/>
    <w:rsid w:val="00827906"/>
    <w:rsid w:val="00830993"/>
    <w:rsid w:val="008329D4"/>
    <w:rsid w:val="0084346C"/>
    <w:rsid w:val="008618C7"/>
    <w:rsid w:val="0086494D"/>
    <w:rsid w:val="008740BC"/>
    <w:rsid w:val="0088228F"/>
    <w:rsid w:val="00886AF4"/>
    <w:rsid w:val="008871E3"/>
    <w:rsid w:val="00890329"/>
    <w:rsid w:val="008925A4"/>
    <w:rsid w:val="008A21D8"/>
    <w:rsid w:val="008B1891"/>
    <w:rsid w:val="008C3467"/>
    <w:rsid w:val="008C3504"/>
    <w:rsid w:val="008D2788"/>
    <w:rsid w:val="008D3287"/>
    <w:rsid w:val="008D58E1"/>
    <w:rsid w:val="008D59DC"/>
    <w:rsid w:val="008E2FB4"/>
    <w:rsid w:val="008E534C"/>
    <w:rsid w:val="008F1F8C"/>
    <w:rsid w:val="008F2B2C"/>
    <w:rsid w:val="009001A5"/>
    <w:rsid w:val="00901237"/>
    <w:rsid w:val="00901FFB"/>
    <w:rsid w:val="0090313C"/>
    <w:rsid w:val="0090587B"/>
    <w:rsid w:val="0091081A"/>
    <w:rsid w:val="00920BFE"/>
    <w:rsid w:val="009250AD"/>
    <w:rsid w:val="009374F7"/>
    <w:rsid w:val="00944C63"/>
    <w:rsid w:val="00946C6A"/>
    <w:rsid w:val="00952E90"/>
    <w:rsid w:val="009566DF"/>
    <w:rsid w:val="00960F4E"/>
    <w:rsid w:val="009628F7"/>
    <w:rsid w:val="00970F72"/>
    <w:rsid w:val="00971BE4"/>
    <w:rsid w:val="00972A1F"/>
    <w:rsid w:val="00980E4C"/>
    <w:rsid w:val="00983B9D"/>
    <w:rsid w:val="009855E1"/>
    <w:rsid w:val="009877B4"/>
    <w:rsid w:val="00992A89"/>
    <w:rsid w:val="00993085"/>
    <w:rsid w:val="00996717"/>
    <w:rsid w:val="00996D4F"/>
    <w:rsid w:val="009B2A58"/>
    <w:rsid w:val="009B5A01"/>
    <w:rsid w:val="009B7921"/>
    <w:rsid w:val="009C7C54"/>
    <w:rsid w:val="009D18B1"/>
    <w:rsid w:val="009D2282"/>
    <w:rsid w:val="009D5B60"/>
    <w:rsid w:val="009D7AF3"/>
    <w:rsid w:val="009E6B1E"/>
    <w:rsid w:val="009F0A44"/>
    <w:rsid w:val="009F1F96"/>
    <w:rsid w:val="00A03CD6"/>
    <w:rsid w:val="00A076BF"/>
    <w:rsid w:val="00A10D90"/>
    <w:rsid w:val="00A12EA9"/>
    <w:rsid w:val="00A17942"/>
    <w:rsid w:val="00A17A13"/>
    <w:rsid w:val="00A269A1"/>
    <w:rsid w:val="00A34035"/>
    <w:rsid w:val="00A41B2F"/>
    <w:rsid w:val="00A45016"/>
    <w:rsid w:val="00A50A7C"/>
    <w:rsid w:val="00A56800"/>
    <w:rsid w:val="00A60B49"/>
    <w:rsid w:val="00A66560"/>
    <w:rsid w:val="00A670EE"/>
    <w:rsid w:val="00A7057C"/>
    <w:rsid w:val="00A76EA1"/>
    <w:rsid w:val="00A8234B"/>
    <w:rsid w:val="00A83AAA"/>
    <w:rsid w:val="00A867E0"/>
    <w:rsid w:val="00A90D8F"/>
    <w:rsid w:val="00A92B3E"/>
    <w:rsid w:val="00A92EDA"/>
    <w:rsid w:val="00AA2ECE"/>
    <w:rsid w:val="00AA4321"/>
    <w:rsid w:val="00AA4FB9"/>
    <w:rsid w:val="00AB6723"/>
    <w:rsid w:val="00AC107B"/>
    <w:rsid w:val="00AC236E"/>
    <w:rsid w:val="00AD1EFC"/>
    <w:rsid w:val="00B162E1"/>
    <w:rsid w:val="00B27182"/>
    <w:rsid w:val="00B31B82"/>
    <w:rsid w:val="00B32644"/>
    <w:rsid w:val="00B40BE0"/>
    <w:rsid w:val="00B43134"/>
    <w:rsid w:val="00B43BBD"/>
    <w:rsid w:val="00B55186"/>
    <w:rsid w:val="00B60C0D"/>
    <w:rsid w:val="00B60DC9"/>
    <w:rsid w:val="00B64859"/>
    <w:rsid w:val="00B70447"/>
    <w:rsid w:val="00B736F7"/>
    <w:rsid w:val="00B73E3A"/>
    <w:rsid w:val="00B773CD"/>
    <w:rsid w:val="00B81318"/>
    <w:rsid w:val="00B81CCB"/>
    <w:rsid w:val="00B86C8F"/>
    <w:rsid w:val="00B90837"/>
    <w:rsid w:val="00B914CE"/>
    <w:rsid w:val="00BA01DB"/>
    <w:rsid w:val="00BA11AF"/>
    <w:rsid w:val="00BA24A9"/>
    <w:rsid w:val="00BA7612"/>
    <w:rsid w:val="00BB316B"/>
    <w:rsid w:val="00BB7B62"/>
    <w:rsid w:val="00BC3094"/>
    <w:rsid w:val="00BD1281"/>
    <w:rsid w:val="00BD4564"/>
    <w:rsid w:val="00BD4F57"/>
    <w:rsid w:val="00BE6958"/>
    <w:rsid w:val="00BF0ABF"/>
    <w:rsid w:val="00C00BF1"/>
    <w:rsid w:val="00C044A0"/>
    <w:rsid w:val="00C04991"/>
    <w:rsid w:val="00C114B4"/>
    <w:rsid w:val="00C13FFA"/>
    <w:rsid w:val="00C1450D"/>
    <w:rsid w:val="00C158B8"/>
    <w:rsid w:val="00C215BA"/>
    <w:rsid w:val="00C2363B"/>
    <w:rsid w:val="00C247EC"/>
    <w:rsid w:val="00C40ECA"/>
    <w:rsid w:val="00C41DCE"/>
    <w:rsid w:val="00C44C4B"/>
    <w:rsid w:val="00C53438"/>
    <w:rsid w:val="00C61835"/>
    <w:rsid w:val="00C64F40"/>
    <w:rsid w:val="00C771AB"/>
    <w:rsid w:val="00C82C09"/>
    <w:rsid w:val="00C87B08"/>
    <w:rsid w:val="00C930D8"/>
    <w:rsid w:val="00C960FF"/>
    <w:rsid w:val="00C97630"/>
    <w:rsid w:val="00CA29F3"/>
    <w:rsid w:val="00CA3386"/>
    <w:rsid w:val="00CA4144"/>
    <w:rsid w:val="00CB12FA"/>
    <w:rsid w:val="00CB1462"/>
    <w:rsid w:val="00CB38E1"/>
    <w:rsid w:val="00CC0685"/>
    <w:rsid w:val="00CC6FDD"/>
    <w:rsid w:val="00CD21F7"/>
    <w:rsid w:val="00CD2555"/>
    <w:rsid w:val="00CD3BC6"/>
    <w:rsid w:val="00CF0581"/>
    <w:rsid w:val="00CF10EE"/>
    <w:rsid w:val="00D013ED"/>
    <w:rsid w:val="00D0774D"/>
    <w:rsid w:val="00D16C28"/>
    <w:rsid w:val="00D20F87"/>
    <w:rsid w:val="00D2179D"/>
    <w:rsid w:val="00D23224"/>
    <w:rsid w:val="00D2582B"/>
    <w:rsid w:val="00D36F0F"/>
    <w:rsid w:val="00D412A8"/>
    <w:rsid w:val="00D4144C"/>
    <w:rsid w:val="00D42767"/>
    <w:rsid w:val="00D44BAD"/>
    <w:rsid w:val="00D50A72"/>
    <w:rsid w:val="00D565B5"/>
    <w:rsid w:val="00D62D03"/>
    <w:rsid w:val="00D64259"/>
    <w:rsid w:val="00D75EA0"/>
    <w:rsid w:val="00D76794"/>
    <w:rsid w:val="00D932E1"/>
    <w:rsid w:val="00D939F9"/>
    <w:rsid w:val="00DA1428"/>
    <w:rsid w:val="00DA2227"/>
    <w:rsid w:val="00DA5269"/>
    <w:rsid w:val="00DA5EE8"/>
    <w:rsid w:val="00DA660D"/>
    <w:rsid w:val="00DB3474"/>
    <w:rsid w:val="00DB5046"/>
    <w:rsid w:val="00DB72F0"/>
    <w:rsid w:val="00DB7C76"/>
    <w:rsid w:val="00DC02FD"/>
    <w:rsid w:val="00DC47A7"/>
    <w:rsid w:val="00DC6169"/>
    <w:rsid w:val="00DC643B"/>
    <w:rsid w:val="00DC6FBB"/>
    <w:rsid w:val="00DC76EE"/>
    <w:rsid w:val="00DD1B47"/>
    <w:rsid w:val="00DD20E3"/>
    <w:rsid w:val="00DD6520"/>
    <w:rsid w:val="00DD7839"/>
    <w:rsid w:val="00DE18E1"/>
    <w:rsid w:val="00DE1D00"/>
    <w:rsid w:val="00DE4322"/>
    <w:rsid w:val="00DE4CD8"/>
    <w:rsid w:val="00DF53DC"/>
    <w:rsid w:val="00E06228"/>
    <w:rsid w:val="00E10250"/>
    <w:rsid w:val="00E12275"/>
    <w:rsid w:val="00E12B38"/>
    <w:rsid w:val="00E13443"/>
    <w:rsid w:val="00E13682"/>
    <w:rsid w:val="00E139EA"/>
    <w:rsid w:val="00E17DED"/>
    <w:rsid w:val="00E21B98"/>
    <w:rsid w:val="00E3337E"/>
    <w:rsid w:val="00E34677"/>
    <w:rsid w:val="00E34F3F"/>
    <w:rsid w:val="00E43BCA"/>
    <w:rsid w:val="00E44394"/>
    <w:rsid w:val="00E5746E"/>
    <w:rsid w:val="00E610D1"/>
    <w:rsid w:val="00E65805"/>
    <w:rsid w:val="00E70219"/>
    <w:rsid w:val="00E767F2"/>
    <w:rsid w:val="00E81CCA"/>
    <w:rsid w:val="00E8439B"/>
    <w:rsid w:val="00E85F38"/>
    <w:rsid w:val="00E92B2E"/>
    <w:rsid w:val="00E93D88"/>
    <w:rsid w:val="00E959A9"/>
    <w:rsid w:val="00E95D38"/>
    <w:rsid w:val="00EA0448"/>
    <w:rsid w:val="00EA4D60"/>
    <w:rsid w:val="00EA623E"/>
    <w:rsid w:val="00EB01EF"/>
    <w:rsid w:val="00EB214B"/>
    <w:rsid w:val="00EB236E"/>
    <w:rsid w:val="00EB4D74"/>
    <w:rsid w:val="00EB5704"/>
    <w:rsid w:val="00EC6517"/>
    <w:rsid w:val="00ED121B"/>
    <w:rsid w:val="00EE0632"/>
    <w:rsid w:val="00EE11F8"/>
    <w:rsid w:val="00EE14A5"/>
    <w:rsid w:val="00EE3E42"/>
    <w:rsid w:val="00EE556C"/>
    <w:rsid w:val="00EE7530"/>
    <w:rsid w:val="00F00428"/>
    <w:rsid w:val="00F01A97"/>
    <w:rsid w:val="00F0281B"/>
    <w:rsid w:val="00F0441F"/>
    <w:rsid w:val="00F05A68"/>
    <w:rsid w:val="00F0666F"/>
    <w:rsid w:val="00F11FC8"/>
    <w:rsid w:val="00F1467D"/>
    <w:rsid w:val="00F14C0A"/>
    <w:rsid w:val="00F22626"/>
    <w:rsid w:val="00F333FC"/>
    <w:rsid w:val="00F34322"/>
    <w:rsid w:val="00F356DD"/>
    <w:rsid w:val="00F43B32"/>
    <w:rsid w:val="00F4650D"/>
    <w:rsid w:val="00F52C32"/>
    <w:rsid w:val="00F61A8C"/>
    <w:rsid w:val="00F62205"/>
    <w:rsid w:val="00F62847"/>
    <w:rsid w:val="00F62A8A"/>
    <w:rsid w:val="00F64610"/>
    <w:rsid w:val="00F649D2"/>
    <w:rsid w:val="00F64D65"/>
    <w:rsid w:val="00F72949"/>
    <w:rsid w:val="00F74D63"/>
    <w:rsid w:val="00F75D67"/>
    <w:rsid w:val="00F87367"/>
    <w:rsid w:val="00F9166B"/>
    <w:rsid w:val="00F93264"/>
    <w:rsid w:val="00F97A1C"/>
    <w:rsid w:val="00FA23CC"/>
    <w:rsid w:val="00FA305C"/>
    <w:rsid w:val="00FB3404"/>
    <w:rsid w:val="00FB6165"/>
    <w:rsid w:val="00FC33D5"/>
    <w:rsid w:val="00FC36F9"/>
    <w:rsid w:val="00FC39CF"/>
    <w:rsid w:val="00FC61FF"/>
    <w:rsid w:val="00FD263C"/>
    <w:rsid w:val="00FD7145"/>
    <w:rsid w:val="00FE04EA"/>
    <w:rsid w:val="00FE1673"/>
    <w:rsid w:val="00FE7030"/>
    <w:rsid w:val="00FF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52F43"/>
  <w15:chartTrackingRefBased/>
  <w15:docId w15:val="{934485C1-A54F-FF4C-B2CC-EC857477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9F3"/>
    <w:pPr>
      <w:widowControl w:val="0"/>
      <w:spacing w:line="360" w:lineRule="auto"/>
      <w:ind w:firstLineChars="200" w:firstLine="200"/>
      <w:jc w:val="both"/>
    </w:pPr>
    <w:rPr>
      <w:rFonts w:ascii="Times New Roman" w:eastAsia="MS Mincho" w:hAnsi="Times New Roman"/>
      <w:sz w:val="24"/>
      <w:lang w:eastAsia="ja-JP"/>
    </w:rPr>
  </w:style>
  <w:style w:type="paragraph" w:styleId="Heading1">
    <w:name w:val="heading 1"/>
    <w:basedOn w:val="Normal"/>
    <w:next w:val="Normal"/>
    <w:link w:val="Heading1Char"/>
    <w:uiPriority w:val="9"/>
    <w:qFormat/>
    <w:rsid w:val="005324FC"/>
    <w:pPr>
      <w:keepNext/>
      <w:keepLines/>
      <w:spacing w:before="340" w:after="330"/>
      <w:ind w:firstLineChars="0" w:firstLine="0"/>
      <w:outlineLvl w:val="0"/>
    </w:pPr>
    <w:rPr>
      <w:b/>
      <w:bCs/>
      <w:color w:val="2F5496" w:themeColor="accent1" w:themeShade="BF"/>
      <w:kern w:val="44"/>
      <w:sz w:val="28"/>
      <w:szCs w:val="44"/>
    </w:rPr>
  </w:style>
  <w:style w:type="paragraph" w:styleId="Heading2">
    <w:name w:val="heading 2"/>
    <w:basedOn w:val="Normal"/>
    <w:next w:val="Normal"/>
    <w:link w:val="Heading2Char"/>
    <w:uiPriority w:val="9"/>
    <w:unhideWhenUsed/>
    <w:qFormat/>
    <w:rsid w:val="005324FC"/>
    <w:pPr>
      <w:keepNext/>
      <w:keepLines/>
      <w:spacing w:before="260" w:after="260"/>
      <w:ind w:firstLineChars="0" w:firstLine="0"/>
      <w:outlineLvl w:val="1"/>
    </w:pPr>
    <w:rPr>
      <w:rFonts w:eastAsiaTheme="majorEastAsia" w:cstheme="majorBidi"/>
      <w:b/>
      <w:bCs/>
      <w:color w:val="2F5496" w:themeColor="accent1" w:themeShade="BF"/>
      <w:szCs w:val="32"/>
    </w:rPr>
  </w:style>
  <w:style w:type="paragraph" w:styleId="Heading3">
    <w:name w:val="heading 3"/>
    <w:basedOn w:val="Normal"/>
    <w:next w:val="Normal"/>
    <w:link w:val="Heading3Char"/>
    <w:uiPriority w:val="9"/>
    <w:unhideWhenUsed/>
    <w:qFormat/>
    <w:rsid w:val="005324FC"/>
    <w:pPr>
      <w:keepNext/>
      <w:keepLines/>
      <w:spacing w:before="260" w:after="260" w:line="240" w:lineRule="auto"/>
      <w:ind w:firstLineChars="0" w:firstLine="0"/>
      <w:outlineLvl w:val="2"/>
    </w:pPr>
    <w:rPr>
      <w:b/>
      <w:bCs/>
      <w:color w:val="2F5496" w:themeColor="accent1" w:themeShade="BF"/>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8E1"/>
    <w:pPr>
      <w:ind w:leftChars="400" w:left="960"/>
    </w:pPr>
  </w:style>
  <w:style w:type="paragraph" w:styleId="BalloonText">
    <w:name w:val="Balloon Text"/>
    <w:basedOn w:val="Normal"/>
    <w:link w:val="BalloonTextChar"/>
    <w:uiPriority w:val="99"/>
    <w:semiHidden/>
    <w:unhideWhenUsed/>
    <w:rsid w:val="008D59DC"/>
    <w:rPr>
      <w:rFonts w:ascii="SimSun" w:eastAsia="SimSun"/>
      <w:sz w:val="18"/>
      <w:szCs w:val="18"/>
    </w:rPr>
  </w:style>
  <w:style w:type="character" w:customStyle="1" w:styleId="BalloonTextChar">
    <w:name w:val="Balloon Text Char"/>
    <w:basedOn w:val="DefaultParagraphFont"/>
    <w:link w:val="BalloonText"/>
    <w:uiPriority w:val="99"/>
    <w:semiHidden/>
    <w:rsid w:val="008D59DC"/>
    <w:rPr>
      <w:rFonts w:ascii="SimSun" w:eastAsia="SimSun"/>
      <w:sz w:val="18"/>
      <w:szCs w:val="18"/>
      <w:lang w:eastAsia="ja-JP"/>
    </w:rPr>
  </w:style>
  <w:style w:type="character" w:customStyle="1" w:styleId="Heading1Char">
    <w:name w:val="Heading 1 Char"/>
    <w:basedOn w:val="DefaultParagraphFont"/>
    <w:link w:val="Heading1"/>
    <w:uiPriority w:val="9"/>
    <w:rsid w:val="005324FC"/>
    <w:rPr>
      <w:rFonts w:ascii="Times New Roman" w:eastAsia="MS Mincho" w:hAnsi="Times New Roman"/>
      <w:b/>
      <w:bCs/>
      <w:color w:val="2F5496" w:themeColor="accent1" w:themeShade="BF"/>
      <w:kern w:val="44"/>
      <w:sz w:val="28"/>
      <w:szCs w:val="44"/>
      <w:lang w:eastAsia="ja-JP"/>
    </w:rPr>
  </w:style>
  <w:style w:type="character" w:customStyle="1" w:styleId="Heading2Char">
    <w:name w:val="Heading 2 Char"/>
    <w:basedOn w:val="DefaultParagraphFont"/>
    <w:link w:val="Heading2"/>
    <w:uiPriority w:val="9"/>
    <w:rsid w:val="005324FC"/>
    <w:rPr>
      <w:rFonts w:ascii="Times New Roman" w:eastAsiaTheme="majorEastAsia" w:hAnsi="Times New Roman" w:cstheme="majorBidi"/>
      <w:b/>
      <w:bCs/>
      <w:color w:val="2F5496" w:themeColor="accent1" w:themeShade="BF"/>
      <w:sz w:val="24"/>
      <w:szCs w:val="32"/>
      <w:lang w:eastAsia="ja-JP"/>
    </w:rPr>
  </w:style>
  <w:style w:type="character" w:customStyle="1" w:styleId="Heading3Char">
    <w:name w:val="Heading 3 Char"/>
    <w:basedOn w:val="DefaultParagraphFont"/>
    <w:link w:val="Heading3"/>
    <w:uiPriority w:val="9"/>
    <w:rsid w:val="005324FC"/>
    <w:rPr>
      <w:rFonts w:ascii="Times New Roman" w:eastAsia="MS Mincho" w:hAnsi="Times New Roman"/>
      <w:b/>
      <w:bCs/>
      <w:color w:val="2F5496" w:themeColor="accent1" w:themeShade="BF"/>
      <w:sz w:val="24"/>
      <w:szCs w:val="32"/>
      <w:lang w:eastAsia="ja-JP"/>
    </w:rPr>
  </w:style>
  <w:style w:type="paragraph" w:styleId="NoSpacing">
    <w:name w:val="No Spacing"/>
    <w:aliases w:val="reference"/>
    <w:basedOn w:val="Normal"/>
    <w:uiPriority w:val="1"/>
    <w:qFormat/>
    <w:rsid w:val="00664E79"/>
    <w:pPr>
      <w:spacing w:line="240" w:lineRule="auto"/>
      <w:ind w:firstLineChars="0" w:firstLine="0"/>
    </w:pPr>
    <w:rPr>
      <w:sz w:val="21"/>
    </w:rPr>
  </w:style>
  <w:style w:type="table" w:customStyle="1" w:styleId="TableGrid1">
    <w:name w:val="Table Grid1"/>
    <w:basedOn w:val="TableNormal"/>
    <w:next w:val="TableGrid"/>
    <w:uiPriority w:val="39"/>
    <w:rsid w:val="00A03CD6"/>
    <w:rPr>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03C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A24A9"/>
    <w:rPr>
      <w:rFonts w:ascii="Times New Roman" w:eastAsia="MS Mincho" w:hAnsi="Times New Roman"/>
      <w:sz w:val="24"/>
      <w:lang w:eastAsia="ja-JP"/>
    </w:rPr>
  </w:style>
  <w:style w:type="paragraph" w:styleId="Footer">
    <w:name w:val="footer"/>
    <w:basedOn w:val="Normal"/>
    <w:link w:val="FooterChar"/>
    <w:uiPriority w:val="99"/>
    <w:unhideWhenUsed/>
    <w:rsid w:val="00460B8C"/>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460B8C"/>
    <w:rPr>
      <w:rFonts w:ascii="Times New Roman" w:eastAsia="MS Mincho" w:hAnsi="Times New Roman"/>
      <w:sz w:val="18"/>
      <w:szCs w:val="18"/>
      <w:lang w:eastAsia="ja-JP"/>
    </w:rPr>
  </w:style>
  <w:style w:type="character" w:styleId="PageNumber">
    <w:name w:val="page number"/>
    <w:basedOn w:val="DefaultParagraphFont"/>
    <w:uiPriority w:val="99"/>
    <w:semiHidden/>
    <w:unhideWhenUsed/>
    <w:rsid w:val="00460B8C"/>
  </w:style>
  <w:style w:type="paragraph" w:styleId="TOCHeading">
    <w:name w:val="TOC Heading"/>
    <w:basedOn w:val="Heading1"/>
    <w:next w:val="Normal"/>
    <w:uiPriority w:val="39"/>
    <w:unhideWhenUsed/>
    <w:qFormat/>
    <w:rsid w:val="005E0123"/>
    <w:pPr>
      <w:widowControl/>
      <w:spacing w:before="480" w:after="0" w:line="276" w:lineRule="auto"/>
      <w:jc w:val="left"/>
      <w:outlineLvl w:val="9"/>
    </w:pPr>
    <w:rPr>
      <w:rFonts w:asciiTheme="majorHAnsi" w:eastAsiaTheme="majorEastAsia" w:hAnsiTheme="majorHAnsi" w:cstheme="majorBidi"/>
      <w:kern w:val="0"/>
      <w:szCs w:val="28"/>
      <w:lang w:eastAsia="en-US"/>
    </w:rPr>
  </w:style>
  <w:style w:type="paragraph" w:styleId="TOC1">
    <w:name w:val="toc 1"/>
    <w:basedOn w:val="Normal"/>
    <w:next w:val="Normal"/>
    <w:autoRedefine/>
    <w:uiPriority w:val="39"/>
    <w:unhideWhenUsed/>
    <w:rsid w:val="005E0123"/>
    <w:pPr>
      <w:spacing w:before="360" w:after="360"/>
      <w:ind w:firstLine="0"/>
      <w:jc w:val="left"/>
    </w:pPr>
    <w:rPr>
      <w:rFonts w:asciiTheme="minorHAnsi" w:eastAsiaTheme="minorHAnsi"/>
      <w:b/>
      <w:bCs/>
      <w:caps/>
      <w:sz w:val="22"/>
      <w:szCs w:val="22"/>
      <w:u w:val="single"/>
    </w:rPr>
  </w:style>
  <w:style w:type="paragraph" w:styleId="TOC2">
    <w:name w:val="toc 2"/>
    <w:basedOn w:val="Normal"/>
    <w:next w:val="Normal"/>
    <w:autoRedefine/>
    <w:uiPriority w:val="39"/>
    <w:unhideWhenUsed/>
    <w:rsid w:val="005E0123"/>
    <w:pPr>
      <w:ind w:firstLine="0"/>
      <w:jc w:val="left"/>
    </w:pPr>
    <w:rPr>
      <w:rFonts w:asciiTheme="minorHAnsi" w:eastAsiaTheme="minorHAnsi"/>
      <w:b/>
      <w:bCs/>
      <w:smallCaps/>
      <w:sz w:val="22"/>
      <w:szCs w:val="22"/>
    </w:rPr>
  </w:style>
  <w:style w:type="paragraph" w:styleId="TOC3">
    <w:name w:val="toc 3"/>
    <w:basedOn w:val="Normal"/>
    <w:next w:val="Normal"/>
    <w:autoRedefine/>
    <w:uiPriority w:val="39"/>
    <w:unhideWhenUsed/>
    <w:rsid w:val="005E0123"/>
    <w:pPr>
      <w:ind w:firstLine="0"/>
      <w:jc w:val="left"/>
    </w:pPr>
    <w:rPr>
      <w:rFonts w:asciiTheme="minorHAnsi" w:eastAsiaTheme="minorHAnsi"/>
      <w:smallCaps/>
      <w:sz w:val="22"/>
      <w:szCs w:val="22"/>
    </w:rPr>
  </w:style>
  <w:style w:type="character" w:styleId="Hyperlink">
    <w:name w:val="Hyperlink"/>
    <w:basedOn w:val="DefaultParagraphFont"/>
    <w:uiPriority w:val="99"/>
    <w:unhideWhenUsed/>
    <w:rsid w:val="005E0123"/>
    <w:rPr>
      <w:color w:val="0563C1" w:themeColor="hyperlink"/>
      <w:u w:val="single"/>
    </w:rPr>
  </w:style>
  <w:style w:type="paragraph" w:styleId="TOC4">
    <w:name w:val="toc 4"/>
    <w:basedOn w:val="Normal"/>
    <w:next w:val="Normal"/>
    <w:autoRedefine/>
    <w:uiPriority w:val="39"/>
    <w:semiHidden/>
    <w:unhideWhenUsed/>
    <w:rsid w:val="005E0123"/>
    <w:pPr>
      <w:ind w:firstLine="0"/>
      <w:jc w:val="left"/>
    </w:pPr>
    <w:rPr>
      <w:rFonts w:asciiTheme="minorHAnsi" w:eastAsiaTheme="minorHAnsi"/>
      <w:sz w:val="22"/>
      <w:szCs w:val="22"/>
    </w:rPr>
  </w:style>
  <w:style w:type="paragraph" w:styleId="TOC5">
    <w:name w:val="toc 5"/>
    <w:basedOn w:val="Normal"/>
    <w:next w:val="Normal"/>
    <w:autoRedefine/>
    <w:uiPriority w:val="39"/>
    <w:semiHidden/>
    <w:unhideWhenUsed/>
    <w:rsid w:val="005E0123"/>
    <w:pPr>
      <w:ind w:firstLine="0"/>
      <w:jc w:val="left"/>
    </w:pPr>
    <w:rPr>
      <w:rFonts w:asciiTheme="minorHAnsi" w:eastAsiaTheme="minorHAnsi"/>
      <w:sz w:val="22"/>
      <w:szCs w:val="22"/>
    </w:rPr>
  </w:style>
  <w:style w:type="paragraph" w:styleId="TOC6">
    <w:name w:val="toc 6"/>
    <w:basedOn w:val="Normal"/>
    <w:next w:val="Normal"/>
    <w:autoRedefine/>
    <w:uiPriority w:val="39"/>
    <w:semiHidden/>
    <w:unhideWhenUsed/>
    <w:rsid w:val="005E0123"/>
    <w:pPr>
      <w:ind w:firstLine="0"/>
      <w:jc w:val="left"/>
    </w:pPr>
    <w:rPr>
      <w:rFonts w:asciiTheme="minorHAnsi" w:eastAsiaTheme="minorHAnsi"/>
      <w:sz w:val="22"/>
      <w:szCs w:val="22"/>
    </w:rPr>
  </w:style>
  <w:style w:type="paragraph" w:styleId="TOC7">
    <w:name w:val="toc 7"/>
    <w:basedOn w:val="Normal"/>
    <w:next w:val="Normal"/>
    <w:autoRedefine/>
    <w:uiPriority w:val="39"/>
    <w:semiHidden/>
    <w:unhideWhenUsed/>
    <w:rsid w:val="005E0123"/>
    <w:pPr>
      <w:ind w:firstLine="0"/>
      <w:jc w:val="left"/>
    </w:pPr>
    <w:rPr>
      <w:rFonts w:asciiTheme="minorHAnsi" w:eastAsiaTheme="minorHAnsi"/>
      <w:sz w:val="22"/>
      <w:szCs w:val="22"/>
    </w:rPr>
  </w:style>
  <w:style w:type="paragraph" w:styleId="TOC8">
    <w:name w:val="toc 8"/>
    <w:basedOn w:val="Normal"/>
    <w:next w:val="Normal"/>
    <w:autoRedefine/>
    <w:uiPriority w:val="39"/>
    <w:semiHidden/>
    <w:unhideWhenUsed/>
    <w:rsid w:val="005E0123"/>
    <w:pPr>
      <w:ind w:firstLine="0"/>
      <w:jc w:val="left"/>
    </w:pPr>
    <w:rPr>
      <w:rFonts w:asciiTheme="minorHAnsi" w:eastAsiaTheme="minorHAnsi"/>
      <w:sz w:val="22"/>
      <w:szCs w:val="22"/>
    </w:rPr>
  </w:style>
  <w:style w:type="paragraph" w:styleId="TOC9">
    <w:name w:val="toc 9"/>
    <w:basedOn w:val="Normal"/>
    <w:next w:val="Normal"/>
    <w:autoRedefine/>
    <w:uiPriority w:val="39"/>
    <w:semiHidden/>
    <w:unhideWhenUsed/>
    <w:rsid w:val="005E0123"/>
    <w:pPr>
      <w:ind w:firstLine="0"/>
      <w:jc w:val="left"/>
    </w:pPr>
    <w:rPr>
      <w:rFonts w:asciiTheme="minorHAnsi" w:eastAsiaTheme="minorHAnsi"/>
      <w:sz w:val="22"/>
      <w:szCs w:val="22"/>
    </w:rPr>
  </w:style>
  <w:style w:type="paragraph" w:styleId="Header">
    <w:name w:val="header"/>
    <w:basedOn w:val="Normal"/>
    <w:link w:val="HeaderChar"/>
    <w:uiPriority w:val="99"/>
    <w:unhideWhenUsed/>
    <w:rsid w:val="005E0123"/>
    <w:pPr>
      <w:tabs>
        <w:tab w:val="center" w:pos="4513"/>
        <w:tab w:val="right" w:pos="9026"/>
      </w:tabs>
      <w:spacing w:line="240" w:lineRule="auto"/>
    </w:pPr>
  </w:style>
  <w:style w:type="character" w:customStyle="1" w:styleId="HeaderChar">
    <w:name w:val="Header Char"/>
    <w:basedOn w:val="DefaultParagraphFont"/>
    <w:link w:val="Header"/>
    <w:uiPriority w:val="99"/>
    <w:rsid w:val="005E0123"/>
    <w:rPr>
      <w:rFonts w:ascii="Times New Roman" w:eastAsia="MS Mincho" w:hAnsi="Times New Roman"/>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2630">
      <w:bodyDiv w:val="1"/>
      <w:marLeft w:val="0"/>
      <w:marRight w:val="0"/>
      <w:marTop w:val="0"/>
      <w:marBottom w:val="0"/>
      <w:divBdr>
        <w:top w:val="none" w:sz="0" w:space="0" w:color="auto"/>
        <w:left w:val="none" w:sz="0" w:space="0" w:color="auto"/>
        <w:bottom w:val="none" w:sz="0" w:space="0" w:color="auto"/>
        <w:right w:val="none" w:sz="0" w:space="0" w:color="auto"/>
      </w:divBdr>
    </w:div>
    <w:div w:id="52823954">
      <w:bodyDiv w:val="1"/>
      <w:marLeft w:val="0"/>
      <w:marRight w:val="0"/>
      <w:marTop w:val="0"/>
      <w:marBottom w:val="0"/>
      <w:divBdr>
        <w:top w:val="none" w:sz="0" w:space="0" w:color="auto"/>
        <w:left w:val="none" w:sz="0" w:space="0" w:color="auto"/>
        <w:bottom w:val="none" w:sz="0" w:space="0" w:color="auto"/>
        <w:right w:val="none" w:sz="0" w:space="0" w:color="auto"/>
      </w:divBdr>
    </w:div>
    <w:div w:id="86772030">
      <w:bodyDiv w:val="1"/>
      <w:marLeft w:val="0"/>
      <w:marRight w:val="0"/>
      <w:marTop w:val="0"/>
      <w:marBottom w:val="0"/>
      <w:divBdr>
        <w:top w:val="none" w:sz="0" w:space="0" w:color="auto"/>
        <w:left w:val="none" w:sz="0" w:space="0" w:color="auto"/>
        <w:bottom w:val="none" w:sz="0" w:space="0" w:color="auto"/>
        <w:right w:val="none" w:sz="0" w:space="0" w:color="auto"/>
      </w:divBdr>
    </w:div>
    <w:div w:id="98719831">
      <w:bodyDiv w:val="1"/>
      <w:marLeft w:val="0"/>
      <w:marRight w:val="0"/>
      <w:marTop w:val="0"/>
      <w:marBottom w:val="0"/>
      <w:divBdr>
        <w:top w:val="none" w:sz="0" w:space="0" w:color="auto"/>
        <w:left w:val="none" w:sz="0" w:space="0" w:color="auto"/>
        <w:bottom w:val="none" w:sz="0" w:space="0" w:color="auto"/>
        <w:right w:val="none" w:sz="0" w:space="0" w:color="auto"/>
      </w:divBdr>
    </w:div>
    <w:div w:id="160126165">
      <w:bodyDiv w:val="1"/>
      <w:marLeft w:val="0"/>
      <w:marRight w:val="0"/>
      <w:marTop w:val="0"/>
      <w:marBottom w:val="0"/>
      <w:divBdr>
        <w:top w:val="none" w:sz="0" w:space="0" w:color="auto"/>
        <w:left w:val="none" w:sz="0" w:space="0" w:color="auto"/>
        <w:bottom w:val="none" w:sz="0" w:space="0" w:color="auto"/>
        <w:right w:val="none" w:sz="0" w:space="0" w:color="auto"/>
      </w:divBdr>
    </w:div>
    <w:div w:id="161433423">
      <w:bodyDiv w:val="1"/>
      <w:marLeft w:val="0"/>
      <w:marRight w:val="0"/>
      <w:marTop w:val="0"/>
      <w:marBottom w:val="0"/>
      <w:divBdr>
        <w:top w:val="none" w:sz="0" w:space="0" w:color="auto"/>
        <w:left w:val="none" w:sz="0" w:space="0" w:color="auto"/>
        <w:bottom w:val="none" w:sz="0" w:space="0" w:color="auto"/>
        <w:right w:val="none" w:sz="0" w:space="0" w:color="auto"/>
      </w:divBdr>
    </w:div>
    <w:div w:id="174809635">
      <w:bodyDiv w:val="1"/>
      <w:marLeft w:val="0"/>
      <w:marRight w:val="0"/>
      <w:marTop w:val="0"/>
      <w:marBottom w:val="0"/>
      <w:divBdr>
        <w:top w:val="none" w:sz="0" w:space="0" w:color="auto"/>
        <w:left w:val="none" w:sz="0" w:space="0" w:color="auto"/>
        <w:bottom w:val="none" w:sz="0" w:space="0" w:color="auto"/>
        <w:right w:val="none" w:sz="0" w:space="0" w:color="auto"/>
      </w:divBdr>
    </w:div>
    <w:div w:id="181089795">
      <w:bodyDiv w:val="1"/>
      <w:marLeft w:val="0"/>
      <w:marRight w:val="0"/>
      <w:marTop w:val="0"/>
      <w:marBottom w:val="0"/>
      <w:divBdr>
        <w:top w:val="none" w:sz="0" w:space="0" w:color="auto"/>
        <w:left w:val="none" w:sz="0" w:space="0" w:color="auto"/>
        <w:bottom w:val="none" w:sz="0" w:space="0" w:color="auto"/>
        <w:right w:val="none" w:sz="0" w:space="0" w:color="auto"/>
      </w:divBdr>
    </w:div>
    <w:div w:id="183524176">
      <w:bodyDiv w:val="1"/>
      <w:marLeft w:val="0"/>
      <w:marRight w:val="0"/>
      <w:marTop w:val="0"/>
      <w:marBottom w:val="0"/>
      <w:divBdr>
        <w:top w:val="none" w:sz="0" w:space="0" w:color="auto"/>
        <w:left w:val="none" w:sz="0" w:space="0" w:color="auto"/>
        <w:bottom w:val="none" w:sz="0" w:space="0" w:color="auto"/>
        <w:right w:val="none" w:sz="0" w:space="0" w:color="auto"/>
      </w:divBdr>
    </w:div>
    <w:div w:id="303853508">
      <w:bodyDiv w:val="1"/>
      <w:marLeft w:val="0"/>
      <w:marRight w:val="0"/>
      <w:marTop w:val="0"/>
      <w:marBottom w:val="0"/>
      <w:divBdr>
        <w:top w:val="none" w:sz="0" w:space="0" w:color="auto"/>
        <w:left w:val="none" w:sz="0" w:space="0" w:color="auto"/>
        <w:bottom w:val="none" w:sz="0" w:space="0" w:color="auto"/>
        <w:right w:val="none" w:sz="0" w:space="0" w:color="auto"/>
      </w:divBdr>
    </w:div>
    <w:div w:id="582641326">
      <w:bodyDiv w:val="1"/>
      <w:marLeft w:val="0"/>
      <w:marRight w:val="0"/>
      <w:marTop w:val="0"/>
      <w:marBottom w:val="0"/>
      <w:divBdr>
        <w:top w:val="none" w:sz="0" w:space="0" w:color="auto"/>
        <w:left w:val="none" w:sz="0" w:space="0" w:color="auto"/>
        <w:bottom w:val="none" w:sz="0" w:space="0" w:color="auto"/>
        <w:right w:val="none" w:sz="0" w:space="0" w:color="auto"/>
      </w:divBdr>
    </w:div>
    <w:div w:id="682169233">
      <w:bodyDiv w:val="1"/>
      <w:marLeft w:val="0"/>
      <w:marRight w:val="0"/>
      <w:marTop w:val="0"/>
      <w:marBottom w:val="0"/>
      <w:divBdr>
        <w:top w:val="none" w:sz="0" w:space="0" w:color="auto"/>
        <w:left w:val="none" w:sz="0" w:space="0" w:color="auto"/>
        <w:bottom w:val="none" w:sz="0" w:space="0" w:color="auto"/>
        <w:right w:val="none" w:sz="0" w:space="0" w:color="auto"/>
      </w:divBdr>
    </w:div>
    <w:div w:id="702360880">
      <w:bodyDiv w:val="1"/>
      <w:marLeft w:val="0"/>
      <w:marRight w:val="0"/>
      <w:marTop w:val="0"/>
      <w:marBottom w:val="0"/>
      <w:divBdr>
        <w:top w:val="none" w:sz="0" w:space="0" w:color="auto"/>
        <w:left w:val="none" w:sz="0" w:space="0" w:color="auto"/>
        <w:bottom w:val="none" w:sz="0" w:space="0" w:color="auto"/>
        <w:right w:val="none" w:sz="0" w:space="0" w:color="auto"/>
      </w:divBdr>
    </w:div>
    <w:div w:id="758791716">
      <w:bodyDiv w:val="1"/>
      <w:marLeft w:val="0"/>
      <w:marRight w:val="0"/>
      <w:marTop w:val="0"/>
      <w:marBottom w:val="0"/>
      <w:divBdr>
        <w:top w:val="none" w:sz="0" w:space="0" w:color="auto"/>
        <w:left w:val="none" w:sz="0" w:space="0" w:color="auto"/>
        <w:bottom w:val="none" w:sz="0" w:space="0" w:color="auto"/>
        <w:right w:val="none" w:sz="0" w:space="0" w:color="auto"/>
      </w:divBdr>
    </w:div>
    <w:div w:id="824274630">
      <w:bodyDiv w:val="1"/>
      <w:marLeft w:val="0"/>
      <w:marRight w:val="0"/>
      <w:marTop w:val="0"/>
      <w:marBottom w:val="0"/>
      <w:divBdr>
        <w:top w:val="none" w:sz="0" w:space="0" w:color="auto"/>
        <w:left w:val="none" w:sz="0" w:space="0" w:color="auto"/>
        <w:bottom w:val="none" w:sz="0" w:space="0" w:color="auto"/>
        <w:right w:val="none" w:sz="0" w:space="0" w:color="auto"/>
      </w:divBdr>
    </w:div>
    <w:div w:id="828640499">
      <w:bodyDiv w:val="1"/>
      <w:marLeft w:val="0"/>
      <w:marRight w:val="0"/>
      <w:marTop w:val="0"/>
      <w:marBottom w:val="0"/>
      <w:divBdr>
        <w:top w:val="none" w:sz="0" w:space="0" w:color="auto"/>
        <w:left w:val="none" w:sz="0" w:space="0" w:color="auto"/>
        <w:bottom w:val="none" w:sz="0" w:space="0" w:color="auto"/>
        <w:right w:val="none" w:sz="0" w:space="0" w:color="auto"/>
      </w:divBdr>
    </w:div>
    <w:div w:id="829056902">
      <w:bodyDiv w:val="1"/>
      <w:marLeft w:val="0"/>
      <w:marRight w:val="0"/>
      <w:marTop w:val="0"/>
      <w:marBottom w:val="0"/>
      <w:divBdr>
        <w:top w:val="none" w:sz="0" w:space="0" w:color="auto"/>
        <w:left w:val="none" w:sz="0" w:space="0" w:color="auto"/>
        <w:bottom w:val="none" w:sz="0" w:space="0" w:color="auto"/>
        <w:right w:val="none" w:sz="0" w:space="0" w:color="auto"/>
      </w:divBdr>
    </w:div>
    <w:div w:id="1008562950">
      <w:bodyDiv w:val="1"/>
      <w:marLeft w:val="0"/>
      <w:marRight w:val="0"/>
      <w:marTop w:val="0"/>
      <w:marBottom w:val="0"/>
      <w:divBdr>
        <w:top w:val="none" w:sz="0" w:space="0" w:color="auto"/>
        <w:left w:val="none" w:sz="0" w:space="0" w:color="auto"/>
        <w:bottom w:val="none" w:sz="0" w:space="0" w:color="auto"/>
        <w:right w:val="none" w:sz="0" w:space="0" w:color="auto"/>
      </w:divBdr>
      <w:divsChild>
        <w:div w:id="1184171584">
          <w:marLeft w:val="0"/>
          <w:marRight w:val="0"/>
          <w:marTop w:val="0"/>
          <w:marBottom w:val="0"/>
          <w:divBdr>
            <w:top w:val="none" w:sz="0" w:space="0" w:color="auto"/>
            <w:left w:val="none" w:sz="0" w:space="0" w:color="auto"/>
            <w:bottom w:val="none" w:sz="0" w:space="0" w:color="auto"/>
            <w:right w:val="none" w:sz="0" w:space="0" w:color="auto"/>
          </w:divBdr>
          <w:divsChild>
            <w:div w:id="1784611258">
              <w:marLeft w:val="0"/>
              <w:marRight w:val="0"/>
              <w:marTop w:val="0"/>
              <w:marBottom w:val="0"/>
              <w:divBdr>
                <w:top w:val="none" w:sz="0" w:space="0" w:color="auto"/>
                <w:left w:val="none" w:sz="0" w:space="0" w:color="auto"/>
                <w:bottom w:val="none" w:sz="0" w:space="0" w:color="auto"/>
                <w:right w:val="none" w:sz="0" w:space="0" w:color="auto"/>
              </w:divBdr>
              <w:divsChild>
                <w:div w:id="154096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774157">
      <w:bodyDiv w:val="1"/>
      <w:marLeft w:val="0"/>
      <w:marRight w:val="0"/>
      <w:marTop w:val="0"/>
      <w:marBottom w:val="0"/>
      <w:divBdr>
        <w:top w:val="none" w:sz="0" w:space="0" w:color="auto"/>
        <w:left w:val="none" w:sz="0" w:space="0" w:color="auto"/>
        <w:bottom w:val="none" w:sz="0" w:space="0" w:color="auto"/>
        <w:right w:val="none" w:sz="0" w:space="0" w:color="auto"/>
      </w:divBdr>
    </w:div>
    <w:div w:id="1120489085">
      <w:bodyDiv w:val="1"/>
      <w:marLeft w:val="0"/>
      <w:marRight w:val="0"/>
      <w:marTop w:val="0"/>
      <w:marBottom w:val="0"/>
      <w:divBdr>
        <w:top w:val="none" w:sz="0" w:space="0" w:color="auto"/>
        <w:left w:val="none" w:sz="0" w:space="0" w:color="auto"/>
        <w:bottom w:val="none" w:sz="0" w:space="0" w:color="auto"/>
        <w:right w:val="none" w:sz="0" w:space="0" w:color="auto"/>
      </w:divBdr>
    </w:div>
    <w:div w:id="1123616769">
      <w:bodyDiv w:val="1"/>
      <w:marLeft w:val="0"/>
      <w:marRight w:val="0"/>
      <w:marTop w:val="0"/>
      <w:marBottom w:val="0"/>
      <w:divBdr>
        <w:top w:val="none" w:sz="0" w:space="0" w:color="auto"/>
        <w:left w:val="none" w:sz="0" w:space="0" w:color="auto"/>
        <w:bottom w:val="none" w:sz="0" w:space="0" w:color="auto"/>
        <w:right w:val="none" w:sz="0" w:space="0" w:color="auto"/>
      </w:divBdr>
    </w:div>
    <w:div w:id="1215003617">
      <w:bodyDiv w:val="1"/>
      <w:marLeft w:val="0"/>
      <w:marRight w:val="0"/>
      <w:marTop w:val="0"/>
      <w:marBottom w:val="0"/>
      <w:divBdr>
        <w:top w:val="none" w:sz="0" w:space="0" w:color="auto"/>
        <w:left w:val="none" w:sz="0" w:space="0" w:color="auto"/>
        <w:bottom w:val="none" w:sz="0" w:space="0" w:color="auto"/>
        <w:right w:val="none" w:sz="0" w:space="0" w:color="auto"/>
      </w:divBdr>
    </w:div>
    <w:div w:id="1265456392">
      <w:bodyDiv w:val="1"/>
      <w:marLeft w:val="0"/>
      <w:marRight w:val="0"/>
      <w:marTop w:val="0"/>
      <w:marBottom w:val="0"/>
      <w:divBdr>
        <w:top w:val="none" w:sz="0" w:space="0" w:color="auto"/>
        <w:left w:val="none" w:sz="0" w:space="0" w:color="auto"/>
        <w:bottom w:val="none" w:sz="0" w:space="0" w:color="auto"/>
        <w:right w:val="none" w:sz="0" w:space="0" w:color="auto"/>
      </w:divBdr>
    </w:div>
    <w:div w:id="1292596245">
      <w:bodyDiv w:val="1"/>
      <w:marLeft w:val="0"/>
      <w:marRight w:val="0"/>
      <w:marTop w:val="0"/>
      <w:marBottom w:val="0"/>
      <w:divBdr>
        <w:top w:val="none" w:sz="0" w:space="0" w:color="auto"/>
        <w:left w:val="none" w:sz="0" w:space="0" w:color="auto"/>
        <w:bottom w:val="none" w:sz="0" w:space="0" w:color="auto"/>
        <w:right w:val="none" w:sz="0" w:space="0" w:color="auto"/>
      </w:divBdr>
    </w:div>
    <w:div w:id="1507984626">
      <w:bodyDiv w:val="1"/>
      <w:marLeft w:val="0"/>
      <w:marRight w:val="0"/>
      <w:marTop w:val="0"/>
      <w:marBottom w:val="0"/>
      <w:divBdr>
        <w:top w:val="none" w:sz="0" w:space="0" w:color="auto"/>
        <w:left w:val="none" w:sz="0" w:space="0" w:color="auto"/>
        <w:bottom w:val="none" w:sz="0" w:space="0" w:color="auto"/>
        <w:right w:val="none" w:sz="0" w:space="0" w:color="auto"/>
      </w:divBdr>
    </w:div>
    <w:div w:id="1515612301">
      <w:bodyDiv w:val="1"/>
      <w:marLeft w:val="0"/>
      <w:marRight w:val="0"/>
      <w:marTop w:val="0"/>
      <w:marBottom w:val="0"/>
      <w:divBdr>
        <w:top w:val="none" w:sz="0" w:space="0" w:color="auto"/>
        <w:left w:val="none" w:sz="0" w:space="0" w:color="auto"/>
        <w:bottom w:val="none" w:sz="0" w:space="0" w:color="auto"/>
        <w:right w:val="none" w:sz="0" w:space="0" w:color="auto"/>
      </w:divBdr>
    </w:div>
    <w:div w:id="1538859872">
      <w:bodyDiv w:val="1"/>
      <w:marLeft w:val="0"/>
      <w:marRight w:val="0"/>
      <w:marTop w:val="0"/>
      <w:marBottom w:val="0"/>
      <w:divBdr>
        <w:top w:val="none" w:sz="0" w:space="0" w:color="auto"/>
        <w:left w:val="none" w:sz="0" w:space="0" w:color="auto"/>
        <w:bottom w:val="none" w:sz="0" w:space="0" w:color="auto"/>
        <w:right w:val="none" w:sz="0" w:space="0" w:color="auto"/>
      </w:divBdr>
    </w:div>
    <w:div w:id="1632982343">
      <w:bodyDiv w:val="1"/>
      <w:marLeft w:val="0"/>
      <w:marRight w:val="0"/>
      <w:marTop w:val="0"/>
      <w:marBottom w:val="0"/>
      <w:divBdr>
        <w:top w:val="none" w:sz="0" w:space="0" w:color="auto"/>
        <w:left w:val="none" w:sz="0" w:space="0" w:color="auto"/>
        <w:bottom w:val="none" w:sz="0" w:space="0" w:color="auto"/>
        <w:right w:val="none" w:sz="0" w:space="0" w:color="auto"/>
      </w:divBdr>
      <w:divsChild>
        <w:div w:id="874121312">
          <w:marLeft w:val="0"/>
          <w:marRight w:val="0"/>
          <w:marTop w:val="0"/>
          <w:marBottom w:val="0"/>
          <w:divBdr>
            <w:top w:val="none" w:sz="0" w:space="0" w:color="auto"/>
            <w:left w:val="none" w:sz="0" w:space="0" w:color="auto"/>
            <w:bottom w:val="none" w:sz="0" w:space="0" w:color="auto"/>
            <w:right w:val="none" w:sz="0" w:space="0" w:color="auto"/>
          </w:divBdr>
          <w:divsChild>
            <w:div w:id="1345790863">
              <w:marLeft w:val="0"/>
              <w:marRight w:val="0"/>
              <w:marTop w:val="0"/>
              <w:marBottom w:val="0"/>
              <w:divBdr>
                <w:top w:val="none" w:sz="0" w:space="0" w:color="auto"/>
                <w:left w:val="none" w:sz="0" w:space="0" w:color="auto"/>
                <w:bottom w:val="none" w:sz="0" w:space="0" w:color="auto"/>
                <w:right w:val="none" w:sz="0" w:space="0" w:color="auto"/>
              </w:divBdr>
              <w:divsChild>
                <w:div w:id="10325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39401">
      <w:bodyDiv w:val="1"/>
      <w:marLeft w:val="0"/>
      <w:marRight w:val="0"/>
      <w:marTop w:val="0"/>
      <w:marBottom w:val="0"/>
      <w:divBdr>
        <w:top w:val="none" w:sz="0" w:space="0" w:color="auto"/>
        <w:left w:val="none" w:sz="0" w:space="0" w:color="auto"/>
        <w:bottom w:val="none" w:sz="0" w:space="0" w:color="auto"/>
        <w:right w:val="none" w:sz="0" w:space="0" w:color="auto"/>
      </w:divBdr>
    </w:div>
    <w:div w:id="1693074544">
      <w:bodyDiv w:val="1"/>
      <w:marLeft w:val="0"/>
      <w:marRight w:val="0"/>
      <w:marTop w:val="0"/>
      <w:marBottom w:val="0"/>
      <w:divBdr>
        <w:top w:val="none" w:sz="0" w:space="0" w:color="auto"/>
        <w:left w:val="none" w:sz="0" w:space="0" w:color="auto"/>
        <w:bottom w:val="none" w:sz="0" w:space="0" w:color="auto"/>
        <w:right w:val="none" w:sz="0" w:space="0" w:color="auto"/>
      </w:divBdr>
    </w:div>
    <w:div w:id="1757239704">
      <w:bodyDiv w:val="1"/>
      <w:marLeft w:val="0"/>
      <w:marRight w:val="0"/>
      <w:marTop w:val="0"/>
      <w:marBottom w:val="0"/>
      <w:divBdr>
        <w:top w:val="none" w:sz="0" w:space="0" w:color="auto"/>
        <w:left w:val="none" w:sz="0" w:space="0" w:color="auto"/>
        <w:bottom w:val="none" w:sz="0" w:space="0" w:color="auto"/>
        <w:right w:val="none" w:sz="0" w:space="0" w:color="auto"/>
      </w:divBdr>
    </w:div>
    <w:div w:id="1823615867">
      <w:bodyDiv w:val="1"/>
      <w:marLeft w:val="0"/>
      <w:marRight w:val="0"/>
      <w:marTop w:val="0"/>
      <w:marBottom w:val="0"/>
      <w:divBdr>
        <w:top w:val="none" w:sz="0" w:space="0" w:color="auto"/>
        <w:left w:val="none" w:sz="0" w:space="0" w:color="auto"/>
        <w:bottom w:val="none" w:sz="0" w:space="0" w:color="auto"/>
        <w:right w:val="none" w:sz="0" w:space="0" w:color="auto"/>
      </w:divBdr>
    </w:div>
    <w:div w:id="1833837113">
      <w:bodyDiv w:val="1"/>
      <w:marLeft w:val="0"/>
      <w:marRight w:val="0"/>
      <w:marTop w:val="0"/>
      <w:marBottom w:val="0"/>
      <w:divBdr>
        <w:top w:val="none" w:sz="0" w:space="0" w:color="auto"/>
        <w:left w:val="none" w:sz="0" w:space="0" w:color="auto"/>
        <w:bottom w:val="none" w:sz="0" w:space="0" w:color="auto"/>
        <w:right w:val="none" w:sz="0" w:space="0" w:color="auto"/>
      </w:divBdr>
      <w:divsChild>
        <w:div w:id="1473593355">
          <w:marLeft w:val="547"/>
          <w:marRight w:val="0"/>
          <w:marTop w:val="0"/>
          <w:marBottom w:val="0"/>
          <w:divBdr>
            <w:top w:val="none" w:sz="0" w:space="0" w:color="auto"/>
            <w:left w:val="none" w:sz="0" w:space="0" w:color="auto"/>
            <w:bottom w:val="none" w:sz="0" w:space="0" w:color="auto"/>
            <w:right w:val="none" w:sz="0" w:space="0" w:color="auto"/>
          </w:divBdr>
        </w:div>
        <w:div w:id="109670223">
          <w:marLeft w:val="446"/>
          <w:marRight w:val="0"/>
          <w:marTop w:val="0"/>
          <w:marBottom w:val="0"/>
          <w:divBdr>
            <w:top w:val="none" w:sz="0" w:space="0" w:color="auto"/>
            <w:left w:val="none" w:sz="0" w:space="0" w:color="auto"/>
            <w:bottom w:val="none" w:sz="0" w:space="0" w:color="auto"/>
            <w:right w:val="none" w:sz="0" w:space="0" w:color="auto"/>
          </w:divBdr>
        </w:div>
        <w:div w:id="1700744484">
          <w:marLeft w:val="446"/>
          <w:marRight w:val="0"/>
          <w:marTop w:val="0"/>
          <w:marBottom w:val="0"/>
          <w:divBdr>
            <w:top w:val="none" w:sz="0" w:space="0" w:color="auto"/>
            <w:left w:val="none" w:sz="0" w:space="0" w:color="auto"/>
            <w:bottom w:val="none" w:sz="0" w:space="0" w:color="auto"/>
            <w:right w:val="none" w:sz="0" w:space="0" w:color="auto"/>
          </w:divBdr>
        </w:div>
        <w:div w:id="1110931134">
          <w:marLeft w:val="446"/>
          <w:marRight w:val="0"/>
          <w:marTop w:val="0"/>
          <w:marBottom w:val="0"/>
          <w:divBdr>
            <w:top w:val="none" w:sz="0" w:space="0" w:color="auto"/>
            <w:left w:val="none" w:sz="0" w:space="0" w:color="auto"/>
            <w:bottom w:val="none" w:sz="0" w:space="0" w:color="auto"/>
            <w:right w:val="none" w:sz="0" w:space="0" w:color="auto"/>
          </w:divBdr>
        </w:div>
        <w:div w:id="1218318241">
          <w:marLeft w:val="446"/>
          <w:marRight w:val="0"/>
          <w:marTop w:val="0"/>
          <w:marBottom w:val="0"/>
          <w:divBdr>
            <w:top w:val="none" w:sz="0" w:space="0" w:color="auto"/>
            <w:left w:val="none" w:sz="0" w:space="0" w:color="auto"/>
            <w:bottom w:val="none" w:sz="0" w:space="0" w:color="auto"/>
            <w:right w:val="none" w:sz="0" w:space="0" w:color="auto"/>
          </w:divBdr>
        </w:div>
        <w:div w:id="1984963104">
          <w:marLeft w:val="446"/>
          <w:marRight w:val="0"/>
          <w:marTop w:val="0"/>
          <w:marBottom w:val="0"/>
          <w:divBdr>
            <w:top w:val="none" w:sz="0" w:space="0" w:color="auto"/>
            <w:left w:val="none" w:sz="0" w:space="0" w:color="auto"/>
            <w:bottom w:val="none" w:sz="0" w:space="0" w:color="auto"/>
            <w:right w:val="none" w:sz="0" w:space="0" w:color="auto"/>
          </w:divBdr>
        </w:div>
        <w:div w:id="567152234">
          <w:marLeft w:val="547"/>
          <w:marRight w:val="0"/>
          <w:marTop w:val="0"/>
          <w:marBottom w:val="0"/>
          <w:divBdr>
            <w:top w:val="none" w:sz="0" w:space="0" w:color="auto"/>
            <w:left w:val="none" w:sz="0" w:space="0" w:color="auto"/>
            <w:bottom w:val="none" w:sz="0" w:space="0" w:color="auto"/>
            <w:right w:val="none" w:sz="0" w:space="0" w:color="auto"/>
          </w:divBdr>
        </w:div>
        <w:div w:id="1105272977">
          <w:marLeft w:val="547"/>
          <w:marRight w:val="0"/>
          <w:marTop w:val="0"/>
          <w:marBottom w:val="0"/>
          <w:divBdr>
            <w:top w:val="none" w:sz="0" w:space="0" w:color="auto"/>
            <w:left w:val="none" w:sz="0" w:space="0" w:color="auto"/>
            <w:bottom w:val="none" w:sz="0" w:space="0" w:color="auto"/>
            <w:right w:val="none" w:sz="0" w:space="0" w:color="auto"/>
          </w:divBdr>
        </w:div>
        <w:div w:id="1858276665">
          <w:marLeft w:val="547"/>
          <w:marRight w:val="0"/>
          <w:marTop w:val="0"/>
          <w:marBottom w:val="0"/>
          <w:divBdr>
            <w:top w:val="none" w:sz="0" w:space="0" w:color="auto"/>
            <w:left w:val="none" w:sz="0" w:space="0" w:color="auto"/>
            <w:bottom w:val="none" w:sz="0" w:space="0" w:color="auto"/>
            <w:right w:val="none" w:sz="0" w:space="0" w:color="auto"/>
          </w:divBdr>
        </w:div>
        <w:div w:id="2052222493">
          <w:marLeft w:val="547"/>
          <w:marRight w:val="0"/>
          <w:marTop w:val="0"/>
          <w:marBottom w:val="0"/>
          <w:divBdr>
            <w:top w:val="none" w:sz="0" w:space="0" w:color="auto"/>
            <w:left w:val="none" w:sz="0" w:space="0" w:color="auto"/>
            <w:bottom w:val="none" w:sz="0" w:space="0" w:color="auto"/>
            <w:right w:val="none" w:sz="0" w:space="0" w:color="auto"/>
          </w:divBdr>
        </w:div>
      </w:divsChild>
    </w:div>
    <w:div w:id="1922061087">
      <w:bodyDiv w:val="1"/>
      <w:marLeft w:val="0"/>
      <w:marRight w:val="0"/>
      <w:marTop w:val="0"/>
      <w:marBottom w:val="0"/>
      <w:divBdr>
        <w:top w:val="none" w:sz="0" w:space="0" w:color="auto"/>
        <w:left w:val="none" w:sz="0" w:space="0" w:color="auto"/>
        <w:bottom w:val="none" w:sz="0" w:space="0" w:color="auto"/>
        <w:right w:val="none" w:sz="0" w:space="0" w:color="auto"/>
      </w:divBdr>
    </w:div>
    <w:div w:id="2034376139">
      <w:bodyDiv w:val="1"/>
      <w:marLeft w:val="0"/>
      <w:marRight w:val="0"/>
      <w:marTop w:val="0"/>
      <w:marBottom w:val="0"/>
      <w:divBdr>
        <w:top w:val="none" w:sz="0" w:space="0" w:color="auto"/>
        <w:left w:val="none" w:sz="0" w:space="0" w:color="auto"/>
        <w:bottom w:val="none" w:sz="0" w:space="0" w:color="auto"/>
        <w:right w:val="none" w:sz="0" w:space="0" w:color="auto"/>
      </w:divBdr>
    </w:div>
    <w:div w:id="212595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BBB3519A-E7F1-1044-9BD4-9F6DE3E70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17041</Words>
  <Characters>94748</Characters>
  <Application>Microsoft Office Word</Application>
  <DocSecurity>0</DocSecurity>
  <Lines>1771</Lines>
  <Paragraphs>596</Paragraphs>
  <ScaleCrop>false</ScaleCrop>
  <Company/>
  <LinksUpToDate>false</LinksUpToDate>
  <CharactersWithSpaces>111078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Yue</dc:creator>
  <cp:keywords/>
  <dc:description/>
  <cp:lastModifiedBy>Yue Li</cp:lastModifiedBy>
  <cp:revision>4</cp:revision>
  <cp:lastPrinted>2026-03-10T22:26:00Z</cp:lastPrinted>
  <dcterms:created xsi:type="dcterms:W3CDTF">2026-03-10T22:26:00Z</dcterms:created>
  <dcterms:modified xsi:type="dcterms:W3CDTF">2026-03-10T22:40:00Z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aea61bdd-7486-38a6-a988-decf03cd2bd9</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