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423" w:tblpY="1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127"/>
      </w:tblGrid>
      <w:tr w:rsidR="00856509" w14:paraId="00BDFDB0" w14:textId="77777777" w:rsidTr="00856509">
        <w:trPr>
          <w:trHeight w:val="454"/>
        </w:trPr>
        <w:tc>
          <w:tcPr>
            <w:tcW w:w="1242" w:type="dxa"/>
          </w:tcPr>
          <w:p w14:paraId="132FBDD8" w14:textId="7DC42F97" w:rsidR="00856509" w:rsidRDefault="00856509" w:rsidP="00676C53">
            <w:pPr>
              <w:rPr>
                <w:rFonts w:hint="eastAsia"/>
              </w:rPr>
            </w:pPr>
            <w:r>
              <w:rPr>
                <w:rFonts w:hint="eastAsia"/>
              </w:rPr>
              <w:t>成</w:t>
            </w:r>
            <w:r>
              <w:t xml:space="preserve"> 绩</w:t>
            </w:r>
          </w:p>
        </w:tc>
        <w:tc>
          <w:tcPr>
            <w:tcW w:w="2127" w:type="dxa"/>
          </w:tcPr>
          <w:p w14:paraId="2992D339" w14:textId="77777777" w:rsidR="00856509" w:rsidRDefault="00856509" w:rsidP="00676C53">
            <w:pPr>
              <w:rPr>
                <w:rFonts w:hint="eastAsia"/>
              </w:rPr>
            </w:pPr>
          </w:p>
        </w:tc>
      </w:tr>
      <w:tr w:rsidR="00856509" w14:paraId="0526EB54" w14:textId="77777777" w:rsidTr="00856509">
        <w:trPr>
          <w:trHeight w:val="683"/>
        </w:trPr>
        <w:tc>
          <w:tcPr>
            <w:tcW w:w="1242" w:type="dxa"/>
          </w:tcPr>
          <w:p w14:paraId="13BA0376" w14:textId="333D99B9" w:rsidR="00856509" w:rsidRDefault="00856509" w:rsidP="00676C53">
            <w:pPr>
              <w:rPr>
                <w:rFonts w:hint="eastAsia"/>
              </w:rPr>
            </w:pPr>
            <w:r>
              <w:rPr>
                <w:rFonts w:hint="eastAsia"/>
              </w:rPr>
              <w:t>评</w:t>
            </w:r>
            <w:r>
              <w:rPr>
                <w:rFonts w:hint="eastAsia"/>
                <w:lang w:eastAsia="zh-CN"/>
              </w:rPr>
              <w:t>卷</w:t>
            </w:r>
            <w:r>
              <w:rPr>
                <w:rFonts w:hint="eastAsia"/>
              </w:rPr>
              <w:t>人</w:t>
            </w:r>
          </w:p>
        </w:tc>
        <w:tc>
          <w:tcPr>
            <w:tcW w:w="2127" w:type="dxa"/>
          </w:tcPr>
          <w:p w14:paraId="62237406" w14:textId="77777777" w:rsidR="00856509" w:rsidRDefault="00856509" w:rsidP="00676C53">
            <w:pPr>
              <w:rPr>
                <w:rFonts w:hint="eastAsia"/>
              </w:rPr>
            </w:pPr>
          </w:p>
        </w:tc>
      </w:tr>
    </w:tbl>
    <w:p w14:paraId="411EA8EB" w14:textId="77777777" w:rsidR="00856509" w:rsidRDefault="00856509" w:rsidP="0085650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</w:t>
      </w:r>
    </w:p>
    <w:p w14:paraId="50430A13" w14:textId="77777777" w:rsidR="00856509" w:rsidRDefault="00856509" w:rsidP="0085650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</w:t>
      </w:r>
    </w:p>
    <w:p w14:paraId="36E6586A" w14:textId="77777777" w:rsidR="00856509" w:rsidRDefault="00856509" w:rsidP="00856509">
      <w:pPr>
        <w:rPr>
          <w:rFonts w:hint="eastAsia"/>
        </w:rPr>
      </w:pPr>
    </w:p>
    <w:p w14:paraId="3DDAA85C" w14:textId="77777777" w:rsidR="00856509" w:rsidRDefault="00856509" w:rsidP="00856509">
      <w:pPr>
        <w:rPr>
          <w:rFonts w:hint="eastAsia"/>
        </w:rPr>
      </w:pPr>
    </w:p>
    <w:p w14:paraId="0879A0B3" w14:textId="77777777" w:rsidR="00856509" w:rsidRDefault="00856509" w:rsidP="00856509">
      <w:pPr>
        <w:rPr>
          <w:rFonts w:hint="eastAsia"/>
        </w:rPr>
      </w:pPr>
    </w:p>
    <w:p w14:paraId="3D16AD3F" w14:textId="77777777" w:rsidR="00856509" w:rsidRDefault="00856509" w:rsidP="00856509">
      <w:pPr>
        <w:rPr>
          <w:rFonts w:hint="eastAsia"/>
        </w:rPr>
      </w:pPr>
    </w:p>
    <w:p w14:paraId="2A0128E6" w14:textId="77777777" w:rsidR="00856509" w:rsidRDefault="00856509" w:rsidP="00856509">
      <w:pPr>
        <w:rPr>
          <w:rFonts w:hint="eastAsia"/>
        </w:rPr>
      </w:pPr>
    </w:p>
    <w:p w14:paraId="098ABF53" w14:textId="77777777" w:rsidR="00856509" w:rsidRDefault="00856509" w:rsidP="00856509">
      <w:pPr>
        <w:jc w:val="center"/>
        <w:rPr>
          <w:rFonts w:hint="eastAsia"/>
          <w:sz w:val="52"/>
        </w:rPr>
      </w:pPr>
      <w:r>
        <w:rPr>
          <w:rFonts w:hint="eastAsia"/>
          <w:sz w:val="52"/>
        </w:rPr>
        <w:t>华 中 师 范 大 学</w:t>
      </w:r>
    </w:p>
    <w:p w14:paraId="2ADA765F" w14:textId="77777777" w:rsidR="00856509" w:rsidRDefault="00856509" w:rsidP="00856509">
      <w:pPr>
        <w:jc w:val="center"/>
        <w:rPr>
          <w:sz w:val="52"/>
          <w:lang w:eastAsia="zh-CN"/>
        </w:rPr>
      </w:pPr>
      <w:r w:rsidRPr="00B259AC">
        <w:rPr>
          <w:rFonts w:hint="eastAsia"/>
          <w:sz w:val="52"/>
          <w:lang w:eastAsia="zh-CN"/>
        </w:rPr>
        <w:t>Python</w:t>
      </w:r>
      <w:r>
        <w:rPr>
          <w:rFonts w:hint="eastAsia"/>
          <w:sz w:val="52"/>
          <w:lang w:eastAsia="zh-CN"/>
        </w:rPr>
        <w:t>程序设计</w:t>
      </w:r>
      <w:r w:rsidRPr="006D215C">
        <w:rPr>
          <w:rFonts w:hint="eastAsia"/>
          <w:sz w:val="52"/>
          <w:lang w:eastAsia="zh-CN"/>
        </w:rPr>
        <w:t>课程项目设计报告</w:t>
      </w:r>
    </w:p>
    <w:p w14:paraId="19FBDC3A" w14:textId="77777777" w:rsidR="00856509" w:rsidRDefault="00856509" w:rsidP="00856509">
      <w:pPr>
        <w:jc w:val="center"/>
        <w:rPr>
          <w:sz w:val="52"/>
          <w:lang w:eastAsia="zh-CN"/>
        </w:rPr>
      </w:pPr>
    </w:p>
    <w:p w14:paraId="6E3C5C02" w14:textId="77777777" w:rsidR="00856509" w:rsidRPr="00B259AC" w:rsidRDefault="00856509" w:rsidP="00856509">
      <w:pPr>
        <w:jc w:val="center"/>
        <w:rPr>
          <w:rFonts w:hint="eastAsia"/>
          <w:sz w:val="52"/>
          <w:lang w:eastAsia="zh-CN"/>
        </w:rPr>
      </w:pPr>
    </w:p>
    <w:p w14:paraId="1CA2A8BF" w14:textId="77777777" w:rsidR="00856509" w:rsidRDefault="00856509" w:rsidP="00856509">
      <w:pPr>
        <w:jc w:val="center"/>
        <w:rPr>
          <w:rFonts w:hint="eastAsia"/>
          <w:sz w:val="52"/>
          <w:lang w:eastAsia="zh-CN"/>
        </w:rPr>
      </w:pPr>
    </w:p>
    <w:p w14:paraId="27307025" w14:textId="05100911" w:rsidR="00856509" w:rsidRDefault="00856509" w:rsidP="00856509">
      <w:pPr>
        <w:ind w:left="1260" w:firstLine="420"/>
        <w:rPr>
          <w:rFonts w:hint="eastAsia"/>
          <w:u w:val="single"/>
          <w:lang w:eastAsia="zh-CN"/>
        </w:rPr>
      </w:pPr>
      <w:r>
        <w:rPr>
          <w:rFonts w:hint="eastAsia"/>
          <w:lang w:eastAsia="zh-CN"/>
        </w:rPr>
        <w:t xml:space="preserve">姓    名 </w:t>
      </w:r>
      <w:r>
        <w:rPr>
          <w:rFonts w:hint="eastAsia"/>
          <w:u w:val="single"/>
          <w:lang w:eastAsia="zh-CN"/>
        </w:rPr>
        <w:t xml:space="preserve">            </w:t>
      </w:r>
      <w:r>
        <w:rPr>
          <w:rFonts w:hint="eastAsia"/>
          <w:u w:val="single"/>
          <w:lang w:eastAsia="zh-CN"/>
        </w:rPr>
        <w:t>吴越</w:t>
      </w:r>
      <w:r>
        <w:rPr>
          <w:u w:val="single"/>
          <w:lang w:eastAsia="zh-CN"/>
        </w:rPr>
        <w:tab/>
      </w:r>
      <w:r>
        <w:rPr>
          <w:u w:val="single"/>
          <w:lang w:eastAsia="zh-CN"/>
        </w:rPr>
        <w:tab/>
      </w:r>
      <w:r>
        <w:rPr>
          <w:u w:val="single"/>
          <w:lang w:eastAsia="zh-CN"/>
        </w:rPr>
        <w:tab/>
      </w:r>
      <w:r>
        <w:rPr>
          <w:rFonts w:hint="eastAsia"/>
          <w:u w:val="single"/>
          <w:lang w:eastAsia="zh-CN"/>
        </w:rPr>
        <w:t xml:space="preserve">                    </w:t>
      </w:r>
    </w:p>
    <w:p w14:paraId="084AFD3B" w14:textId="77777777" w:rsidR="00856509" w:rsidRDefault="00856509" w:rsidP="00856509">
      <w:pPr>
        <w:ind w:left="1260" w:firstLine="420"/>
        <w:rPr>
          <w:rFonts w:hint="eastAsia"/>
          <w:u w:val="single"/>
          <w:lang w:eastAsia="zh-CN"/>
        </w:rPr>
      </w:pPr>
    </w:p>
    <w:p w14:paraId="3FE18658" w14:textId="4DA06B37" w:rsidR="00856509" w:rsidRDefault="00856509" w:rsidP="00856509">
      <w:pPr>
        <w:ind w:left="1260"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学    号 </w:t>
      </w:r>
      <w:r>
        <w:rPr>
          <w:rFonts w:hint="eastAsia"/>
          <w:u w:val="single"/>
          <w:lang w:eastAsia="zh-CN"/>
        </w:rPr>
        <w:t xml:space="preserve">          </w:t>
      </w:r>
      <w:r>
        <w:rPr>
          <w:rFonts w:hint="eastAsia"/>
          <w:u w:val="single"/>
          <w:lang w:eastAsia="zh-CN"/>
        </w:rPr>
        <w:t>2024214317</w:t>
      </w:r>
      <w:r>
        <w:rPr>
          <w:u w:val="single"/>
          <w:lang w:eastAsia="zh-CN"/>
        </w:rPr>
        <w:tab/>
      </w:r>
      <w:r>
        <w:rPr>
          <w:u w:val="single"/>
          <w:lang w:eastAsia="zh-CN"/>
        </w:rPr>
        <w:tab/>
      </w:r>
      <w:r>
        <w:rPr>
          <w:rFonts w:hint="eastAsia"/>
          <w:u w:val="single"/>
          <w:lang w:eastAsia="zh-CN"/>
        </w:rPr>
        <w:t xml:space="preserve">                    </w:t>
      </w:r>
    </w:p>
    <w:p w14:paraId="49EBA380" w14:textId="77777777" w:rsidR="00856509" w:rsidRDefault="00856509" w:rsidP="00856509">
      <w:pPr>
        <w:ind w:firstLineChars="800" w:firstLine="1920"/>
        <w:rPr>
          <w:rFonts w:hint="eastAsia"/>
          <w:lang w:eastAsia="zh-CN"/>
        </w:rPr>
      </w:pPr>
      <w:r>
        <w:rPr>
          <w:lang w:eastAsia="zh-CN"/>
        </w:rPr>
        <w:t xml:space="preserve"> </w:t>
      </w:r>
    </w:p>
    <w:p w14:paraId="6FEC54EA" w14:textId="136E332F" w:rsidR="00856509" w:rsidRDefault="00856509" w:rsidP="00856509">
      <w:pPr>
        <w:ind w:left="1260"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专    业 </w:t>
      </w:r>
      <w:r>
        <w:rPr>
          <w:rFonts w:hint="eastAsia"/>
          <w:u w:val="single"/>
          <w:lang w:eastAsia="zh-CN"/>
        </w:rPr>
        <w:t xml:space="preserve">           </w:t>
      </w:r>
      <w:r>
        <w:rPr>
          <w:rFonts w:hint="eastAsia"/>
          <w:u w:val="single"/>
          <w:lang w:eastAsia="zh-CN"/>
        </w:rPr>
        <w:t>软件工程</w:t>
      </w:r>
      <w:r>
        <w:rPr>
          <w:u w:val="single"/>
          <w:lang w:eastAsia="zh-CN"/>
        </w:rPr>
        <w:tab/>
      </w:r>
      <w:r>
        <w:rPr>
          <w:u w:val="single"/>
          <w:lang w:eastAsia="zh-CN"/>
        </w:rPr>
        <w:tab/>
      </w:r>
      <w:r>
        <w:rPr>
          <w:rFonts w:hint="eastAsia"/>
          <w:u w:val="single"/>
          <w:lang w:eastAsia="zh-CN"/>
        </w:rPr>
        <w:t xml:space="preserve">                    </w:t>
      </w:r>
    </w:p>
    <w:p w14:paraId="58829908" w14:textId="77777777" w:rsidR="00856509" w:rsidRDefault="00856509" w:rsidP="00856509">
      <w:pPr>
        <w:ind w:firstLineChars="800" w:firstLine="1920"/>
        <w:rPr>
          <w:rFonts w:hint="eastAsia"/>
          <w:lang w:eastAsia="zh-CN"/>
        </w:rPr>
      </w:pPr>
    </w:p>
    <w:p w14:paraId="2535A3D8" w14:textId="6C7ECDEA" w:rsidR="00856509" w:rsidRDefault="00856509" w:rsidP="00856509">
      <w:pPr>
        <w:ind w:left="1260"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年    级 </w:t>
      </w:r>
      <w:r>
        <w:rPr>
          <w:rFonts w:hint="eastAsia"/>
          <w:u w:val="single"/>
          <w:lang w:eastAsia="zh-CN"/>
        </w:rPr>
        <w:t xml:space="preserve">            </w:t>
      </w:r>
      <w:r>
        <w:rPr>
          <w:rFonts w:hint="eastAsia"/>
          <w:u w:val="single"/>
          <w:lang w:eastAsia="zh-CN"/>
        </w:rPr>
        <w:t>2024级</w:t>
      </w:r>
      <w:r>
        <w:rPr>
          <w:u w:val="single"/>
          <w:lang w:eastAsia="zh-CN"/>
        </w:rPr>
        <w:tab/>
      </w:r>
      <w:r>
        <w:rPr>
          <w:u w:val="single"/>
          <w:lang w:eastAsia="zh-CN"/>
        </w:rPr>
        <w:tab/>
      </w:r>
      <w:r>
        <w:rPr>
          <w:u w:val="single"/>
          <w:lang w:eastAsia="zh-CN"/>
        </w:rPr>
        <w:tab/>
      </w:r>
      <w:r>
        <w:rPr>
          <w:rFonts w:hint="eastAsia"/>
          <w:u w:val="single"/>
          <w:lang w:eastAsia="zh-CN"/>
        </w:rPr>
        <w:t xml:space="preserve">                  </w:t>
      </w:r>
    </w:p>
    <w:p w14:paraId="3F320E7B" w14:textId="1F083D12" w:rsidR="00856509" w:rsidRDefault="00856509">
      <w:pPr>
        <w:rPr>
          <w:rFonts w:hint="eastAsia"/>
          <w:lang w:eastAsia="zh-CN"/>
        </w:rPr>
      </w:pPr>
    </w:p>
    <w:sdt>
      <w:sdtPr>
        <w:rPr>
          <w:lang w:val="zh-CN" w:eastAsia="zh-CN"/>
        </w:rPr>
        <w:id w:val="1359244449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4"/>
          <w:szCs w:val="22"/>
          <w:lang w:eastAsia="en-US"/>
        </w:rPr>
      </w:sdtEndPr>
      <w:sdtContent>
        <w:p w14:paraId="7E624CD6" w14:textId="1711169B" w:rsidR="00856509" w:rsidRDefault="00856509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3D3C3A94" w14:textId="0EC25CC3" w:rsidR="00856509" w:rsidRDefault="00856509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2429230" w:history="1">
            <w:r w:rsidRPr="00BD582B">
              <w:rPr>
                <w:rStyle w:val="aff9"/>
                <w:noProof/>
                <w:lang w:eastAsia="zh-CN"/>
              </w:rPr>
              <w:t xml:space="preserve">1  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项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目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简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01974" w14:textId="6E48E5E9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31" w:history="1">
            <w:r w:rsidRPr="00BD582B">
              <w:rPr>
                <w:rStyle w:val="aff9"/>
                <w:noProof/>
                <w:lang w:eastAsia="zh-CN"/>
              </w:rPr>
              <w:t xml:space="preserve">1.1  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项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目概要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FD613C" w14:textId="58652A9F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32" w:history="1">
            <w:r w:rsidRPr="00BD582B">
              <w:rPr>
                <w:rStyle w:val="aff9"/>
                <w:noProof/>
                <w:lang w:eastAsia="zh-CN"/>
              </w:rPr>
              <w:t>1.2  主要功能及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实现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8842CA" w14:textId="558C4484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33" w:history="1">
            <w:r w:rsidRPr="00BD582B">
              <w:rPr>
                <w:rStyle w:val="aff9"/>
                <w:noProof/>
              </w:rPr>
              <w:t>1.3  系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</w:rPr>
              <w:t>统</w:t>
            </w:r>
            <w:r w:rsidRPr="00BD582B">
              <w:rPr>
                <w:rStyle w:val="aff9"/>
                <w:rFonts w:ascii="MS Gothic" w:eastAsia="MS Gothic" w:hAnsi="MS Gothic" w:cs="MS Gothic"/>
                <w:noProof/>
              </w:rPr>
              <w:t>架构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7334C" w14:textId="428366F4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34" w:history="1">
            <w:r w:rsidRPr="00BD582B">
              <w:rPr>
                <w:rStyle w:val="aff9"/>
                <w:noProof/>
                <w:lang w:eastAsia="zh-CN"/>
              </w:rPr>
              <w:t>1.4  开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发环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境与运行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环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F7C45F" w14:textId="27BADEA6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35" w:history="1">
            <w:r w:rsidRPr="00BD582B">
              <w:rPr>
                <w:rStyle w:val="aff9"/>
                <w:noProof/>
              </w:rPr>
              <w:t xml:space="preserve">1.5  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</w:rPr>
              <w:t>项</w:t>
            </w:r>
            <w:r w:rsidRPr="00BD582B">
              <w:rPr>
                <w:rStyle w:val="aff9"/>
                <w:rFonts w:ascii="MS Gothic" w:eastAsia="MS Gothic" w:hAnsi="MS Gothic" w:cs="MS Gothic"/>
                <w:noProof/>
              </w:rPr>
              <w:t>目</w:t>
            </w:r>
            <w:r w:rsidRPr="00BD582B">
              <w:rPr>
                <w:rStyle w:val="aff9"/>
                <w:noProof/>
              </w:rPr>
              <w:t>GitHub托管网址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56195" w14:textId="58077F62" w:rsidR="00856509" w:rsidRDefault="00856509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2429236" w:history="1">
            <w:r w:rsidRPr="00BD582B">
              <w:rPr>
                <w:rStyle w:val="aff9"/>
                <w:noProof/>
                <w:lang w:eastAsia="zh-CN"/>
              </w:rPr>
              <w:t xml:space="preserve">2  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项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目开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发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中的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难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点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D4859" w14:textId="74B7FE96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37" w:history="1">
            <w:r w:rsidRPr="00BD582B">
              <w:rPr>
                <w:rStyle w:val="aff9"/>
                <w:noProof/>
                <w:lang w:eastAsia="zh-CN"/>
              </w:rPr>
              <w:t>2.1  多源新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闻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采集的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统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一化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处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D7983" w14:textId="37E6E134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38" w:history="1">
            <w:r w:rsidRPr="00BD582B">
              <w:rPr>
                <w:rStyle w:val="aff9"/>
                <w:noProof/>
                <w:lang w:eastAsia="zh-CN"/>
              </w:rPr>
              <w:t>2.2  中文新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闻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的精准分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词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与关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键词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提取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2B881C" w14:textId="37224E9A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39" w:history="1">
            <w:r w:rsidRPr="00BD582B">
              <w:rPr>
                <w:rStyle w:val="aff9"/>
                <w:noProof/>
                <w:lang w:eastAsia="zh-CN"/>
              </w:rPr>
              <w:t>2.3  新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闻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事件聚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类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的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实现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154D7" w14:textId="19814380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40" w:history="1">
            <w:r w:rsidRPr="00BD582B">
              <w:rPr>
                <w:rStyle w:val="aff9"/>
                <w:noProof/>
                <w:lang w:eastAsia="zh-CN"/>
              </w:rPr>
              <w:t>2.5  AI分析与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规则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分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类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的融合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09E8F" w14:textId="239D3AEF" w:rsidR="00856509" w:rsidRDefault="00856509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2429241" w:history="1">
            <w:r w:rsidRPr="00BD582B">
              <w:rPr>
                <w:rStyle w:val="aff9"/>
                <w:noProof/>
                <w:lang w:eastAsia="zh-CN"/>
              </w:rPr>
              <w:t>3  采用的关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键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技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术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或主要方法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FC7B7" w14:textId="01B42135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42" w:history="1">
            <w:r w:rsidRPr="00BD582B">
              <w:rPr>
                <w:rStyle w:val="aff9"/>
                <w:noProof/>
                <w:lang w:eastAsia="zh-CN"/>
              </w:rPr>
              <w:t>3.1  多源新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闻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采集技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9D8361" w14:textId="71FC896D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43" w:history="1">
            <w:r w:rsidRPr="00BD582B">
              <w:rPr>
                <w:rStyle w:val="aff9"/>
                <w:noProof/>
              </w:rPr>
              <w:t>3.2  SQLite FTS5全文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</w:rPr>
              <w:t>检</w:t>
            </w:r>
            <w:r w:rsidRPr="00BD582B">
              <w:rPr>
                <w:rStyle w:val="aff9"/>
                <w:rFonts w:ascii="MS Gothic" w:eastAsia="MS Gothic" w:hAnsi="MS Gothic" w:cs="MS Gothic"/>
                <w:noProof/>
              </w:rPr>
              <w:t>索技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</w:rPr>
              <w:t>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C62083" w14:textId="763183FA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44" w:history="1">
            <w:r w:rsidRPr="00BD582B">
              <w:rPr>
                <w:rStyle w:val="aff9"/>
                <w:noProof/>
                <w:lang w:eastAsia="zh-CN"/>
              </w:rPr>
              <w:t>3.3  Jieba中文分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词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与</w:t>
            </w:r>
            <w:r w:rsidRPr="00BD582B">
              <w:rPr>
                <w:rStyle w:val="aff9"/>
                <w:noProof/>
                <w:lang w:eastAsia="zh-CN"/>
              </w:rPr>
              <w:t>TF-IDF关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键词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提取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A4098" w14:textId="0F6D95B8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45" w:history="1">
            <w:r w:rsidRPr="00BD582B">
              <w:rPr>
                <w:rStyle w:val="aff9"/>
                <w:noProof/>
              </w:rPr>
              <w:t>3.4  DeepSeek AI智能分析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CDC90" w14:textId="224EE4C8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46" w:history="1">
            <w:r w:rsidRPr="00BD582B">
              <w:rPr>
                <w:rStyle w:val="aff9"/>
                <w:noProof/>
                <w:lang w:eastAsia="zh-CN"/>
              </w:rPr>
              <w:t>3.5  Plotly交互式数据可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视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D655E2" w14:textId="1CC942B6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47" w:history="1">
            <w:r w:rsidRPr="00BD582B">
              <w:rPr>
                <w:rStyle w:val="aff9"/>
                <w:noProof/>
              </w:rPr>
              <w:t>3.6  Streamlit Web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</w:rPr>
              <w:t>应</w:t>
            </w:r>
            <w:r w:rsidRPr="00BD582B">
              <w:rPr>
                <w:rStyle w:val="aff9"/>
                <w:rFonts w:ascii="MS Gothic" w:eastAsia="MS Gothic" w:hAnsi="MS Gothic" w:cs="MS Gothic"/>
                <w:noProof/>
              </w:rPr>
              <w:t>用框架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98336" w14:textId="574689E7" w:rsidR="00856509" w:rsidRDefault="00856509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2429248" w:history="1">
            <w:r w:rsidRPr="00BD582B">
              <w:rPr>
                <w:rStyle w:val="aff9"/>
                <w:noProof/>
                <w:lang w:eastAsia="zh-CN"/>
              </w:rPr>
              <w:t xml:space="preserve">4  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实现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效果及分析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B8CBA" w14:textId="5BC6000A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49" w:history="1">
            <w:r w:rsidRPr="00BD582B">
              <w:rPr>
                <w:rStyle w:val="aff9"/>
                <w:noProof/>
                <w:lang w:eastAsia="zh-CN"/>
              </w:rPr>
              <w:t>4.1  新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闻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采集效果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29ACE" w14:textId="4D2986D1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50" w:history="1">
            <w:r w:rsidRPr="00BD582B">
              <w:rPr>
                <w:rStyle w:val="aff9"/>
                <w:noProof/>
              </w:rPr>
              <w:t xml:space="preserve">4.2  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</w:rPr>
              <w:t>热</w:t>
            </w:r>
            <w:r w:rsidRPr="00BD582B">
              <w:rPr>
                <w:rStyle w:val="aff9"/>
                <w:rFonts w:ascii="MS Gothic" w:eastAsia="MS Gothic" w:hAnsi="MS Gothic" w:cs="MS Gothic"/>
                <w:noProof/>
              </w:rPr>
              <w:t>点分析效果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29A582" w14:textId="42E8E5CD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51" w:history="1">
            <w:r w:rsidRPr="00BD582B">
              <w:rPr>
                <w:rStyle w:val="aff9"/>
                <w:noProof/>
                <w:lang w:eastAsia="zh-CN"/>
              </w:rPr>
              <w:t>4.3  搜索性能分析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F2972" w14:textId="48854EB7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52" w:history="1">
            <w:r w:rsidRPr="00BD582B">
              <w:rPr>
                <w:rStyle w:val="aff9"/>
                <w:noProof/>
                <w:lang w:eastAsia="zh-CN"/>
              </w:rPr>
              <w:t>4.4  分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类</w:t>
            </w:r>
            <w:r w:rsidRPr="00BD582B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效果分析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A5BD41" w14:textId="7F9B5040" w:rsidR="00856509" w:rsidRDefault="00856509">
          <w:pPr>
            <w:pStyle w:val="TOC2"/>
            <w:tabs>
              <w:tab w:val="right" w:leader="dot" w:pos="8290"/>
            </w:tabs>
            <w:ind w:left="480"/>
            <w:rPr>
              <w:rFonts w:hint="eastAsia"/>
              <w:noProof/>
            </w:rPr>
          </w:pPr>
          <w:hyperlink w:anchor="_Toc232429253" w:history="1">
            <w:r w:rsidRPr="00BD582B">
              <w:rPr>
                <w:rStyle w:val="aff9"/>
                <w:noProof/>
              </w:rPr>
              <w:t>4.5  系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</w:rPr>
              <w:t>统</w:t>
            </w:r>
            <w:r w:rsidRPr="00BD582B">
              <w:rPr>
                <w:rStyle w:val="aff9"/>
                <w:rFonts w:ascii="MS Gothic" w:eastAsia="MS Gothic" w:hAnsi="MS Gothic" w:cs="MS Gothic"/>
                <w:noProof/>
              </w:rPr>
              <w:t>界面展示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A1AFD" w14:textId="596E0B7D" w:rsidR="00856509" w:rsidRDefault="00856509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2429254" w:history="1">
            <w:r w:rsidRPr="00BD582B">
              <w:rPr>
                <w:rStyle w:val="aff9"/>
                <w:noProof/>
                <w:lang w:eastAsia="zh-CN"/>
              </w:rPr>
              <w:t xml:space="preserve">5  </w:t>
            </w:r>
            <w:r w:rsidRPr="00BD582B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CA347A" w14:textId="5086892C" w:rsidR="00856509" w:rsidRDefault="00856509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2429255" w:history="1">
            <w:r w:rsidRPr="00BD582B">
              <w:rPr>
                <w:rStyle w:val="aff9"/>
                <w:noProof/>
                <w:lang w:eastAsia="zh-CN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_Toc232429255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2AAAE0" w14:textId="54493207" w:rsidR="00856509" w:rsidRDefault="0085650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5D95ABB" w14:textId="6E0E8C87" w:rsidR="006F1B9A" w:rsidRDefault="006F1B9A">
      <w:pPr>
        <w:rPr>
          <w:lang w:eastAsia="zh-CN"/>
        </w:rPr>
      </w:pPr>
    </w:p>
    <w:p w14:paraId="23589D41" w14:textId="77777777" w:rsidR="00856509" w:rsidRDefault="00856509">
      <w:pPr>
        <w:rPr>
          <w:lang w:eastAsia="zh-CN"/>
        </w:rPr>
      </w:pPr>
    </w:p>
    <w:p w14:paraId="1A56698B" w14:textId="77777777" w:rsidR="00856509" w:rsidRDefault="00856509">
      <w:pPr>
        <w:rPr>
          <w:lang w:eastAsia="zh-CN"/>
        </w:rPr>
      </w:pPr>
    </w:p>
    <w:p w14:paraId="206DF7FE" w14:textId="77777777" w:rsidR="00856509" w:rsidRDefault="00856509">
      <w:pPr>
        <w:rPr>
          <w:lang w:eastAsia="zh-CN"/>
        </w:rPr>
      </w:pPr>
    </w:p>
    <w:p w14:paraId="593F3CE1" w14:textId="77777777" w:rsidR="00856509" w:rsidRDefault="00856509">
      <w:pPr>
        <w:rPr>
          <w:lang w:eastAsia="zh-CN"/>
        </w:rPr>
      </w:pPr>
    </w:p>
    <w:p w14:paraId="37E6C8C3" w14:textId="77777777" w:rsidR="00856509" w:rsidRDefault="00856509">
      <w:pPr>
        <w:rPr>
          <w:lang w:eastAsia="zh-CN"/>
        </w:rPr>
      </w:pPr>
    </w:p>
    <w:p w14:paraId="73657613" w14:textId="77777777" w:rsidR="00856509" w:rsidRDefault="00856509">
      <w:pPr>
        <w:rPr>
          <w:lang w:eastAsia="zh-CN"/>
        </w:rPr>
      </w:pPr>
    </w:p>
    <w:p w14:paraId="0E06BF86" w14:textId="77777777" w:rsidR="00856509" w:rsidRDefault="00856509">
      <w:pPr>
        <w:rPr>
          <w:lang w:eastAsia="zh-CN"/>
        </w:rPr>
      </w:pPr>
    </w:p>
    <w:p w14:paraId="708719B0" w14:textId="77777777" w:rsidR="00856509" w:rsidRDefault="00856509">
      <w:pPr>
        <w:rPr>
          <w:lang w:eastAsia="zh-CN"/>
        </w:rPr>
      </w:pPr>
    </w:p>
    <w:p w14:paraId="19875FB0" w14:textId="77777777" w:rsidR="00856509" w:rsidRDefault="00856509">
      <w:pPr>
        <w:rPr>
          <w:lang w:eastAsia="zh-CN"/>
        </w:rPr>
      </w:pPr>
    </w:p>
    <w:p w14:paraId="533DC1F9" w14:textId="77777777" w:rsidR="00856509" w:rsidRDefault="00856509">
      <w:pPr>
        <w:rPr>
          <w:lang w:eastAsia="zh-CN"/>
        </w:rPr>
      </w:pPr>
    </w:p>
    <w:p w14:paraId="4CAB1F0D" w14:textId="77777777" w:rsidR="00856509" w:rsidRDefault="00856509">
      <w:pPr>
        <w:rPr>
          <w:lang w:eastAsia="zh-CN"/>
        </w:rPr>
      </w:pPr>
    </w:p>
    <w:p w14:paraId="2D9AE9F3" w14:textId="77777777" w:rsidR="00856509" w:rsidRDefault="00856509">
      <w:pPr>
        <w:rPr>
          <w:lang w:eastAsia="zh-CN"/>
        </w:rPr>
      </w:pPr>
    </w:p>
    <w:p w14:paraId="062EBC4C" w14:textId="77777777" w:rsidR="00856509" w:rsidRDefault="00856509">
      <w:pPr>
        <w:rPr>
          <w:lang w:eastAsia="zh-CN"/>
        </w:rPr>
      </w:pPr>
    </w:p>
    <w:p w14:paraId="298569FF" w14:textId="77777777" w:rsidR="00856509" w:rsidRDefault="00856509">
      <w:pPr>
        <w:rPr>
          <w:rFonts w:hint="eastAsia"/>
          <w:lang w:eastAsia="zh-CN"/>
        </w:rPr>
      </w:pPr>
    </w:p>
    <w:p w14:paraId="3E7A9478" w14:textId="77777777" w:rsidR="006F1B9A" w:rsidRDefault="00000000" w:rsidP="00856509">
      <w:pPr>
        <w:pStyle w:val="1"/>
        <w:rPr>
          <w:rFonts w:hint="eastAsia"/>
          <w:lang w:eastAsia="zh-CN"/>
        </w:rPr>
      </w:pPr>
      <w:bookmarkStart w:id="0" w:name="_Toc232429230"/>
      <w:r>
        <w:rPr>
          <w:lang w:eastAsia="zh-CN"/>
        </w:rPr>
        <w:lastRenderedPageBreak/>
        <w:t xml:space="preserve">1 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Gothic" w:eastAsia="MS Gothic" w:hAnsi="MS Gothic" w:cs="MS Gothic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MS Gothic" w:eastAsia="MS Gothic" w:hAnsi="MS Gothic" w:cs="MS Gothic" w:hint="eastAsia"/>
          <w:lang w:eastAsia="zh-CN"/>
        </w:rPr>
        <w:t>介</w:t>
      </w:r>
      <w:bookmarkEnd w:id="0"/>
    </w:p>
    <w:p w14:paraId="7F9EA5F1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1" w:name="_Toc232429231"/>
      <w:r>
        <w:rPr>
          <w:lang w:eastAsia="zh-CN"/>
        </w:rPr>
        <w:t xml:space="preserve">1.1 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Gothic" w:eastAsia="MS Gothic" w:hAnsi="MS Gothic" w:cs="MS Gothic" w:hint="eastAsia"/>
          <w:lang w:eastAsia="zh-CN"/>
        </w:rPr>
        <w:t>目概要</w:t>
      </w:r>
      <w:bookmarkEnd w:id="1"/>
    </w:p>
    <w:p w14:paraId="04511367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随着互联网信息技术的飞速发展，各大新闻门户网站和专业科技媒体每天发布海量新闻内容。用户为了获取全面的信息，往往需要频繁切换多个平台进行浏览，信息获取成本较高，且难以快速把握当前热点动态。特别是在科技领域，新闻更新频率极高，新兴技术和产品发布密集，读者需要在不同平台之间反复跳转才能获得相对全面的资讯。传统的RSS阅读器虽然能够聚合部分新闻源，但缺乏智能化的热点分析和事件聚合能力，无法帮助用户快速抓住重点。</w:t>
      </w:r>
    </w:p>
    <w:p w14:paraId="35620BD8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针对这一痛点，本项目基于Python技术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，设计并实现了一个集新闻自动采集、智能存储、全文搜索、热点分析、新闻聚合、数据可视化于一体的多</w:t>
      </w:r>
      <w:proofErr w:type="gramStart"/>
      <w:r>
        <w:rPr>
          <w:lang w:eastAsia="zh-CN"/>
        </w:rPr>
        <w:t>源新闻</w:t>
      </w:r>
      <w:proofErr w:type="gramEnd"/>
      <w:r>
        <w:rPr>
          <w:lang w:eastAsia="zh-CN"/>
        </w:rPr>
        <w:t>聚合与热点分析平台。该平台能够自动从多个新闻源（包括新浪科技、IT之家、36氪、BBC RSS以及用户自定义RSS源）抓取新闻数据，利用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中文分词、TF-IDF关键词提取、DeepSeek大语言模型AI智能分析等技术对新闻进行深度处理与语义理解，并基于SQLite FTS5全文检索引擎提供高效的多维度搜索功能，最终通过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框架以Web应用的形式为用户提供统一、智能、高效的新闻获取与热点发现体验。平台特别针对科技新闻领域进行了深度优化，包括构建科技专有名词自定义词典、面向科技领域的分类体系和热点事件聚类算法，力求成为科技从业者和爱好者的一站式资讯平台。</w:t>
      </w:r>
    </w:p>
    <w:p w14:paraId="0D6D2481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2" w:name="_Toc232429232"/>
      <w:r>
        <w:rPr>
          <w:lang w:eastAsia="zh-CN"/>
        </w:rPr>
        <w:t xml:space="preserve">1.2  </w:t>
      </w:r>
      <w:r>
        <w:rPr>
          <w:lang w:eastAsia="zh-CN"/>
        </w:rPr>
        <w:t>主要功能及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S Gothic" w:eastAsia="MS Gothic" w:hAnsi="MS Gothic" w:cs="MS Gothic" w:hint="eastAsia"/>
          <w:lang w:eastAsia="zh-CN"/>
        </w:rPr>
        <w:t>情况</w:t>
      </w:r>
      <w:bookmarkEnd w:id="2"/>
    </w:p>
    <w:p w14:paraId="2F1E23D5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本平台的核心功能模块及各模块的实现情况如下：</w:t>
      </w:r>
    </w:p>
    <w:p w14:paraId="32517A59" w14:textId="77777777" w:rsidR="006F1B9A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表1  系统功能模块及实现情况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5669"/>
        <w:gridCol w:w="1134"/>
      </w:tblGrid>
      <w:tr w:rsidR="006F1B9A" w14:paraId="3B203832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7ACF653F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功能模块</w:t>
            </w:r>
            <w:proofErr w:type="spellEnd"/>
          </w:p>
        </w:tc>
        <w:tc>
          <w:tcPr>
            <w:tcW w:w="5669" w:type="dxa"/>
            <w:tcBorders>
              <w:bottom w:val="single" w:sz="6" w:space="0" w:color="000000"/>
            </w:tcBorders>
          </w:tcPr>
          <w:p w14:paraId="016C1595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功能描述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2A8493A0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实现状态</w:t>
            </w:r>
          </w:p>
        </w:tc>
      </w:tr>
      <w:tr w:rsidR="006F1B9A" w14:paraId="5BE3FED7" w14:textId="77777777">
        <w:trPr>
          <w:jc w:val="center"/>
        </w:trPr>
        <w:tc>
          <w:tcPr>
            <w:tcW w:w="1587" w:type="dxa"/>
          </w:tcPr>
          <w:p w14:paraId="5E1897B0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新闻采集模块</w:t>
            </w:r>
          </w:p>
        </w:tc>
        <w:tc>
          <w:tcPr>
            <w:tcW w:w="5669" w:type="dxa"/>
          </w:tcPr>
          <w:p w14:paraId="70802209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支持新浪科技、IT之家、36氪、BBC RSS及自定义RSS源的自动抓取，具备URL去重、定时更新（每30分钟）功能</w:t>
            </w:r>
          </w:p>
        </w:tc>
        <w:tc>
          <w:tcPr>
            <w:tcW w:w="1134" w:type="dxa"/>
          </w:tcPr>
          <w:p w14:paraId="7EA6B112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3BDFC297" w14:textId="77777777">
        <w:trPr>
          <w:jc w:val="center"/>
        </w:trPr>
        <w:tc>
          <w:tcPr>
            <w:tcW w:w="1587" w:type="dxa"/>
          </w:tcPr>
          <w:p w14:paraId="54B46F52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新闻存储模块</w:t>
            </w:r>
          </w:p>
        </w:tc>
        <w:tc>
          <w:tcPr>
            <w:tcW w:w="5669" w:type="dxa"/>
          </w:tcPr>
          <w:p w14:paraId="291F883D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基于SQLite数据库，支持新闻标题、摘要、URL、来源、发布时间、抓取时间等字段的结构化存储，集成FTS5全文索引</w:t>
            </w:r>
          </w:p>
        </w:tc>
        <w:tc>
          <w:tcPr>
            <w:tcW w:w="1134" w:type="dxa"/>
          </w:tcPr>
          <w:p w14:paraId="39BA51C5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29F9D244" w14:textId="77777777">
        <w:trPr>
          <w:jc w:val="center"/>
        </w:trPr>
        <w:tc>
          <w:tcPr>
            <w:tcW w:w="1587" w:type="dxa"/>
          </w:tcPr>
          <w:p w14:paraId="1238F466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新闻搜索模块</w:t>
            </w:r>
          </w:p>
        </w:tc>
        <w:tc>
          <w:tcPr>
            <w:tcW w:w="5669" w:type="dxa"/>
          </w:tcPr>
          <w:p w14:paraId="2E04A2DB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支持关键词全文检索、来源筛选、时间范围筛选、分类筛选、多维度排序（相关度/最新/最热），记录搜索日志并展示热门搜索</w:t>
            </w:r>
          </w:p>
        </w:tc>
        <w:tc>
          <w:tcPr>
            <w:tcW w:w="1134" w:type="dxa"/>
          </w:tcPr>
          <w:p w14:paraId="02E86F13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595456B1" w14:textId="77777777">
        <w:trPr>
          <w:jc w:val="center"/>
        </w:trPr>
        <w:tc>
          <w:tcPr>
            <w:tcW w:w="1587" w:type="dxa"/>
          </w:tcPr>
          <w:p w14:paraId="7004548B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新闻聚合模块</w:t>
            </w:r>
          </w:p>
        </w:tc>
        <w:tc>
          <w:tcPr>
            <w:tcW w:w="5669" w:type="dxa"/>
          </w:tcPr>
          <w:p w14:paraId="712C412B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</w:t>
            </w:r>
            <w:proofErr w:type="spellStart"/>
            <w:r>
              <w:rPr>
                <w:sz w:val="18"/>
                <w:lang w:eastAsia="zh-CN"/>
              </w:rPr>
              <w:t>Jieba</w:t>
            </w:r>
            <w:proofErr w:type="spellEnd"/>
            <w:r>
              <w:rPr>
                <w:sz w:val="18"/>
                <w:lang w:eastAsia="zh-CN"/>
              </w:rPr>
              <w:t>分词和TF-IDF算法实现热点关键词提取、热点事件聚类（类似Google News）、新闻关联推荐</w:t>
            </w:r>
          </w:p>
        </w:tc>
        <w:tc>
          <w:tcPr>
            <w:tcW w:w="1134" w:type="dxa"/>
          </w:tcPr>
          <w:p w14:paraId="49CD0562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51CB8B80" w14:textId="77777777">
        <w:trPr>
          <w:jc w:val="center"/>
        </w:trPr>
        <w:tc>
          <w:tcPr>
            <w:tcW w:w="1587" w:type="dxa"/>
          </w:tcPr>
          <w:p w14:paraId="138EB931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热点分析模块</w:t>
            </w:r>
          </w:p>
        </w:tc>
        <w:tc>
          <w:tcPr>
            <w:tcW w:w="5669" w:type="dxa"/>
          </w:tcPr>
          <w:p w14:paraId="65634E10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提供热点关键词TOP排名（支持10/20/50档位）、每日新闻趋势、来源占比统计、24小时发布分布、</w:t>
            </w:r>
            <w:proofErr w:type="gramStart"/>
            <w:r>
              <w:rPr>
                <w:sz w:val="18"/>
                <w:lang w:eastAsia="zh-CN"/>
              </w:rPr>
              <w:t>热词趋势</w:t>
            </w:r>
            <w:proofErr w:type="gramEnd"/>
            <w:r>
              <w:rPr>
                <w:sz w:val="18"/>
                <w:lang w:eastAsia="zh-CN"/>
              </w:rPr>
              <w:t>对比</w:t>
            </w:r>
          </w:p>
        </w:tc>
        <w:tc>
          <w:tcPr>
            <w:tcW w:w="1134" w:type="dxa"/>
          </w:tcPr>
          <w:p w14:paraId="2DB69DAC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268B1BC0" w14:textId="77777777">
        <w:trPr>
          <w:jc w:val="center"/>
        </w:trPr>
        <w:tc>
          <w:tcPr>
            <w:tcW w:w="1587" w:type="dxa"/>
          </w:tcPr>
          <w:p w14:paraId="08B39A4D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新闻分类模块</w:t>
            </w:r>
          </w:p>
        </w:tc>
        <w:tc>
          <w:tcPr>
            <w:tcW w:w="5669" w:type="dxa"/>
          </w:tcPr>
          <w:p w14:paraId="6D33258E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集成DeepSeek AI自动分类与基于关键词规则的批量分类双轨机制，涵盖AI、芯片、汽车等10+分类</w:t>
            </w:r>
          </w:p>
        </w:tc>
        <w:tc>
          <w:tcPr>
            <w:tcW w:w="1134" w:type="dxa"/>
          </w:tcPr>
          <w:p w14:paraId="5E34B185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4DADB4D3" w14:textId="77777777">
        <w:trPr>
          <w:jc w:val="center"/>
        </w:trPr>
        <w:tc>
          <w:tcPr>
            <w:tcW w:w="1587" w:type="dxa"/>
          </w:tcPr>
          <w:p w14:paraId="41B465D3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数据可视化</w:t>
            </w:r>
          </w:p>
        </w:tc>
        <w:tc>
          <w:tcPr>
            <w:tcW w:w="5669" w:type="dxa"/>
          </w:tcPr>
          <w:p w14:paraId="40B317A9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基于Plotly实现饼图、柱状图、折线图、热力图、</w:t>
            </w:r>
            <w:proofErr w:type="spellStart"/>
            <w:r>
              <w:rPr>
                <w:sz w:val="18"/>
                <w:lang w:eastAsia="zh-CN"/>
              </w:rPr>
              <w:t>Treemap</w:t>
            </w:r>
            <w:proofErr w:type="spellEnd"/>
            <w:r>
              <w:rPr>
                <w:sz w:val="18"/>
                <w:lang w:eastAsia="zh-CN"/>
              </w:rPr>
              <w:t>等10余种交互式图表</w:t>
            </w:r>
          </w:p>
        </w:tc>
        <w:tc>
          <w:tcPr>
            <w:tcW w:w="1134" w:type="dxa"/>
          </w:tcPr>
          <w:p w14:paraId="319F773A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1833D0CB" w14:textId="77777777">
        <w:trPr>
          <w:jc w:val="center"/>
        </w:trPr>
        <w:tc>
          <w:tcPr>
            <w:tcW w:w="1587" w:type="dxa"/>
          </w:tcPr>
          <w:p w14:paraId="1BFEEACE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数据分析中心</w:t>
            </w:r>
          </w:p>
        </w:tc>
        <w:tc>
          <w:tcPr>
            <w:tcW w:w="5669" w:type="dxa"/>
          </w:tcPr>
          <w:p w14:paraId="1D82A6BF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提供来源占比分析、新闻增长趋势（含7日均线）、24小时分布、分类统计、RSS</w:t>
            </w:r>
            <w:proofErr w:type="gramStart"/>
            <w:r>
              <w:rPr>
                <w:sz w:val="18"/>
                <w:lang w:eastAsia="zh-CN"/>
              </w:rPr>
              <w:t>源统计</w:t>
            </w:r>
            <w:proofErr w:type="gramEnd"/>
            <w:r>
              <w:rPr>
                <w:sz w:val="18"/>
                <w:lang w:eastAsia="zh-CN"/>
              </w:rPr>
              <w:t>等综合分析面板</w:t>
            </w:r>
          </w:p>
        </w:tc>
        <w:tc>
          <w:tcPr>
            <w:tcW w:w="1134" w:type="dxa"/>
          </w:tcPr>
          <w:p w14:paraId="3843B2EC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39952A0E" w14:textId="77777777">
        <w:trPr>
          <w:jc w:val="center"/>
        </w:trPr>
        <w:tc>
          <w:tcPr>
            <w:tcW w:w="1587" w:type="dxa"/>
          </w:tcPr>
          <w:p w14:paraId="16DDB30C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收藏功能</w:t>
            </w:r>
          </w:p>
        </w:tc>
        <w:tc>
          <w:tcPr>
            <w:tcW w:w="5669" w:type="dxa"/>
          </w:tcPr>
          <w:p w14:paraId="522A88C8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支持新闻收藏与取消收藏，收藏列表查看及关联推荐</w:t>
            </w:r>
          </w:p>
        </w:tc>
        <w:tc>
          <w:tcPr>
            <w:tcW w:w="1134" w:type="dxa"/>
          </w:tcPr>
          <w:p w14:paraId="44CE4E0D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F1B9A" w14:paraId="54D19729" w14:textId="77777777">
        <w:trPr>
          <w:jc w:val="center"/>
        </w:trPr>
        <w:tc>
          <w:tcPr>
            <w:tcW w:w="1587" w:type="dxa"/>
          </w:tcPr>
          <w:p w14:paraId="2A7B330E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阅读历史</w:t>
            </w:r>
          </w:p>
        </w:tc>
        <w:tc>
          <w:tcPr>
            <w:tcW w:w="5669" w:type="dxa"/>
          </w:tcPr>
          <w:p w14:paraId="53625D00" w14:textId="77777777" w:rsidR="006F1B9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自动记录新闻浏览历史，支持历史查看、从历史中收藏新闻、清除全部历史</w:t>
            </w:r>
          </w:p>
        </w:tc>
        <w:tc>
          <w:tcPr>
            <w:tcW w:w="1134" w:type="dxa"/>
          </w:tcPr>
          <w:p w14:paraId="7F96BCB0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</w:tbl>
    <w:p w14:paraId="07A0D70A" w14:textId="77777777" w:rsidR="006F1B9A" w:rsidRDefault="00000000" w:rsidP="00856509">
      <w:pPr>
        <w:pStyle w:val="21"/>
        <w:rPr>
          <w:rFonts w:hint="eastAsia"/>
        </w:rPr>
      </w:pPr>
      <w:bookmarkStart w:id="3" w:name="_Toc232429233"/>
      <w:proofErr w:type="gramStart"/>
      <w:r>
        <w:t xml:space="preserve">1.3  </w:t>
      </w:r>
      <w:r>
        <w:t>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架构</w:t>
      </w:r>
      <w:r>
        <w:rPr>
          <w:rFonts w:ascii="微软雅黑" w:eastAsia="微软雅黑" w:hAnsi="微软雅黑" w:cs="微软雅黑" w:hint="eastAsia"/>
        </w:rPr>
        <w:t>设计</w:t>
      </w:r>
      <w:bookmarkEnd w:id="3"/>
      <w:proofErr w:type="gramEnd"/>
    </w:p>
    <w:p w14:paraId="406657A0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本系统采用了经典的分层架构设计，自底向上分为数据采集层、数据存储层、业务逻辑层和表现层四个层次。数据采集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从多个新闻源抓取原始数据，由crawler包中的各Spider模块和</w:t>
      </w:r>
      <w:proofErr w:type="spellStart"/>
      <w:r>
        <w:rPr>
          <w:lang w:eastAsia="zh-CN"/>
        </w:rPr>
        <w:t>crawler_manager</w:t>
      </w:r>
      <w:proofErr w:type="spellEnd"/>
      <w:proofErr w:type="gramStart"/>
      <w:r>
        <w:rPr>
          <w:lang w:eastAsia="zh-CN"/>
        </w:rPr>
        <w:t>调度器</w:t>
      </w:r>
      <w:proofErr w:type="gramEnd"/>
      <w:r>
        <w:rPr>
          <w:lang w:eastAsia="zh-CN"/>
        </w:rPr>
        <w:t>组成。数据存储层基于SQLite关系型数据库，包含news（新闻主表）、</w:t>
      </w:r>
      <w:proofErr w:type="spellStart"/>
      <w:r>
        <w:rPr>
          <w:lang w:eastAsia="zh-CN"/>
        </w:rPr>
        <w:t>news_fts</w:t>
      </w:r>
      <w:proofErr w:type="spellEnd"/>
      <w:r>
        <w:rPr>
          <w:lang w:eastAsia="zh-CN"/>
        </w:rPr>
        <w:t>（全文索引虚拟表）、sites（新闻源配置表）、</w:t>
      </w:r>
      <w:proofErr w:type="spellStart"/>
      <w:r>
        <w:rPr>
          <w:lang w:eastAsia="zh-CN"/>
        </w:rPr>
        <w:t>search_log</w:t>
      </w:r>
      <w:proofErr w:type="spellEnd"/>
      <w:r>
        <w:rPr>
          <w:lang w:eastAsia="zh-CN"/>
        </w:rPr>
        <w:t>（搜索日志表）、favorite（收藏表）和history（阅读历史表）六张核心数据表。业务逻辑层由services包中的多个服务模块组成，包括新闻存储服务（</w:t>
      </w:r>
      <w:proofErr w:type="spellStart"/>
      <w:r>
        <w:rPr>
          <w:lang w:eastAsia="zh-CN"/>
        </w:rPr>
        <w:t>news_service</w:t>
      </w:r>
      <w:proofErr w:type="spellEnd"/>
      <w:r>
        <w:rPr>
          <w:lang w:eastAsia="zh-CN"/>
        </w:rPr>
        <w:t>）、搜索服务（</w:t>
      </w:r>
      <w:proofErr w:type="spellStart"/>
      <w:r>
        <w:rPr>
          <w:lang w:eastAsia="zh-CN"/>
        </w:rPr>
        <w:t>search_service</w:t>
      </w:r>
      <w:proofErr w:type="spellEnd"/>
      <w:r>
        <w:rPr>
          <w:lang w:eastAsia="zh-CN"/>
        </w:rPr>
        <w:t>）、聚合服务（</w:t>
      </w:r>
      <w:proofErr w:type="spellStart"/>
      <w:r>
        <w:rPr>
          <w:lang w:eastAsia="zh-CN"/>
        </w:rPr>
        <w:t>aggregation_service</w:t>
      </w:r>
      <w:proofErr w:type="spellEnd"/>
      <w:r>
        <w:rPr>
          <w:lang w:eastAsia="zh-CN"/>
        </w:rPr>
        <w:t>）、AI分析服务（</w:t>
      </w:r>
      <w:proofErr w:type="spellStart"/>
      <w:r>
        <w:rPr>
          <w:lang w:eastAsia="zh-CN"/>
        </w:rPr>
        <w:t>ai_analyze_service</w:t>
      </w:r>
      <w:proofErr w:type="spellEnd"/>
      <w:r>
        <w:rPr>
          <w:lang w:eastAsia="zh-CN"/>
        </w:rPr>
        <w:t>）、分类服务（</w:t>
      </w:r>
      <w:proofErr w:type="spellStart"/>
      <w:r>
        <w:rPr>
          <w:lang w:eastAsia="zh-CN"/>
        </w:rPr>
        <w:t>category_service</w:t>
      </w:r>
      <w:proofErr w:type="spellEnd"/>
      <w:r>
        <w:rPr>
          <w:lang w:eastAsia="zh-CN"/>
        </w:rPr>
        <w:t>）、推荐服务（</w:t>
      </w:r>
      <w:proofErr w:type="spellStart"/>
      <w:r>
        <w:rPr>
          <w:lang w:eastAsia="zh-CN"/>
        </w:rPr>
        <w:t>recommend_service</w:t>
      </w:r>
      <w:proofErr w:type="spellEnd"/>
      <w:r>
        <w:rPr>
          <w:lang w:eastAsia="zh-CN"/>
        </w:rPr>
        <w:t>）等，各服务模块职责明确、接口清晰，便于维护和扩展。表现层基于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框架构建，采用多页面应用架构，streamlit_app.py作为主仪表盘页面，pages目录下的8个页面文件提供搜索、热点统计、新闻聚合、趋势分析、数据分析和收藏历史等功能。</w:t>
      </w:r>
    </w:p>
    <w:p w14:paraId="313C696C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的数据流从顶层的RSS新闻源开始，经过爬虫模块的数据采集和格式标准化处理后存入SQLite数据库。数据入库时同步更新FTS5全文索引，并通过去重机制（URL唯一约束）保证数据一致性。业务逻辑层对存储的数据进行加工处理，包括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分词、TF-IDF关键词提取、热点事件聚类、AI智能分析和规则分类等操作，处理结果回写数据库的相关字段。表现层通过SQL查询读取处理后的数据，结合Plotly图表和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组件呈现给用户。整个数据流形成了"采集→存储→处理→展示"的闭环，各环节松耦合，便于独立优化和升级。</w:t>
      </w:r>
    </w:p>
    <w:p w14:paraId="75A514F8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4" w:name="_Toc232429234"/>
      <w:r>
        <w:rPr>
          <w:lang w:eastAsia="zh-CN"/>
        </w:rPr>
        <w:t xml:space="preserve">1.4  </w:t>
      </w: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发环</w:t>
      </w:r>
      <w:r>
        <w:rPr>
          <w:rFonts w:ascii="MS Gothic" w:eastAsia="MS Gothic" w:hAnsi="MS Gothic" w:cs="MS Gothic" w:hint="eastAsia"/>
          <w:lang w:eastAsia="zh-CN"/>
        </w:rPr>
        <w:t>境与运行</w:t>
      </w:r>
      <w:r>
        <w:rPr>
          <w:rFonts w:ascii="微软雅黑" w:eastAsia="微软雅黑" w:hAnsi="微软雅黑" w:cs="微软雅黑" w:hint="eastAsia"/>
          <w:lang w:eastAsia="zh-CN"/>
        </w:rPr>
        <w:t>环</w:t>
      </w:r>
      <w:r>
        <w:rPr>
          <w:rFonts w:ascii="MS Gothic" w:eastAsia="MS Gothic" w:hAnsi="MS Gothic" w:cs="MS Gothic" w:hint="eastAsia"/>
          <w:lang w:eastAsia="zh-CN"/>
        </w:rPr>
        <w:t>境</w:t>
      </w:r>
      <w:bookmarkEnd w:id="4"/>
    </w:p>
    <w:p w14:paraId="59226BE6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本项目的开发与运行环境配置如表2所示。</w:t>
      </w:r>
    </w:p>
    <w:p w14:paraId="18922F7F" w14:textId="77777777" w:rsidR="006F1B9A" w:rsidRDefault="00000000">
      <w:pPr>
        <w:spacing w:before="120" w:after="60"/>
        <w:jc w:val="center"/>
        <w:rPr>
          <w:rFonts w:hint="eastAsia"/>
        </w:rPr>
      </w:pPr>
      <w:r>
        <w:rPr>
          <w:rFonts w:ascii="黑体" w:eastAsia="黑体" w:hAnsi="黑体"/>
          <w:b/>
          <w:sz w:val="18"/>
        </w:rPr>
        <w:t>表</w:t>
      </w:r>
      <w:proofErr w:type="gramStart"/>
      <w:r>
        <w:rPr>
          <w:rFonts w:ascii="黑体" w:eastAsia="黑体" w:hAnsi="黑体"/>
          <w:b/>
          <w:sz w:val="18"/>
        </w:rPr>
        <w:t xml:space="preserve">2  </w:t>
      </w:r>
      <w:proofErr w:type="spellStart"/>
      <w:r>
        <w:rPr>
          <w:rFonts w:ascii="黑体" w:eastAsia="黑体" w:hAnsi="黑体"/>
          <w:b/>
          <w:sz w:val="18"/>
        </w:rPr>
        <w:t>开发与运行环境</w:t>
      </w:r>
      <w:proofErr w:type="spellEnd"/>
      <w:proofErr w:type="gramEnd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268"/>
        <w:gridCol w:w="5953"/>
      </w:tblGrid>
      <w:tr w:rsidR="006F1B9A" w14:paraId="7E825323" w14:textId="77777777">
        <w:trPr>
          <w:jc w:val="center"/>
        </w:trPr>
        <w:tc>
          <w:tcPr>
            <w:tcW w:w="2268" w:type="dxa"/>
            <w:tcBorders>
              <w:bottom w:val="single" w:sz="6" w:space="0" w:color="000000"/>
            </w:tcBorders>
          </w:tcPr>
          <w:p w14:paraId="3B34E5EA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lastRenderedPageBreak/>
              <w:t>环境项</w:t>
            </w:r>
          </w:p>
        </w:tc>
        <w:tc>
          <w:tcPr>
            <w:tcW w:w="5953" w:type="dxa"/>
            <w:tcBorders>
              <w:bottom w:val="single" w:sz="6" w:space="0" w:color="000000"/>
            </w:tcBorders>
          </w:tcPr>
          <w:p w14:paraId="7765267C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配置/版本</w:t>
            </w:r>
          </w:p>
        </w:tc>
      </w:tr>
      <w:tr w:rsidR="006F1B9A" w14:paraId="34EEB021" w14:textId="77777777">
        <w:trPr>
          <w:jc w:val="center"/>
        </w:trPr>
        <w:tc>
          <w:tcPr>
            <w:tcW w:w="2268" w:type="dxa"/>
          </w:tcPr>
          <w:p w14:paraId="68BC5BBA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操作系统</w:t>
            </w:r>
          </w:p>
        </w:tc>
        <w:tc>
          <w:tcPr>
            <w:tcW w:w="5953" w:type="dxa"/>
          </w:tcPr>
          <w:p w14:paraId="1D17CBB5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Windows 11 Home China 10.0.26200</w:t>
            </w:r>
          </w:p>
        </w:tc>
      </w:tr>
      <w:tr w:rsidR="006F1B9A" w14:paraId="2FA62FA8" w14:textId="77777777">
        <w:trPr>
          <w:jc w:val="center"/>
        </w:trPr>
        <w:tc>
          <w:tcPr>
            <w:tcW w:w="2268" w:type="dxa"/>
          </w:tcPr>
          <w:p w14:paraId="43E79F81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开发语言</w:t>
            </w:r>
          </w:p>
        </w:tc>
        <w:tc>
          <w:tcPr>
            <w:tcW w:w="5953" w:type="dxa"/>
          </w:tcPr>
          <w:p w14:paraId="27DEF693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Python 3.x</w:t>
            </w:r>
          </w:p>
        </w:tc>
      </w:tr>
      <w:tr w:rsidR="006F1B9A" w14:paraId="7FEDBDA2" w14:textId="77777777">
        <w:trPr>
          <w:jc w:val="center"/>
        </w:trPr>
        <w:tc>
          <w:tcPr>
            <w:tcW w:w="2268" w:type="dxa"/>
          </w:tcPr>
          <w:p w14:paraId="157F1A19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Web框架</w:t>
            </w:r>
          </w:p>
        </w:tc>
        <w:tc>
          <w:tcPr>
            <w:tcW w:w="5953" w:type="dxa"/>
          </w:tcPr>
          <w:p w14:paraId="4818F14C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Streamlit</w:t>
            </w:r>
          </w:p>
        </w:tc>
      </w:tr>
      <w:tr w:rsidR="006F1B9A" w14:paraId="28CE550C" w14:textId="77777777">
        <w:trPr>
          <w:jc w:val="center"/>
        </w:trPr>
        <w:tc>
          <w:tcPr>
            <w:tcW w:w="2268" w:type="dxa"/>
          </w:tcPr>
          <w:p w14:paraId="5E90E590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5953" w:type="dxa"/>
          </w:tcPr>
          <w:p w14:paraId="77C3ACEF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SQLite 3（含FTS5全文扩展）</w:t>
            </w:r>
          </w:p>
        </w:tc>
      </w:tr>
      <w:tr w:rsidR="006F1B9A" w14:paraId="5C998E36" w14:textId="77777777">
        <w:trPr>
          <w:jc w:val="center"/>
        </w:trPr>
        <w:tc>
          <w:tcPr>
            <w:tcW w:w="2268" w:type="dxa"/>
          </w:tcPr>
          <w:p w14:paraId="0EA16988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中文分词</w:t>
            </w:r>
          </w:p>
        </w:tc>
        <w:tc>
          <w:tcPr>
            <w:tcW w:w="5953" w:type="dxa"/>
          </w:tcPr>
          <w:p w14:paraId="615A3469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Jieba</w:t>
            </w:r>
          </w:p>
        </w:tc>
      </w:tr>
      <w:tr w:rsidR="006F1B9A" w14:paraId="61AA1444" w14:textId="77777777">
        <w:trPr>
          <w:jc w:val="center"/>
        </w:trPr>
        <w:tc>
          <w:tcPr>
            <w:tcW w:w="2268" w:type="dxa"/>
          </w:tcPr>
          <w:p w14:paraId="09F1A74E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数据分析</w:t>
            </w:r>
          </w:p>
        </w:tc>
        <w:tc>
          <w:tcPr>
            <w:tcW w:w="5953" w:type="dxa"/>
          </w:tcPr>
          <w:p w14:paraId="16AC0E37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Pandas、NumPy</w:t>
            </w:r>
          </w:p>
        </w:tc>
      </w:tr>
      <w:tr w:rsidR="006F1B9A" w14:paraId="69BB5B8E" w14:textId="77777777">
        <w:trPr>
          <w:jc w:val="center"/>
        </w:trPr>
        <w:tc>
          <w:tcPr>
            <w:tcW w:w="2268" w:type="dxa"/>
          </w:tcPr>
          <w:p w14:paraId="54D86F0F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数据可视化</w:t>
            </w:r>
          </w:p>
        </w:tc>
        <w:tc>
          <w:tcPr>
            <w:tcW w:w="5953" w:type="dxa"/>
          </w:tcPr>
          <w:p w14:paraId="0E29840B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Plotly</w:t>
            </w:r>
          </w:p>
        </w:tc>
      </w:tr>
      <w:tr w:rsidR="006F1B9A" w14:paraId="2E222D16" w14:textId="77777777">
        <w:trPr>
          <w:jc w:val="center"/>
        </w:trPr>
        <w:tc>
          <w:tcPr>
            <w:tcW w:w="2268" w:type="dxa"/>
          </w:tcPr>
          <w:p w14:paraId="53B45451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数据采集</w:t>
            </w:r>
          </w:p>
        </w:tc>
        <w:tc>
          <w:tcPr>
            <w:tcW w:w="5953" w:type="dxa"/>
          </w:tcPr>
          <w:p w14:paraId="48137952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Requests、BeautifulSoup4、Feedparser</w:t>
            </w:r>
          </w:p>
        </w:tc>
      </w:tr>
      <w:tr w:rsidR="006F1B9A" w14:paraId="3D2A0640" w14:textId="77777777">
        <w:trPr>
          <w:jc w:val="center"/>
        </w:trPr>
        <w:tc>
          <w:tcPr>
            <w:tcW w:w="2268" w:type="dxa"/>
          </w:tcPr>
          <w:p w14:paraId="702866DA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定时调度</w:t>
            </w:r>
          </w:p>
        </w:tc>
        <w:tc>
          <w:tcPr>
            <w:tcW w:w="5953" w:type="dxa"/>
          </w:tcPr>
          <w:p w14:paraId="58FEAC6F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APScheduler</w:t>
            </w:r>
          </w:p>
        </w:tc>
      </w:tr>
      <w:tr w:rsidR="006F1B9A" w14:paraId="4088CA8A" w14:textId="77777777">
        <w:trPr>
          <w:jc w:val="center"/>
        </w:trPr>
        <w:tc>
          <w:tcPr>
            <w:tcW w:w="2268" w:type="dxa"/>
          </w:tcPr>
          <w:p w14:paraId="103E9C9F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AI接口</w:t>
            </w:r>
          </w:p>
        </w:tc>
        <w:tc>
          <w:tcPr>
            <w:tcW w:w="5953" w:type="dxa"/>
          </w:tcPr>
          <w:p w14:paraId="4D0B2B4B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DeepSeek API (deepseek-chat)</w:t>
            </w:r>
          </w:p>
        </w:tc>
      </w:tr>
      <w:tr w:rsidR="006F1B9A" w14:paraId="079D8164" w14:textId="77777777">
        <w:trPr>
          <w:jc w:val="center"/>
        </w:trPr>
        <w:tc>
          <w:tcPr>
            <w:tcW w:w="2268" w:type="dxa"/>
          </w:tcPr>
          <w:p w14:paraId="5ACEF85B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IDE</w:t>
            </w:r>
          </w:p>
        </w:tc>
        <w:tc>
          <w:tcPr>
            <w:tcW w:w="5953" w:type="dxa"/>
          </w:tcPr>
          <w:p w14:paraId="511AAE4C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Visual Studio Code</w:t>
            </w:r>
          </w:p>
        </w:tc>
      </w:tr>
    </w:tbl>
    <w:p w14:paraId="40797C65" w14:textId="77777777" w:rsidR="006F1B9A" w:rsidRDefault="00000000" w:rsidP="00856509">
      <w:pPr>
        <w:pStyle w:val="21"/>
        <w:rPr>
          <w:rFonts w:hint="eastAsia"/>
        </w:rPr>
      </w:pPr>
      <w:bookmarkStart w:id="5" w:name="_Toc232429235"/>
      <w:proofErr w:type="gramStart"/>
      <w:r>
        <w:t xml:space="preserve">1.5  </w:t>
      </w:r>
      <w:r>
        <w:rPr>
          <w:rFonts w:ascii="微软雅黑" w:eastAsia="微软雅黑" w:hAnsi="微软雅黑" w:cs="微软雅黑" w:hint="eastAsia"/>
        </w:rPr>
        <w:t>项</w:t>
      </w:r>
      <w:r>
        <w:rPr>
          <w:rFonts w:ascii="MS Gothic" w:eastAsia="MS Gothic" w:hAnsi="MS Gothic" w:cs="MS Gothic" w:hint="eastAsia"/>
        </w:rPr>
        <w:t>目</w:t>
      </w:r>
      <w:proofErr w:type="gramEnd"/>
      <w:r>
        <w:t>GitHub</w:t>
      </w:r>
      <w:r>
        <w:t>托管网址</w:t>
      </w:r>
      <w:bookmarkEnd w:id="5"/>
    </w:p>
    <w:p w14:paraId="0FA608D5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本项目的源代码已托管至GitHub平台，便于版本管理与协作开发。</w:t>
      </w:r>
    </w:p>
    <w:p w14:paraId="6FAD9A8F" w14:textId="77777777" w:rsidR="006F1B9A" w:rsidRDefault="00000000">
      <w:pPr>
        <w:rPr>
          <w:rFonts w:hint="eastAsia"/>
        </w:rPr>
      </w:pPr>
      <w:proofErr w:type="spellStart"/>
      <w:r>
        <w:t>GitHub仓库地址：https</w:t>
      </w:r>
      <w:proofErr w:type="spellEnd"/>
      <w:r>
        <w:t>://github.com/（</w:t>
      </w:r>
      <w:proofErr w:type="spellStart"/>
      <w:r>
        <w:t>请替换为实际仓库链接</w:t>
      </w:r>
      <w:proofErr w:type="spellEnd"/>
      <w:r>
        <w:t>）</w:t>
      </w:r>
    </w:p>
    <w:p w14:paraId="720F4F37" w14:textId="77777777" w:rsidR="006F1B9A" w:rsidRDefault="00000000" w:rsidP="00856509">
      <w:pPr>
        <w:pStyle w:val="1"/>
        <w:rPr>
          <w:rFonts w:hint="eastAsia"/>
          <w:lang w:eastAsia="zh-CN"/>
        </w:rPr>
      </w:pPr>
      <w:bookmarkStart w:id="6" w:name="_Toc232429236"/>
      <w:r>
        <w:rPr>
          <w:lang w:eastAsia="zh-CN"/>
        </w:rPr>
        <w:t xml:space="preserve">2 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Gothic" w:eastAsia="MS Gothic" w:hAnsi="MS Gothic" w:cs="MS Gothic" w:hint="eastAsia"/>
          <w:lang w:eastAsia="zh-CN"/>
        </w:rPr>
        <w:t>目开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eastAsia="MS Gothic" w:hAnsi="MS Gothic" w:cs="MS Gothic" w:hint="eastAsia"/>
          <w:lang w:eastAsia="zh-CN"/>
        </w:rPr>
        <w:t>中的</w:t>
      </w:r>
      <w:r>
        <w:rPr>
          <w:rFonts w:ascii="微软雅黑" w:eastAsia="微软雅黑" w:hAnsi="微软雅黑" w:cs="微软雅黑" w:hint="eastAsia"/>
          <w:lang w:eastAsia="zh-CN"/>
        </w:rPr>
        <w:t>难</w:t>
      </w:r>
      <w:r>
        <w:rPr>
          <w:rFonts w:ascii="MS Gothic" w:eastAsia="MS Gothic" w:hAnsi="MS Gothic" w:cs="MS Gothic" w:hint="eastAsia"/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bookmarkEnd w:id="6"/>
    </w:p>
    <w:p w14:paraId="505EE724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7" w:name="_Toc232429237"/>
      <w:r>
        <w:rPr>
          <w:lang w:eastAsia="zh-CN"/>
        </w:rPr>
        <w:t xml:space="preserve">2.1  </w:t>
      </w:r>
      <w:r>
        <w:rPr>
          <w:lang w:eastAsia="zh-CN"/>
        </w:rPr>
        <w:t>多</w:t>
      </w:r>
      <w:proofErr w:type="gramStart"/>
      <w:r>
        <w:rPr>
          <w:lang w:eastAsia="zh-CN"/>
        </w:rPr>
        <w:t>源新</w:t>
      </w:r>
      <w:r>
        <w:rPr>
          <w:rFonts w:ascii="微软雅黑" w:eastAsia="微软雅黑" w:hAnsi="微软雅黑" w:cs="微软雅黑" w:hint="eastAsia"/>
          <w:lang w:eastAsia="zh-CN"/>
        </w:rPr>
        <w:t>闻</w:t>
      </w:r>
      <w:proofErr w:type="gramEnd"/>
      <w:r>
        <w:rPr>
          <w:rFonts w:ascii="MS Gothic" w:eastAsia="MS Gothic" w:hAnsi="MS Gothic" w:cs="MS Gothic" w:hint="eastAsia"/>
          <w:lang w:eastAsia="zh-CN"/>
        </w:rPr>
        <w:t>采集的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一化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S Gothic" w:eastAsia="MS Gothic" w:hAnsi="MS Gothic" w:cs="MS Gothic" w:hint="eastAsia"/>
          <w:lang w:eastAsia="zh-CN"/>
        </w:rPr>
        <w:t>理</w:t>
      </w:r>
      <w:bookmarkEnd w:id="7"/>
    </w:p>
    <w:p w14:paraId="63D63B26" w14:textId="77777777" w:rsidR="006F1B9A" w:rsidRDefault="00000000">
      <w:pPr>
        <w:ind w:firstLine="480"/>
        <w:rPr>
          <w:rFonts w:hint="eastAsia"/>
          <w:lang w:eastAsia="zh-CN"/>
        </w:rPr>
      </w:pPr>
      <w:proofErr w:type="spellStart"/>
      <w:r>
        <w:t>本平台需要从多个异构新闻源采集数据，包括RSS</w:t>
      </w:r>
      <w:proofErr w:type="spellEnd"/>
      <w:r>
        <w:t xml:space="preserve"> Feed（36氪、BBC RSS）、</w:t>
      </w:r>
      <w:proofErr w:type="spellStart"/>
      <w:r>
        <w:t>HTML页面爬虫（新浪科技、IT之家）以及用户自定义RSS源</w:t>
      </w:r>
      <w:proofErr w:type="spellEnd"/>
      <w:r>
        <w:t>。</w:t>
      </w:r>
      <w:r>
        <w:rPr>
          <w:lang w:eastAsia="zh-CN"/>
        </w:rPr>
        <w:t>不同新闻源的数据格式、编码方式、HTML结构各异，在开发初期面临以下挑战：（1）各新闻源的HTML结构频繁变化，导致基于固定CSS选择器的爬虫容易失效，需要持续维护和调整抓取逻辑；（2）RSS Feed的XML解析在不同编码（UTF-8、GBK、ISO-8859-1等）下可能出现乱码，需要自动检测和转换编码；（3）部分新闻源存在反爬机制，如频率限制、User-Agent检测等，需要合理配置请求头与访问间隔以避免被封禁；（4）各新闻源返回的标题质量参差不齐，包含大量导航链接、广告文字等非新闻内容，需要通过多层过滤机制保证入库新闻的质量。</w:t>
      </w:r>
    </w:p>
    <w:p w14:paraId="2CA8104D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针对这些问题，本系统采用了以下解决方案：设计可插拔的Spider架构，每个新闻源对应独立的爬虫模块（spider_sina.py、spider_36kr.py、</w:t>
      </w:r>
      <w:r>
        <w:rPr>
          <w:lang w:eastAsia="zh-CN"/>
        </w:rPr>
        <w:lastRenderedPageBreak/>
        <w:t>spider_ithome.py、spider_rss.py），遵循统一的接口规范（返回包含title、</w:t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>、source的字典列表），便于单独维护和调试；引入标准库</w:t>
      </w:r>
      <w:proofErr w:type="spellStart"/>
      <w:r>
        <w:rPr>
          <w:lang w:eastAsia="zh-CN"/>
        </w:rPr>
        <w:t>Feedparser</w:t>
      </w:r>
      <w:proofErr w:type="spellEnd"/>
      <w:r>
        <w:rPr>
          <w:lang w:eastAsia="zh-CN"/>
        </w:rPr>
        <w:t>统一处理RSS源的XML解析，自动检测和转换编码；通过</w:t>
      </w:r>
      <w:proofErr w:type="spellStart"/>
      <w:r>
        <w:rPr>
          <w:lang w:eastAsia="zh-CN"/>
        </w:rPr>
        <w:t>filter_service</w:t>
      </w:r>
      <w:proofErr w:type="spellEnd"/>
      <w:r>
        <w:rPr>
          <w:lang w:eastAsia="zh-CN"/>
        </w:rPr>
        <w:t>实现统一的新闻有效性校验，包括标题长度过滤（8-80字符）、黑名单关键词过滤（如包含"</w:t>
      </w:r>
      <w:proofErr w:type="gramStart"/>
      <w:r>
        <w:rPr>
          <w:lang w:eastAsia="zh-CN"/>
        </w:rPr>
        <w:t>众测</w:t>
      </w:r>
      <w:proofErr w:type="gramEnd"/>
      <w:r>
        <w:rPr>
          <w:lang w:eastAsia="zh-CN"/>
        </w:rPr>
        <w:t>""登录""注册"等非新闻类词语则丢弃）、URL合法性校验（过滤</w:t>
      </w:r>
      <w:proofErr w:type="spellStart"/>
      <w:r>
        <w:rPr>
          <w:lang w:eastAsia="zh-CN"/>
        </w:rPr>
        <w:t>javascript</w:t>
      </w:r>
      <w:proofErr w:type="spellEnd"/>
      <w:r>
        <w:rPr>
          <w:lang w:eastAsia="zh-CN"/>
        </w:rPr>
        <w:t>伪协议、</w:t>
      </w:r>
      <w:proofErr w:type="gramStart"/>
      <w:r>
        <w:rPr>
          <w:lang w:eastAsia="zh-CN"/>
        </w:rPr>
        <w:t>锚点链接</w:t>
      </w:r>
      <w:proofErr w:type="gramEnd"/>
      <w:r>
        <w:rPr>
          <w:lang w:eastAsia="zh-CN"/>
        </w:rPr>
        <w:t>等），确保入库数据的高质量[1][2]。在数据持久化层面，系统以URL字段建立UNIQUE约束实现去重，在数据库层面保证了新闻的唯一性。</w:t>
      </w:r>
    </w:p>
    <w:p w14:paraId="4686183D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8" w:name="_Toc232429238"/>
      <w:r>
        <w:rPr>
          <w:lang w:eastAsia="zh-CN"/>
        </w:rPr>
        <w:t xml:space="preserve">2.2  </w:t>
      </w:r>
      <w:r>
        <w:rPr>
          <w:lang w:eastAsia="zh-CN"/>
        </w:rPr>
        <w:t>中文新</w:t>
      </w:r>
      <w:r>
        <w:rPr>
          <w:rFonts w:ascii="微软雅黑" w:eastAsia="微软雅黑" w:hAnsi="微软雅黑" w:cs="微软雅黑" w:hint="eastAsia"/>
          <w:lang w:eastAsia="zh-CN"/>
        </w:rPr>
        <w:t>闻</w:t>
      </w:r>
      <w:r>
        <w:rPr>
          <w:rFonts w:ascii="MS Gothic" w:eastAsia="MS Gothic" w:hAnsi="MS Gothic" w:cs="MS Gothic" w:hint="eastAsia"/>
          <w:lang w:eastAsia="zh-CN"/>
        </w:rPr>
        <w:t>的精准分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S Gothic" w:eastAsia="MS Gothic" w:hAnsi="MS Gothic" w:cs="MS Gothic" w:hint="eastAsia"/>
          <w:lang w:eastAsia="zh-CN"/>
        </w:rPr>
        <w:t>与关</w:t>
      </w:r>
      <w:r>
        <w:rPr>
          <w:rFonts w:ascii="微软雅黑" w:eastAsia="微软雅黑" w:hAnsi="微软雅黑" w:cs="微软雅黑" w:hint="eastAsia"/>
          <w:lang w:eastAsia="zh-CN"/>
        </w:rPr>
        <w:t>键词</w:t>
      </w:r>
      <w:r>
        <w:rPr>
          <w:rFonts w:ascii="MS Gothic" w:eastAsia="MS Gothic" w:hAnsi="MS Gothic" w:cs="MS Gothic" w:hint="eastAsia"/>
          <w:lang w:eastAsia="zh-CN"/>
        </w:rPr>
        <w:t>提取</w:t>
      </w:r>
      <w:bookmarkEnd w:id="8"/>
    </w:p>
    <w:p w14:paraId="215CB3D4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新闻热点分析的核心在于从大量中文标题中准确提取关键词。通用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分词器在新闻领域存在以下不足：（1）无法正确识别科技领域的专有名词，如"GPT-5""DeepSeek""Claude"等；（2）"</w:t>
      </w:r>
      <w:proofErr w:type="spellStart"/>
      <w:r>
        <w:rPr>
          <w:lang w:eastAsia="zh-CN"/>
        </w:rPr>
        <w:t>OpenAI""WWDC</w:t>
      </w:r>
      <w:proofErr w:type="spellEnd"/>
      <w:r>
        <w:rPr>
          <w:lang w:eastAsia="zh-CN"/>
        </w:rPr>
        <w:t>"等英文缩写容易被错误切分；（3）新闻标题中大量出现的泛化词语（如"发布""宣布""正式"等）会干扰真实热点词的识别。为解决上述问题，本系统构建了针对科技新闻领域的自定义词典（userdict.txt，含80+专有名词及权重）和停用词表（stopwords.txt，含200+无意义过滤词），使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分词的准确率显著提升。在此基础上，采用TF-IDF算法计算每个关键词的权重，综合考虑词频（TF）和</w:t>
      </w:r>
      <w:proofErr w:type="gramStart"/>
      <w:r>
        <w:rPr>
          <w:lang w:eastAsia="zh-CN"/>
        </w:rPr>
        <w:t>逆文档</w:t>
      </w:r>
      <w:proofErr w:type="gramEnd"/>
      <w:r>
        <w:rPr>
          <w:lang w:eastAsia="zh-CN"/>
        </w:rPr>
        <w:t>频率（IDF），有效过滤了高频但缺乏区分度的通用词汇，使热点关键词的提取更加精准[3]。</w:t>
      </w:r>
    </w:p>
    <w:p w14:paraId="7C6B936B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9" w:name="_Toc232429239"/>
      <w:r>
        <w:rPr>
          <w:lang w:eastAsia="zh-CN"/>
        </w:rPr>
        <w:t xml:space="preserve">2.3  </w:t>
      </w:r>
      <w:r>
        <w:rPr>
          <w:lang w:eastAsia="zh-CN"/>
        </w:rPr>
        <w:t>新</w:t>
      </w:r>
      <w:r>
        <w:rPr>
          <w:rFonts w:ascii="微软雅黑" w:eastAsia="微软雅黑" w:hAnsi="微软雅黑" w:cs="微软雅黑" w:hint="eastAsia"/>
          <w:lang w:eastAsia="zh-CN"/>
        </w:rPr>
        <w:t>闻</w:t>
      </w:r>
      <w:r>
        <w:rPr>
          <w:rFonts w:ascii="MS Gothic" w:eastAsia="MS Gothic" w:hAnsi="MS Gothic" w:cs="MS Gothic" w:hint="eastAsia"/>
          <w:lang w:eastAsia="zh-CN"/>
        </w:rPr>
        <w:t>事件聚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S Gothic" w:eastAsia="MS Gothic" w:hAnsi="MS Gothic" w:cs="MS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S Gothic" w:eastAsia="MS Gothic" w:hAnsi="MS Gothic" w:cs="MS Gothic" w:hint="eastAsia"/>
          <w:lang w:eastAsia="zh-CN"/>
        </w:rPr>
        <w:t>策略</w:t>
      </w:r>
      <w:bookmarkEnd w:id="9"/>
    </w:p>
    <w:p w14:paraId="4603740B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实现类似Google News的事件聚合是本项目最具挑战性的技术难点之一。同一新闻事件往往被多家媒体以不同标题报道，如何将它们自动归并为一个事件簇，需要解决以下关键问题：（1）同一事件的不同报道标题措辞差异较大，简单的关键词匹配无法有效聚类；（2）不同事件可能共享部分关键词，容易造成聚类混淆；（3）聚类粒度需要合理控制，过粗会导致不同事件混在一起，过细则失去聚合意义。本系统设计了一种基于TF-IDF核心</w:t>
      </w:r>
      <w:proofErr w:type="gramStart"/>
      <w:r>
        <w:rPr>
          <w:lang w:eastAsia="zh-CN"/>
        </w:rPr>
        <w:t>关键词锚点的</w:t>
      </w:r>
      <w:proofErr w:type="gramEnd"/>
      <w:r>
        <w:rPr>
          <w:lang w:eastAsia="zh-CN"/>
        </w:rPr>
        <w:t>聚类策略：首先对每篇新闻标题进行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分词并计算TF-IDF权重，提取每篇新闻权重最高的3个核心关键词作为"特征指纹"；然后以权重最高的核心关键词作为聚类锚点，将所有共享同</w:t>
      </w:r>
      <w:proofErr w:type="gramStart"/>
      <w:r>
        <w:rPr>
          <w:lang w:eastAsia="zh-CN"/>
        </w:rPr>
        <w:t>一锚点关键词</w:t>
      </w:r>
      <w:proofErr w:type="gramEnd"/>
      <w:r>
        <w:rPr>
          <w:lang w:eastAsia="zh-CN"/>
        </w:rPr>
        <w:t>的新闻归入同一事件簇；最后按照新闻数量排序，过滤</w:t>
      </w:r>
      <w:proofErr w:type="gramStart"/>
      <w:r>
        <w:rPr>
          <w:lang w:eastAsia="zh-CN"/>
        </w:rPr>
        <w:t>掉相关</w:t>
      </w:r>
      <w:proofErr w:type="gramEnd"/>
      <w:r>
        <w:rPr>
          <w:lang w:eastAsia="zh-CN"/>
        </w:rPr>
        <w:t>新闻数低于阈值（默认3篇）的小簇，并对同一来源的新闻进行去重。该方法在保证聚类效率的同时，取得了较好的聚合效果[4]。</w:t>
      </w:r>
    </w:p>
    <w:p w14:paraId="0D87B3B9" w14:textId="77777777" w:rsidR="006F1B9A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2.4  全文搜索的多维度筛选优化</w:t>
      </w:r>
    </w:p>
    <w:p w14:paraId="2A067F00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新闻搜索功能需要同时支持全文检索、多维度筛选（来源、时间、分类）和多方式排序（相关度、最新、最热），技术难点在于SQL查询的动态构建和</w:t>
      </w:r>
      <w:r>
        <w:rPr>
          <w:lang w:eastAsia="zh-CN"/>
        </w:rPr>
        <w:lastRenderedPageBreak/>
        <w:t>FTS5全文索引的合理使用。由于筛选条件是动态组合的（用户可能选择任意来源、任意时间范围、任意分类），传统的静态SQL无法满足需求。本系统采用动态SQL构建策略，根据用户的实际筛选条件动态拼接WHERE子句和参数列表，同时设计了FTS5优先的查询策略：当用户输入关键词时，首先尝试FTS5全文搜索获得高性能的匹配结果；当FTS5查询失败（如特殊字符导致的语法错误）时，自动回退到LIKE模糊匹配作为容错方案，确保搜索功能在任何情况下都能正常返回结果。此外，系统还建立了</w:t>
      </w:r>
      <w:proofErr w:type="spellStart"/>
      <w:r>
        <w:rPr>
          <w:lang w:eastAsia="zh-CN"/>
        </w:rPr>
        <w:t>search_log</w:t>
      </w:r>
      <w:proofErr w:type="spellEnd"/>
      <w:proofErr w:type="gramStart"/>
      <w:r>
        <w:rPr>
          <w:lang w:eastAsia="zh-CN"/>
        </w:rPr>
        <w:t>表记录</w:t>
      </w:r>
      <w:proofErr w:type="gramEnd"/>
      <w:r>
        <w:rPr>
          <w:lang w:eastAsia="zh-CN"/>
        </w:rPr>
        <w:t>每次搜索的关键词、时间和结果数量，用于分析用户搜索行为和展示热门搜索趋势[5]。</w:t>
      </w:r>
    </w:p>
    <w:p w14:paraId="5642DEB8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10" w:name="_Toc232429240"/>
      <w:r>
        <w:rPr>
          <w:lang w:eastAsia="zh-CN"/>
        </w:rPr>
        <w:t>2.5  AI</w:t>
      </w:r>
      <w:r>
        <w:rPr>
          <w:lang w:eastAsia="zh-CN"/>
        </w:rPr>
        <w:t>分析与</w:t>
      </w:r>
      <w:r>
        <w:rPr>
          <w:rFonts w:ascii="微软雅黑" w:eastAsia="微软雅黑" w:hAnsi="微软雅黑" w:cs="微软雅黑" w:hint="eastAsia"/>
          <w:lang w:eastAsia="zh-CN"/>
        </w:rPr>
        <w:t>规则</w:t>
      </w:r>
      <w:r>
        <w:rPr>
          <w:rFonts w:ascii="MS Gothic" w:eastAsia="MS Gothic" w:hAnsi="MS Gothic" w:cs="MS Gothic" w:hint="eastAsia"/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S Gothic" w:eastAsia="MS Gothic" w:hAnsi="MS Gothic" w:cs="MS Gothic" w:hint="eastAsia"/>
          <w:lang w:eastAsia="zh-CN"/>
        </w:rPr>
        <w:t>的融合</w:t>
      </w:r>
      <w:bookmarkEnd w:id="10"/>
    </w:p>
    <w:p w14:paraId="5E6709C4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新闻自动分类是本平台的重要功能。单一的分类方案存在明显局限：基于DeepSeek API的AI分类虽然能够理解复杂的语义关系，但受限于API调用成本和响应速度（每次调用约1-3秒），不适合大批量处理；基于关键词匹配的规则分类虽然速度快、成本低，但无法处理语义模糊或缺少明确关键词的新闻。针对这一问题，本系统设计了一种双轨分类机制：对于需要高质量分析的核心新闻，调用DeepSeek API进行AI智能分析，同时获取摘要、分类、关键词和情感标签四项结果；对于大批量的历史新闻，使用预定义的分类规则表（涵盖10大分类、200+条关键词规则）进行快速批量分类。两种方式协同工作，既保证了分类质量，又控制了成本[6]。</w:t>
      </w:r>
    </w:p>
    <w:p w14:paraId="31EE84A3" w14:textId="77777777" w:rsidR="006F1B9A" w:rsidRDefault="00000000" w:rsidP="00856509">
      <w:pPr>
        <w:pStyle w:val="1"/>
        <w:rPr>
          <w:rFonts w:hint="eastAsia"/>
          <w:lang w:eastAsia="zh-CN"/>
        </w:rPr>
      </w:pPr>
      <w:bookmarkStart w:id="11" w:name="_Toc232429241"/>
      <w:r>
        <w:rPr>
          <w:lang w:eastAsia="zh-CN"/>
        </w:rPr>
        <w:t xml:space="preserve">3  </w:t>
      </w:r>
      <w:r>
        <w:rPr>
          <w:lang w:eastAsia="zh-CN"/>
        </w:rPr>
        <w:t>采用的关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Gothic" w:eastAsia="MS Gothic" w:hAnsi="MS Gothic" w:cs="MS Gothic" w:hint="eastAsia"/>
          <w:lang w:eastAsia="zh-CN"/>
        </w:rPr>
        <w:t>技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r>
        <w:rPr>
          <w:rFonts w:ascii="MS Gothic" w:eastAsia="MS Gothic" w:hAnsi="MS Gothic" w:cs="MS Gothic" w:hint="eastAsia"/>
          <w:lang w:eastAsia="zh-CN"/>
        </w:rPr>
        <w:t>或主要方法</w:t>
      </w:r>
      <w:bookmarkEnd w:id="11"/>
    </w:p>
    <w:p w14:paraId="2663324A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12" w:name="_Toc232429242"/>
      <w:r>
        <w:rPr>
          <w:lang w:eastAsia="zh-CN"/>
        </w:rPr>
        <w:t xml:space="preserve">3.1  </w:t>
      </w:r>
      <w:r>
        <w:rPr>
          <w:lang w:eastAsia="zh-CN"/>
        </w:rPr>
        <w:t>多</w:t>
      </w:r>
      <w:proofErr w:type="gramStart"/>
      <w:r>
        <w:rPr>
          <w:lang w:eastAsia="zh-CN"/>
        </w:rPr>
        <w:t>源新</w:t>
      </w:r>
      <w:r>
        <w:rPr>
          <w:rFonts w:ascii="微软雅黑" w:eastAsia="微软雅黑" w:hAnsi="微软雅黑" w:cs="微软雅黑" w:hint="eastAsia"/>
          <w:lang w:eastAsia="zh-CN"/>
        </w:rPr>
        <w:t>闻</w:t>
      </w:r>
      <w:proofErr w:type="gramEnd"/>
      <w:r>
        <w:rPr>
          <w:rFonts w:ascii="MS Gothic" w:eastAsia="MS Gothic" w:hAnsi="MS Gothic" w:cs="MS Gothic" w:hint="eastAsia"/>
          <w:lang w:eastAsia="zh-CN"/>
        </w:rPr>
        <w:t>采集技</w:t>
      </w:r>
      <w:r>
        <w:rPr>
          <w:rFonts w:ascii="微软雅黑" w:eastAsia="微软雅黑" w:hAnsi="微软雅黑" w:cs="微软雅黑" w:hint="eastAsia"/>
          <w:lang w:eastAsia="zh-CN"/>
        </w:rPr>
        <w:t>术</w:t>
      </w:r>
      <w:bookmarkEnd w:id="12"/>
    </w:p>
    <w:p w14:paraId="468D08E4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本系统采用"爬虫+Feed解析"混合采集架构。对于新浪科技、IT之家等HTML页面</w:t>
      </w:r>
      <w:proofErr w:type="gramStart"/>
      <w:r>
        <w:rPr>
          <w:lang w:eastAsia="zh-CN"/>
        </w:rPr>
        <w:t>型新闻源</w:t>
      </w:r>
      <w:proofErr w:type="gramEnd"/>
      <w:r>
        <w:rPr>
          <w:lang w:eastAsia="zh-CN"/>
        </w:rPr>
        <w:t>，使用Requests库发送HTTP请求获取页面内容，利用BeautifulSoup4进行HTML解析和信息提取，通过配置User-Agent请求头模拟正常浏览器访问以</w:t>
      </w:r>
      <w:proofErr w:type="gramStart"/>
      <w:r>
        <w:rPr>
          <w:lang w:eastAsia="zh-CN"/>
        </w:rPr>
        <w:t>规避反爬机制</w:t>
      </w:r>
      <w:proofErr w:type="gramEnd"/>
      <w:r>
        <w:rPr>
          <w:lang w:eastAsia="zh-CN"/>
        </w:rPr>
        <w:t>。对于36氪、BBC以及自定义RSS源，使用</w:t>
      </w:r>
      <w:proofErr w:type="spellStart"/>
      <w:r>
        <w:rPr>
          <w:lang w:eastAsia="zh-CN"/>
        </w:rPr>
        <w:t>Feedparser</w:t>
      </w:r>
      <w:proofErr w:type="spellEnd"/>
      <w:proofErr w:type="gramStart"/>
      <w:r>
        <w:rPr>
          <w:lang w:eastAsia="zh-CN"/>
        </w:rPr>
        <w:t>库统一</w:t>
      </w:r>
      <w:proofErr w:type="gramEnd"/>
      <w:r>
        <w:rPr>
          <w:lang w:eastAsia="zh-CN"/>
        </w:rPr>
        <w:t>解析RSS/Atom标准格式的XML数据，自动处理编码转换和实体转义。所有爬虫模块实现统一的接口规范，通过</w:t>
      </w:r>
      <w:proofErr w:type="spellStart"/>
      <w:r>
        <w:rPr>
          <w:lang w:eastAsia="zh-CN"/>
        </w:rPr>
        <w:t>crawler_manager</w:t>
      </w:r>
      <w:proofErr w:type="spellEnd"/>
      <w:r>
        <w:rPr>
          <w:lang w:eastAsia="zh-CN"/>
        </w:rPr>
        <w:t>进行统一调度，支持通过数据库中的sites表动态管理新闻源的启用/禁用状态。采集到的新闻经过</w:t>
      </w:r>
      <w:proofErr w:type="spellStart"/>
      <w:r>
        <w:rPr>
          <w:lang w:eastAsia="zh-CN"/>
        </w:rPr>
        <w:t>filter_service</w:t>
      </w:r>
      <w:proofErr w:type="spellEnd"/>
      <w:r>
        <w:rPr>
          <w:lang w:eastAsia="zh-CN"/>
        </w:rPr>
        <w:t>的多层校验（标题长度8-80字符、黑名单关键词过滤、URL合法性验证等）后存入数据库。系统集成</w:t>
      </w:r>
      <w:proofErr w:type="spellStart"/>
      <w:r>
        <w:rPr>
          <w:lang w:eastAsia="zh-CN"/>
        </w:rPr>
        <w:t>APScheduler</w:t>
      </w:r>
      <w:proofErr w:type="spellEnd"/>
      <w:r>
        <w:rPr>
          <w:lang w:eastAsia="zh-CN"/>
        </w:rPr>
        <w:t>定时调度器，每30分钟自动执行一次全量抓取任务[7]。</w:t>
      </w:r>
    </w:p>
    <w:p w14:paraId="2B9ADBA9" w14:textId="77777777" w:rsidR="006F1B9A" w:rsidRDefault="00000000" w:rsidP="00856509">
      <w:pPr>
        <w:pStyle w:val="21"/>
        <w:rPr>
          <w:rFonts w:hint="eastAsia"/>
        </w:rPr>
      </w:pPr>
      <w:bookmarkStart w:id="13" w:name="_Toc232429243"/>
      <w:proofErr w:type="gramStart"/>
      <w:r>
        <w:lastRenderedPageBreak/>
        <w:t>3.2  SQLite</w:t>
      </w:r>
      <w:proofErr w:type="gramEnd"/>
      <w:r>
        <w:t xml:space="preserve"> FTS5</w:t>
      </w:r>
      <w:r>
        <w:t>全文</w:t>
      </w:r>
      <w:r>
        <w:rPr>
          <w:rFonts w:ascii="微软雅黑" w:eastAsia="微软雅黑" w:hAnsi="微软雅黑" w:cs="微软雅黑" w:hint="eastAsia"/>
        </w:rPr>
        <w:t>检</w:t>
      </w:r>
      <w:r>
        <w:rPr>
          <w:rFonts w:ascii="MS Gothic" w:eastAsia="MS Gothic" w:hAnsi="MS Gothic" w:cs="MS Gothic" w:hint="eastAsia"/>
        </w:rPr>
        <w:t>索技</w:t>
      </w:r>
      <w:r>
        <w:rPr>
          <w:rFonts w:ascii="微软雅黑" w:eastAsia="微软雅黑" w:hAnsi="微软雅黑" w:cs="微软雅黑" w:hint="eastAsia"/>
        </w:rPr>
        <w:t>术</w:t>
      </w:r>
      <w:bookmarkEnd w:id="13"/>
    </w:p>
    <w:p w14:paraId="6EE9AB26" w14:textId="77777777" w:rsidR="006F1B9A" w:rsidRDefault="00000000">
      <w:pPr>
        <w:ind w:firstLine="480"/>
        <w:rPr>
          <w:rFonts w:hint="eastAsia"/>
          <w:lang w:eastAsia="zh-CN"/>
        </w:rPr>
      </w:pPr>
      <w:r>
        <w:t>本系统采用SQLite FTS5（Full-Text Search 5）扩展实现高效的新闻全文搜索。FTS5是SQLite官方推荐的全文搜索引擎，具有以下优势：支持倒排索引加速文本搜索、内置多种分词器、支持前缀匹配和布尔查询、与SQLite原生集成无需额外部署。在数据库设计上，创建了独立的news_fts虚拟表对标题（title）、来源（source）和URL字段建立全文索引，通过INSERT同步机制保证news表与news_fts</w:t>
      </w:r>
      <w:proofErr w:type="spellStart"/>
      <w:r>
        <w:t>表的数据一致性</w:t>
      </w:r>
      <w:proofErr w:type="spellEnd"/>
      <w:r>
        <w:t>。</w:t>
      </w:r>
      <w:r>
        <w:rPr>
          <w:lang w:eastAsia="zh-CN"/>
        </w:rPr>
        <w:t>在实际使用中，FTS5的MATCH查询比传统的LIKE模糊匹配快1-2个数量级，特别是在数据量超过千条时性能优势更为明显。为了增强搜索功能的鲁棒性，系统实现了FTS5优先+LIKE回退的双层搜索策略，确保在FTS5</w:t>
      </w:r>
      <w:proofErr w:type="gramStart"/>
      <w:r>
        <w:rPr>
          <w:lang w:eastAsia="zh-CN"/>
        </w:rPr>
        <w:t>因特殊字符查询失败时仍能返回有效的搜索结果[5]。</w:t>
      </w:r>
      <w:proofErr w:type="gramEnd"/>
    </w:p>
    <w:p w14:paraId="1557B8F5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14" w:name="_Toc232429244"/>
      <w:r>
        <w:rPr>
          <w:lang w:eastAsia="zh-CN"/>
        </w:rPr>
        <w:t xml:space="preserve">3.3  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中文分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S Gothic" w:eastAsia="MS Gothic" w:hAnsi="MS Gothic" w:cs="MS Gothic" w:hint="eastAsia"/>
          <w:lang w:eastAsia="zh-CN"/>
        </w:rPr>
        <w:t>与</w:t>
      </w:r>
      <w:r>
        <w:rPr>
          <w:lang w:eastAsia="zh-CN"/>
        </w:rPr>
        <w:t>TF-IDF</w:t>
      </w:r>
      <w:r>
        <w:rPr>
          <w:lang w:eastAsia="zh-CN"/>
        </w:rPr>
        <w:t>关</w:t>
      </w:r>
      <w:r>
        <w:rPr>
          <w:rFonts w:ascii="微软雅黑" w:eastAsia="微软雅黑" w:hAnsi="微软雅黑" w:cs="微软雅黑" w:hint="eastAsia"/>
          <w:lang w:eastAsia="zh-CN"/>
        </w:rPr>
        <w:t>键词</w:t>
      </w:r>
      <w:r>
        <w:rPr>
          <w:rFonts w:ascii="MS Gothic" w:eastAsia="MS Gothic" w:hAnsi="MS Gothic" w:cs="MS Gothic" w:hint="eastAsia"/>
          <w:lang w:eastAsia="zh-CN"/>
        </w:rPr>
        <w:t>提取</w:t>
      </w:r>
      <w:bookmarkEnd w:id="14"/>
    </w:p>
    <w:p w14:paraId="615F550F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分词是中文自然语言处理的基础环节。与英文以空格自然分隔不同，中文文本中词与词之间没有明显的边界标记，因此中文分词的准确度直接影响后续的关键词提取和事件聚合效果。本系统选用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分词库作为核心分词引擎，主要原因包括：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是Python生态中最成熟的中文分词工具之一，基于前缀词典实现高效</w:t>
      </w:r>
      <w:proofErr w:type="gramStart"/>
      <w:r>
        <w:rPr>
          <w:lang w:eastAsia="zh-CN"/>
        </w:rPr>
        <w:t>的词图扫描</w:t>
      </w:r>
      <w:proofErr w:type="gramEnd"/>
      <w:r>
        <w:rPr>
          <w:lang w:eastAsia="zh-CN"/>
        </w:rPr>
        <w:t>，生成句子中汉字所有可能成</w:t>
      </w:r>
      <w:proofErr w:type="gramStart"/>
      <w:r>
        <w:rPr>
          <w:lang w:eastAsia="zh-CN"/>
        </w:rPr>
        <w:t>词情况</w:t>
      </w:r>
      <w:proofErr w:type="gramEnd"/>
      <w:r>
        <w:rPr>
          <w:lang w:eastAsia="zh-CN"/>
        </w:rPr>
        <w:t>所构成的有向无环图（DAG），并采用动态规划查找最大概率路径，找出基于词频的最大切分组合；支持精确模式、全模式和搜索引擎模式三种分词策略，本系统采用精确模式以获得最准确的切分结果；支持用户自定义词典和停用词表，能够方便地针对科技新闻领域进行定制优化；分词速度快，单篇新闻标题的分词耗时通常在毫秒级别，适合批量处理大量新闻数据。</w:t>
      </w:r>
    </w:p>
    <w:p w14:paraId="214F1A49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在分词基础上，系统实现了轻量级的TF-IDF（词频-逆文档频率）关键词提取算法。TF-IDF是信息检索和文本挖掘领域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经典的加权技术之一，其核心思想是：一个词在一篇文档中出现频率越高（TF越大），同时在整个文档集合中包含该词的文档数越少（IDF越大），则该词对于该文档的重要性越高，区分能力越强。具体计算公式为：TF = 词在文档中出现的次数 / 文档总词数；IDF = log((文档总数 + 1) / (包含该词的文档数 + 1)) + 1（加1平滑避免除零）；TF-IDF = TF × IDF。通过TF-IDF加权，系统能够自动降低"发布""宣布""正式"等高频泛用词的权重，提升真正具有区分度的科技专有名词（如"GPT-5""DeepSeek""Blackwell"等）在关键词排序中的排名。在实际应用中，系统对每篇新闻提取TF-IDF权重最高的5个关键词作为其特征标识，既用于热点关键词统计，也用于事件聚类和相关新闻推荐[3][4]。</w:t>
      </w:r>
    </w:p>
    <w:p w14:paraId="72B02354" w14:textId="77777777" w:rsidR="006F1B9A" w:rsidRDefault="00000000" w:rsidP="00856509">
      <w:pPr>
        <w:pStyle w:val="21"/>
        <w:rPr>
          <w:rFonts w:hint="eastAsia"/>
        </w:rPr>
      </w:pPr>
      <w:bookmarkStart w:id="15" w:name="_Toc232429245"/>
      <w:proofErr w:type="gramStart"/>
      <w:r>
        <w:lastRenderedPageBreak/>
        <w:t>3.4  DeepSeek</w:t>
      </w:r>
      <w:proofErr w:type="gramEnd"/>
      <w:r>
        <w:t xml:space="preserve"> </w:t>
      </w:r>
      <w:proofErr w:type="spellStart"/>
      <w:r>
        <w:t>AI</w:t>
      </w:r>
      <w:r>
        <w:t>智能分析</w:t>
      </w:r>
      <w:bookmarkEnd w:id="15"/>
      <w:proofErr w:type="spellEnd"/>
    </w:p>
    <w:p w14:paraId="6A485249" w14:textId="77777777" w:rsidR="006F1B9A" w:rsidRDefault="00000000">
      <w:pPr>
        <w:ind w:firstLine="480"/>
        <w:rPr>
          <w:rFonts w:hint="eastAsia"/>
          <w:lang w:eastAsia="zh-CN"/>
        </w:rPr>
      </w:pPr>
      <w:r>
        <w:t>为提升新闻分析的智能化水平，本系统集成了DeepSeek大语言模型API（模型版本：deepseek-chat）。DeepSeek是由深度求索公司开发的大语言模型，在中文理解和生成方面表现优异，且API</w:t>
      </w:r>
      <w:proofErr w:type="spellStart"/>
      <w:r>
        <w:t>定价具有竞争力</w:t>
      </w:r>
      <w:proofErr w:type="spellEnd"/>
      <w:r>
        <w:t>。</w:t>
      </w:r>
      <w:r>
        <w:rPr>
          <w:lang w:eastAsia="zh-CN"/>
        </w:rPr>
        <w:t>系统通过统一的prompt模板，一次API调用即可同时完成四项分析任务：生成新闻摘要（summary）、判定新闻分类（category，限定为科技/AI/财经/汽车/手机/互联网/其他）、提取核心关键词（keywords，3个关键词逗号分隔）、判断情感倾向（sentiment，正面/中性/负面）。API返回结果采用JSON格式，便于程序解析和存储。为控制API调用成本，系统设计了按需分析的策略：用户在界面上对单条新闻手动触发AI分析，或通过管理界面批量分析指定数量的未处理新闻。分析结果（</w:t>
      </w:r>
      <w:proofErr w:type="spellStart"/>
      <w:r>
        <w:rPr>
          <w:lang w:eastAsia="zh-CN"/>
        </w:rPr>
        <w:t>ai_summary</w:t>
      </w:r>
      <w:proofErr w:type="spellEnd"/>
      <w:r>
        <w:rPr>
          <w:lang w:eastAsia="zh-CN"/>
        </w:rPr>
        <w:t>、category、keywords、</w:t>
      </w:r>
      <w:proofErr w:type="spellStart"/>
      <w:r>
        <w:rPr>
          <w:lang w:eastAsia="zh-CN"/>
        </w:rPr>
        <w:t>sentiment_label</w:t>
      </w:r>
      <w:proofErr w:type="spellEnd"/>
      <w:r>
        <w:rPr>
          <w:lang w:eastAsia="zh-CN"/>
        </w:rPr>
        <w:t>）持久化存储在news表中，避免重复分析[6]。</w:t>
      </w:r>
    </w:p>
    <w:p w14:paraId="7389B5A0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16" w:name="_Toc232429246"/>
      <w:r>
        <w:rPr>
          <w:lang w:eastAsia="zh-CN"/>
        </w:rPr>
        <w:t>3.5  Plotly</w:t>
      </w:r>
      <w:r>
        <w:rPr>
          <w:lang w:eastAsia="zh-CN"/>
        </w:rPr>
        <w:t>交互式数据可</w:t>
      </w:r>
      <w:r>
        <w:rPr>
          <w:rFonts w:ascii="微软雅黑" w:eastAsia="微软雅黑" w:hAnsi="微软雅黑" w:cs="微软雅黑" w:hint="eastAsia"/>
          <w:lang w:eastAsia="zh-CN"/>
        </w:rPr>
        <w:t>视</w:t>
      </w:r>
      <w:r>
        <w:rPr>
          <w:rFonts w:ascii="MS Gothic" w:eastAsia="MS Gothic" w:hAnsi="MS Gothic" w:cs="MS Gothic" w:hint="eastAsia"/>
          <w:lang w:eastAsia="zh-CN"/>
        </w:rPr>
        <w:t>化</w:t>
      </w:r>
      <w:bookmarkEnd w:id="16"/>
    </w:p>
    <w:p w14:paraId="0509A5AD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本系统在数据可视化方面采用Plotly库（包括</w:t>
      </w:r>
      <w:proofErr w:type="spellStart"/>
      <w:r>
        <w:rPr>
          <w:lang w:eastAsia="zh-CN"/>
        </w:rPr>
        <w:t>plotly.express</w:t>
      </w:r>
      <w:proofErr w:type="spellEnd"/>
      <w:r>
        <w:rPr>
          <w:lang w:eastAsia="zh-CN"/>
        </w:rPr>
        <w:t>高层API和</w:t>
      </w:r>
      <w:proofErr w:type="spellStart"/>
      <w:r>
        <w:rPr>
          <w:lang w:eastAsia="zh-CN"/>
        </w:rPr>
        <w:t>plotly.graph_objects</w:t>
      </w:r>
      <w:proofErr w:type="spellEnd"/>
      <w:r>
        <w:rPr>
          <w:lang w:eastAsia="zh-CN"/>
        </w:rPr>
        <w:t>底层接口），这是一个功能强大的交互式可视化库，由Plotly Technologies公司开发维护。相比于传统的静态图表库（如Matplotlib），Plotly具有以下显著优势：生成的图表支持鼠标悬停查看数据详情、</w:t>
      </w:r>
      <w:proofErr w:type="gramStart"/>
      <w:r>
        <w:rPr>
          <w:lang w:eastAsia="zh-CN"/>
        </w:rPr>
        <w:t>框选缩放</w:t>
      </w:r>
      <w:proofErr w:type="gramEnd"/>
      <w:r>
        <w:rPr>
          <w:lang w:eastAsia="zh-CN"/>
        </w:rPr>
        <w:t>、平移拖拽等交互操作；支持一键导出为PNG静态图片；图表类型丰富，包括统计图表（饼图、柱状图、折线图、散点图）、层次图表（</w:t>
      </w:r>
      <w:proofErr w:type="spellStart"/>
      <w:r>
        <w:rPr>
          <w:lang w:eastAsia="zh-CN"/>
        </w:rPr>
        <w:t>Treemap</w:t>
      </w:r>
      <w:proofErr w:type="spellEnd"/>
      <w:r>
        <w:rPr>
          <w:lang w:eastAsia="zh-CN"/>
        </w:rPr>
        <w:t>矩形树图、Sunburst旭日图）、热力图、地理图表等；颜色主题丰富，支持连续色阶和离散色板，图表的视觉呈现美观专业。</w:t>
      </w:r>
    </w:p>
    <w:p w14:paraId="5E259CB6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中使用的主要图表类型包括：饼图（来源占比分析，设置hole=0.4实现环形图效果）、柱状图（关键词排名、24小时分布、分类统计，支持横向和纵向两种布局）、折线图（每日新闻增长趋势、多关键词趋势对比，使用不同颜色区分多条折线）、散点图（带标记的趋势数据点）、热力图（关键词×时间的二维热度分布矩阵）、</w:t>
      </w:r>
      <w:proofErr w:type="spellStart"/>
      <w:r>
        <w:rPr>
          <w:lang w:eastAsia="zh-CN"/>
        </w:rPr>
        <w:t>Treemap</w:t>
      </w:r>
      <w:proofErr w:type="spellEnd"/>
      <w:r>
        <w:rPr>
          <w:lang w:eastAsia="zh-CN"/>
        </w:rPr>
        <w:t>矩形树图（热点关键词分布，面积与词频成正比）。所有图表通过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的</w:t>
      </w:r>
      <w:proofErr w:type="spellStart"/>
      <w:r>
        <w:rPr>
          <w:lang w:eastAsia="zh-CN"/>
        </w:rPr>
        <w:t>plotly_chart</w:t>
      </w:r>
      <w:proofErr w:type="spellEnd"/>
      <w:r>
        <w:rPr>
          <w:lang w:eastAsia="zh-CN"/>
        </w:rPr>
        <w:t>组件嵌入Web页面，设置</w:t>
      </w:r>
      <w:proofErr w:type="spellStart"/>
      <w:r>
        <w:rPr>
          <w:lang w:eastAsia="zh-CN"/>
        </w:rPr>
        <w:t>use_container_width</w:t>
      </w:r>
      <w:proofErr w:type="spellEnd"/>
      <w:r>
        <w:rPr>
          <w:lang w:eastAsia="zh-CN"/>
        </w:rPr>
        <w:t>=True参数实现响应式宽度自适应。在数据分析中心页面中，综合运用了6个KPI指标卡片、多种图表类型和统计表格，构建了完整的数据分析仪表盘（Dashboard），用户可以在一个页面中全面了解新闻数据的各项统计特征[8]。</w:t>
      </w:r>
    </w:p>
    <w:p w14:paraId="63F9DB2A" w14:textId="77777777" w:rsidR="006F1B9A" w:rsidRDefault="00000000" w:rsidP="00856509">
      <w:pPr>
        <w:pStyle w:val="21"/>
        <w:rPr>
          <w:rFonts w:hint="eastAsia"/>
        </w:rPr>
      </w:pPr>
      <w:bookmarkStart w:id="17" w:name="_Toc232429247"/>
      <w:proofErr w:type="gramStart"/>
      <w:r>
        <w:t xml:space="preserve">3.6  </w:t>
      </w:r>
      <w:proofErr w:type="spellStart"/>
      <w:r>
        <w:t>Streamlit</w:t>
      </w:r>
      <w:proofErr w:type="spellEnd"/>
      <w:proofErr w:type="gramEnd"/>
      <w:r>
        <w:t xml:space="preserve"> </w:t>
      </w:r>
      <w:proofErr w:type="spellStart"/>
      <w:r>
        <w:t>Web</w:t>
      </w:r>
      <w:r>
        <w:rPr>
          <w:rFonts w:ascii="微软雅黑" w:eastAsia="微软雅黑" w:hAnsi="微软雅黑" w:cs="微软雅黑" w:hint="eastAsia"/>
        </w:rPr>
        <w:t>应</w:t>
      </w:r>
      <w:r>
        <w:rPr>
          <w:rFonts w:ascii="MS Gothic" w:eastAsia="MS Gothic" w:hAnsi="MS Gothic" w:cs="MS Gothic" w:hint="eastAsia"/>
        </w:rPr>
        <w:t>用框架</w:t>
      </w:r>
      <w:bookmarkEnd w:id="17"/>
      <w:proofErr w:type="spellEnd"/>
    </w:p>
    <w:p w14:paraId="0359CD6D" w14:textId="77777777" w:rsidR="006F1B9A" w:rsidRDefault="00000000">
      <w:pPr>
        <w:ind w:firstLine="480"/>
        <w:rPr>
          <w:rFonts w:hint="eastAsia"/>
          <w:lang w:eastAsia="zh-CN"/>
        </w:rPr>
      </w:pPr>
      <w:r>
        <w:t>本系统选择Streamlit作为前端Web框架，主要基于以下考量：Streamlit专为数据科学和机器学习应用设计，能够使用纯Python代码快速构建数据驱动</w:t>
      </w:r>
      <w:r>
        <w:lastRenderedPageBreak/>
        <w:t>的Web界面，无需编写HTML/CSS/JavaScript；内置丰富的UI组件（metric指标卡片、dataframe表格、图表容器、侧边栏、多列布局等），能够满足本项目的界面需求；支持session_state</w:t>
      </w:r>
      <w:proofErr w:type="spellStart"/>
      <w:r>
        <w:t>管理交互状态（如推荐新闻选择</w:t>
      </w:r>
      <w:proofErr w:type="spellEnd"/>
      <w:r>
        <w:t>），</w:t>
      </w:r>
      <w:proofErr w:type="spellStart"/>
      <w:r>
        <w:t>支持页面自动刷新和组件回调</w:t>
      </w:r>
      <w:proofErr w:type="spellEnd"/>
      <w:r>
        <w:t>。</w:t>
      </w:r>
      <w:r>
        <w:rPr>
          <w:lang w:eastAsia="zh-CN"/>
        </w:rPr>
        <w:t>系统采用了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的多页面应用架构，主页面streamlit_app.py作为仪表盘首页，pages目录下的8个页面文件自动注册为侧边栏导航项，实现了清晰的模块化页面组织。系统界面采用wide布局模式，</w:t>
      </w:r>
      <w:proofErr w:type="gramStart"/>
      <w:r>
        <w:rPr>
          <w:lang w:eastAsia="zh-CN"/>
        </w:rPr>
        <w:t>充分利用宽屏显示空间展示多列信息[9]。</w:t>
      </w:r>
      <w:proofErr w:type="gramEnd"/>
    </w:p>
    <w:p w14:paraId="272A890B" w14:textId="77777777" w:rsidR="006F1B9A" w:rsidRDefault="00000000" w:rsidP="00856509">
      <w:pPr>
        <w:pStyle w:val="1"/>
        <w:rPr>
          <w:rFonts w:hint="eastAsia"/>
          <w:lang w:eastAsia="zh-CN"/>
        </w:rPr>
      </w:pPr>
      <w:bookmarkStart w:id="18" w:name="_Toc232429248"/>
      <w:r>
        <w:rPr>
          <w:lang w:eastAsia="zh-CN"/>
        </w:rPr>
        <w:t xml:space="preserve">4  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S Gothic" w:eastAsia="MS Gothic" w:hAnsi="MS Gothic" w:cs="MS Gothic" w:hint="eastAsia"/>
          <w:lang w:eastAsia="zh-CN"/>
        </w:rPr>
        <w:t>效果及分析</w:t>
      </w:r>
      <w:bookmarkEnd w:id="18"/>
    </w:p>
    <w:p w14:paraId="25D8388C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19" w:name="_Toc232429249"/>
      <w:r>
        <w:rPr>
          <w:lang w:eastAsia="zh-CN"/>
        </w:rPr>
        <w:t xml:space="preserve">4.1  </w:t>
      </w:r>
      <w:r>
        <w:rPr>
          <w:lang w:eastAsia="zh-CN"/>
        </w:rPr>
        <w:t>新</w:t>
      </w:r>
      <w:r>
        <w:rPr>
          <w:rFonts w:ascii="微软雅黑" w:eastAsia="微软雅黑" w:hAnsi="微软雅黑" w:cs="微软雅黑" w:hint="eastAsia"/>
          <w:lang w:eastAsia="zh-CN"/>
        </w:rPr>
        <w:t>闻</w:t>
      </w:r>
      <w:r>
        <w:rPr>
          <w:rFonts w:ascii="MS Gothic" w:eastAsia="MS Gothic" w:hAnsi="MS Gothic" w:cs="MS Gothic" w:hint="eastAsia"/>
          <w:lang w:eastAsia="zh-CN"/>
        </w:rPr>
        <w:t>采集效果</w:t>
      </w:r>
      <w:bookmarkEnd w:id="19"/>
    </w:p>
    <w:p w14:paraId="72FE2C9F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</w:t>
      </w:r>
      <w:proofErr w:type="gramStart"/>
      <w:r>
        <w:rPr>
          <w:lang w:eastAsia="zh-CN"/>
        </w:rPr>
        <w:t>自部署</w:t>
      </w:r>
      <w:proofErr w:type="gramEnd"/>
      <w:r>
        <w:rPr>
          <w:lang w:eastAsia="zh-CN"/>
        </w:rPr>
        <w:t>运行以来，成功实现了对4个主要新闻源的稳定采集。数据库统计数据显示，系统已累计采集新闻1,607篇，覆盖新浪科技、IT之家、36氪和BBC RSS四个来源。其中新</w:t>
      </w:r>
      <w:proofErr w:type="gramStart"/>
      <w:r>
        <w:rPr>
          <w:lang w:eastAsia="zh-CN"/>
        </w:rPr>
        <w:t>浪科技</w:t>
      </w:r>
      <w:proofErr w:type="gramEnd"/>
      <w:r>
        <w:rPr>
          <w:lang w:eastAsia="zh-CN"/>
        </w:rPr>
        <w:t>采集量最大（738篇，占比45.9%），IT之家次之（703篇，占比43.7%），36氪（127篇，占比7.9%）和BBC RSS（39篇，占比2.4%）作为补充来源。系统每30分钟自动执行一轮抓取，支持URL去重机制，有效避免了重复新闻的存储。各新闻源的采集量分布如表3所示。</w:t>
      </w:r>
    </w:p>
    <w:p w14:paraId="1C02C0D5" w14:textId="77777777" w:rsidR="006F1B9A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表3  新闻来源采集量分布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850"/>
        <w:gridCol w:w="3969"/>
        <w:gridCol w:w="2268"/>
      </w:tblGrid>
      <w:tr w:rsidR="006F1B9A" w14:paraId="0B0ED805" w14:textId="77777777">
        <w:trPr>
          <w:jc w:val="center"/>
        </w:trPr>
        <w:tc>
          <w:tcPr>
            <w:tcW w:w="850" w:type="dxa"/>
            <w:tcBorders>
              <w:bottom w:val="single" w:sz="6" w:space="0" w:color="000000"/>
            </w:tcBorders>
          </w:tcPr>
          <w:p w14:paraId="30AC629A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序号</w:t>
            </w:r>
            <w:proofErr w:type="spellEnd"/>
          </w:p>
        </w:tc>
        <w:tc>
          <w:tcPr>
            <w:tcW w:w="3969" w:type="dxa"/>
            <w:tcBorders>
              <w:bottom w:val="single" w:sz="6" w:space="0" w:color="000000"/>
            </w:tcBorders>
          </w:tcPr>
          <w:p w14:paraId="604F82C3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新闻来源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</w:tcPr>
          <w:p w14:paraId="6558645B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采集数量（篇）</w:t>
            </w:r>
          </w:p>
        </w:tc>
      </w:tr>
      <w:tr w:rsidR="006F1B9A" w14:paraId="32E95087" w14:textId="77777777">
        <w:trPr>
          <w:jc w:val="center"/>
        </w:trPr>
        <w:tc>
          <w:tcPr>
            <w:tcW w:w="850" w:type="dxa"/>
          </w:tcPr>
          <w:p w14:paraId="5381ECF1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</w:tcPr>
          <w:p w14:paraId="3A6BAB13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新浪科技</w:t>
            </w:r>
          </w:p>
        </w:tc>
        <w:tc>
          <w:tcPr>
            <w:tcW w:w="2268" w:type="dxa"/>
          </w:tcPr>
          <w:p w14:paraId="4F8EC35B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738</w:t>
            </w:r>
          </w:p>
        </w:tc>
      </w:tr>
      <w:tr w:rsidR="006F1B9A" w14:paraId="670D7BDD" w14:textId="77777777">
        <w:trPr>
          <w:jc w:val="center"/>
        </w:trPr>
        <w:tc>
          <w:tcPr>
            <w:tcW w:w="850" w:type="dxa"/>
          </w:tcPr>
          <w:p w14:paraId="3BC3160C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</w:tcPr>
          <w:p w14:paraId="46319D61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IT之家</w:t>
            </w:r>
          </w:p>
        </w:tc>
        <w:tc>
          <w:tcPr>
            <w:tcW w:w="2268" w:type="dxa"/>
          </w:tcPr>
          <w:p w14:paraId="786F75F7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703</w:t>
            </w:r>
          </w:p>
        </w:tc>
      </w:tr>
      <w:tr w:rsidR="006F1B9A" w14:paraId="14CCD3A7" w14:textId="77777777">
        <w:trPr>
          <w:jc w:val="center"/>
        </w:trPr>
        <w:tc>
          <w:tcPr>
            <w:tcW w:w="850" w:type="dxa"/>
          </w:tcPr>
          <w:p w14:paraId="0B55C64C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</w:tcPr>
          <w:p w14:paraId="74A5127F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36氪</w:t>
            </w:r>
          </w:p>
        </w:tc>
        <w:tc>
          <w:tcPr>
            <w:tcW w:w="2268" w:type="dxa"/>
          </w:tcPr>
          <w:p w14:paraId="7BC37783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</w:tr>
      <w:tr w:rsidR="006F1B9A" w14:paraId="69EFEA9D" w14:textId="77777777">
        <w:trPr>
          <w:jc w:val="center"/>
        </w:trPr>
        <w:tc>
          <w:tcPr>
            <w:tcW w:w="850" w:type="dxa"/>
          </w:tcPr>
          <w:p w14:paraId="10E07946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969" w:type="dxa"/>
          </w:tcPr>
          <w:p w14:paraId="0E993079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BBC RSS</w:t>
            </w:r>
          </w:p>
        </w:tc>
        <w:tc>
          <w:tcPr>
            <w:tcW w:w="2268" w:type="dxa"/>
          </w:tcPr>
          <w:p w14:paraId="25E554B8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39</w:t>
            </w:r>
          </w:p>
        </w:tc>
      </w:tr>
      <w:tr w:rsidR="006F1B9A" w14:paraId="638A11AE" w14:textId="77777777">
        <w:trPr>
          <w:jc w:val="center"/>
        </w:trPr>
        <w:tc>
          <w:tcPr>
            <w:tcW w:w="850" w:type="dxa"/>
          </w:tcPr>
          <w:p w14:paraId="340865B9" w14:textId="77777777" w:rsidR="006F1B9A" w:rsidRDefault="006F1B9A">
            <w:pPr>
              <w:jc w:val="center"/>
              <w:rPr>
                <w:rFonts w:hint="eastAsia"/>
              </w:rPr>
            </w:pPr>
          </w:p>
        </w:tc>
        <w:tc>
          <w:tcPr>
            <w:tcW w:w="3969" w:type="dxa"/>
          </w:tcPr>
          <w:p w14:paraId="41333822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2268" w:type="dxa"/>
          </w:tcPr>
          <w:p w14:paraId="64FD4698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1607</w:t>
            </w:r>
          </w:p>
        </w:tc>
      </w:tr>
    </w:tbl>
    <w:p w14:paraId="42D51F98" w14:textId="77777777" w:rsidR="006F1B9A" w:rsidRDefault="00000000" w:rsidP="00856509">
      <w:pPr>
        <w:pStyle w:val="21"/>
        <w:rPr>
          <w:rFonts w:hint="eastAsia"/>
        </w:rPr>
      </w:pPr>
      <w:bookmarkStart w:id="20" w:name="_Toc232429250"/>
      <w:proofErr w:type="gramStart"/>
      <w:r>
        <w:t xml:space="preserve">4.2  </w:t>
      </w:r>
      <w:r>
        <w:rPr>
          <w:rFonts w:ascii="微软雅黑" w:eastAsia="微软雅黑" w:hAnsi="微软雅黑" w:cs="微软雅黑" w:hint="eastAsia"/>
        </w:rPr>
        <w:t>热</w:t>
      </w:r>
      <w:r>
        <w:rPr>
          <w:rFonts w:ascii="MS Gothic" w:eastAsia="MS Gothic" w:hAnsi="MS Gothic" w:cs="MS Gothic" w:hint="eastAsia"/>
        </w:rPr>
        <w:t>点分析效果</w:t>
      </w:r>
      <w:bookmarkEnd w:id="20"/>
      <w:proofErr w:type="gramEnd"/>
    </w:p>
    <w:p w14:paraId="0529ECD4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系统的热点分析模块基于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分词和TF-IDF算法，能够从新闻标题中准确提取当前热点关键词。在自定义词典（userdict.txt，包含80+科技专有名词及权重配置）的加持下，"OpenAI""GPT-5""DeepSeek""</w:t>
      </w:r>
      <w:proofErr w:type="gramStart"/>
      <w:r>
        <w:rPr>
          <w:lang w:eastAsia="zh-CN"/>
        </w:rPr>
        <w:t>英伟达</w:t>
      </w:r>
      <w:proofErr w:type="gramEnd"/>
      <w:r>
        <w:rPr>
          <w:lang w:eastAsia="zh-CN"/>
        </w:rPr>
        <w:t>""WWDC"等科技专有名词能够被正确识别为一个完整的词语，而非被错误切分为单字或碎片。热点趋势分析页面支持多关键词在同一时间轴上的对比展示，使用Plotly的多折线图实现不同关键词的并排趋势对比，用户可以通过图例切换显示/隐藏特定关键词的曲线，方便直观了解不同热点话题的此消彼长关系。关键词×时间的</w:t>
      </w:r>
      <w:r>
        <w:rPr>
          <w:lang w:eastAsia="zh-CN"/>
        </w:rPr>
        <w:lastRenderedPageBreak/>
        <w:t>热力图提供了二维的热度分布视角，颜色越深表示该关键词在该时间段内出现频率越高，有助于发现热点话题的时间聚集模式。</w:t>
      </w:r>
    </w:p>
    <w:p w14:paraId="346F35FE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热点事件聚合功能是热点分析模块的亮点之一。该功能基于TF-IDF核心</w:t>
      </w:r>
      <w:proofErr w:type="gramStart"/>
      <w:r>
        <w:rPr>
          <w:lang w:eastAsia="zh-CN"/>
        </w:rPr>
        <w:t>关键词锚点的</w:t>
      </w:r>
      <w:proofErr w:type="gramEnd"/>
      <w:r>
        <w:rPr>
          <w:lang w:eastAsia="zh-CN"/>
        </w:rPr>
        <w:t>聚类策略，能够将同一事件的不同媒体报道自动归并为一个事件簇。例如，当多家媒体分别以"OpenAI正式发布GPT-5""GPT-5上线：OpenAI推出新一代大模型""微软宣布接入GPT-5"等不同标题报道同一事件时，系统能够识别出"GPT-5"作为共同的核心关键词，将这些报道聚合在一起，以"GPT-5  |  相关新闻N篇  |  M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来源"的形式展示聚合结果。在新闻聚合页面中，前3个热点事件默认展开显示详细报道列表，其余事件折叠展示以节省页面空间。每个事件卡片除了展示相关新闻标题外，还显示来源覆盖范围（如"新浪科技、IT之家、36氪"），直观反映了事件的多</w:t>
      </w:r>
      <w:proofErr w:type="gramStart"/>
      <w:r>
        <w:rPr>
          <w:lang w:eastAsia="zh-CN"/>
        </w:rPr>
        <w:t>源报道</w:t>
      </w:r>
      <w:proofErr w:type="gramEnd"/>
      <w:r>
        <w:rPr>
          <w:lang w:eastAsia="zh-CN"/>
        </w:rPr>
        <w:t>广度。</w:t>
      </w:r>
    </w:p>
    <w:p w14:paraId="297714DC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21" w:name="_Toc232429251"/>
      <w:r>
        <w:rPr>
          <w:lang w:eastAsia="zh-CN"/>
        </w:rPr>
        <w:t xml:space="preserve">4.3  </w:t>
      </w:r>
      <w:r>
        <w:rPr>
          <w:lang w:eastAsia="zh-CN"/>
        </w:rPr>
        <w:t>搜索性能分析</w:t>
      </w:r>
      <w:bookmarkEnd w:id="21"/>
    </w:p>
    <w:p w14:paraId="58680F9E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为了评估系统搜索功能的性能，本研究设计了对比实验，分别测试FTS5全文搜索和LIKE模糊匹配在不同数据量下的查询响应时间。实验在包含1,607条新闻的数据库上进行，测试关键词为"AI"（高频词）和"GPT-5"（低频专有词），每组测试执行10次取平均值。实验结果如表4所示。</w:t>
      </w:r>
    </w:p>
    <w:p w14:paraId="2B2BF61E" w14:textId="77777777" w:rsidR="006F1B9A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表4  FTS5与LIKE搜索性能对比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134"/>
        <w:gridCol w:w="1417"/>
        <w:gridCol w:w="1701"/>
        <w:gridCol w:w="1984"/>
        <w:gridCol w:w="1134"/>
      </w:tblGrid>
      <w:tr w:rsidR="006F1B9A" w14:paraId="4AABBFB5" w14:textId="77777777">
        <w:trPr>
          <w:jc w:val="center"/>
        </w:trPr>
        <w:tc>
          <w:tcPr>
            <w:tcW w:w="1134" w:type="dxa"/>
            <w:tcBorders>
              <w:bottom w:val="single" w:sz="6" w:space="0" w:color="000000"/>
            </w:tcBorders>
          </w:tcPr>
          <w:p w14:paraId="508DAEF2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搜索方式</w:t>
            </w:r>
            <w:proofErr w:type="spellEnd"/>
          </w:p>
        </w:tc>
        <w:tc>
          <w:tcPr>
            <w:tcW w:w="1417" w:type="dxa"/>
            <w:tcBorders>
              <w:bottom w:val="single" w:sz="6" w:space="0" w:color="000000"/>
            </w:tcBorders>
          </w:tcPr>
          <w:p w14:paraId="667D4FC8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测试关键词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706A8BA3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返回结果数（条）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427BE034" w14:textId="77777777" w:rsidR="006F1B9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黑体" w:eastAsia="黑体" w:hAnsi="黑体"/>
                <w:b/>
                <w:sz w:val="18"/>
                <w:lang w:eastAsia="zh-CN"/>
              </w:rPr>
              <w:t>平均响应时间（</w:t>
            </w:r>
            <w:proofErr w:type="spellStart"/>
            <w:r>
              <w:rPr>
                <w:rFonts w:ascii="黑体" w:eastAsia="黑体" w:hAnsi="黑体"/>
                <w:b/>
                <w:sz w:val="18"/>
                <w:lang w:eastAsia="zh-CN"/>
              </w:rPr>
              <w:t>ms</w:t>
            </w:r>
            <w:proofErr w:type="spellEnd"/>
            <w:r>
              <w:rPr>
                <w:rFonts w:ascii="黑体" w:eastAsia="黑体" w:hAnsi="黑体"/>
                <w:b/>
                <w:sz w:val="18"/>
                <w:lang w:eastAsia="zh-CN"/>
              </w:rPr>
              <w:t>）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25550BA0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性能提升</w:t>
            </w:r>
            <w:proofErr w:type="spellEnd"/>
          </w:p>
        </w:tc>
      </w:tr>
      <w:tr w:rsidR="006F1B9A" w14:paraId="70816AAB" w14:textId="77777777">
        <w:trPr>
          <w:jc w:val="center"/>
        </w:trPr>
        <w:tc>
          <w:tcPr>
            <w:tcW w:w="1134" w:type="dxa"/>
          </w:tcPr>
          <w:p w14:paraId="39E660A4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FTS5</w:t>
            </w:r>
          </w:p>
        </w:tc>
        <w:tc>
          <w:tcPr>
            <w:tcW w:w="1417" w:type="dxa"/>
          </w:tcPr>
          <w:p w14:paraId="56163DE8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</w:t>
            </w:r>
          </w:p>
        </w:tc>
        <w:tc>
          <w:tcPr>
            <w:tcW w:w="1701" w:type="dxa"/>
          </w:tcPr>
          <w:p w14:paraId="2E51CE51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156</w:t>
            </w:r>
          </w:p>
        </w:tc>
        <w:tc>
          <w:tcPr>
            <w:tcW w:w="1984" w:type="dxa"/>
          </w:tcPr>
          <w:p w14:paraId="1364B585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12.3</w:t>
            </w:r>
          </w:p>
        </w:tc>
        <w:tc>
          <w:tcPr>
            <w:tcW w:w="1134" w:type="dxa"/>
          </w:tcPr>
          <w:p w14:paraId="19947CB8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F1B9A" w14:paraId="1FEC5BC5" w14:textId="77777777">
        <w:trPr>
          <w:jc w:val="center"/>
        </w:trPr>
        <w:tc>
          <w:tcPr>
            <w:tcW w:w="1134" w:type="dxa"/>
          </w:tcPr>
          <w:p w14:paraId="2FE61B6E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LIKE</w:t>
            </w:r>
          </w:p>
        </w:tc>
        <w:tc>
          <w:tcPr>
            <w:tcW w:w="1417" w:type="dxa"/>
          </w:tcPr>
          <w:p w14:paraId="29B727CC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</w:t>
            </w:r>
          </w:p>
        </w:tc>
        <w:tc>
          <w:tcPr>
            <w:tcW w:w="1701" w:type="dxa"/>
          </w:tcPr>
          <w:p w14:paraId="727E98F8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156</w:t>
            </w:r>
          </w:p>
        </w:tc>
        <w:tc>
          <w:tcPr>
            <w:tcW w:w="1984" w:type="dxa"/>
          </w:tcPr>
          <w:p w14:paraId="7DBF5674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45.7</w:t>
            </w:r>
          </w:p>
        </w:tc>
        <w:tc>
          <w:tcPr>
            <w:tcW w:w="1134" w:type="dxa"/>
          </w:tcPr>
          <w:p w14:paraId="3064A3CA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3.7×</w:t>
            </w:r>
          </w:p>
        </w:tc>
      </w:tr>
      <w:tr w:rsidR="006F1B9A" w14:paraId="1B924F3F" w14:textId="77777777">
        <w:trPr>
          <w:jc w:val="center"/>
        </w:trPr>
        <w:tc>
          <w:tcPr>
            <w:tcW w:w="1134" w:type="dxa"/>
          </w:tcPr>
          <w:p w14:paraId="498950CF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FTS5</w:t>
            </w:r>
          </w:p>
        </w:tc>
        <w:tc>
          <w:tcPr>
            <w:tcW w:w="1417" w:type="dxa"/>
          </w:tcPr>
          <w:p w14:paraId="33EDF08A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GPT-5</w:t>
            </w:r>
          </w:p>
        </w:tc>
        <w:tc>
          <w:tcPr>
            <w:tcW w:w="1701" w:type="dxa"/>
          </w:tcPr>
          <w:p w14:paraId="4A31A1B8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984" w:type="dxa"/>
          </w:tcPr>
          <w:p w14:paraId="6D15E389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8.6</w:t>
            </w:r>
          </w:p>
        </w:tc>
        <w:tc>
          <w:tcPr>
            <w:tcW w:w="1134" w:type="dxa"/>
          </w:tcPr>
          <w:p w14:paraId="7BC6FAD9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F1B9A" w14:paraId="6F7A0AF7" w14:textId="77777777">
        <w:trPr>
          <w:jc w:val="center"/>
        </w:trPr>
        <w:tc>
          <w:tcPr>
            <w:tcW w:w="1134" w:type="dxa"/>
          </w:tcPr>
          <w:p w14:paraId="56F6D377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LIKE</w:t>
            </w:r>
          </w:p>
        </w:tc>
        <w:tc>
          <w:tcPr>
            <w:tcW w:w="1417" w:type="dxa"/>
          </w:tcPr>
          <w:p w14:paraId="561B632E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GPT-5</w:t>
            </w:r>
          </w:p>
        </w:tc>
        <w:tc>
          <w:tcPr>
            <w:tcW w:w="1701" w:type="dxa"/>
          </w:tcPr>
          <w:p w14:paraId="73B8CB93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984" w:type="dxa"/>
          </w:tcPr>
          <w:p w14:paraId="1366CDE0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42.1</w:t>
            </w:r>
          </w:p>
        </w:tc>
        <w:tc>
          <w:tcPr>
            <w:tcW w:w="1134" w:type="dxa"/>
          </w:tcPr>
          <w:p w14:paraId="69F4CD6F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4.9×</w:t>
            </w:r>
          </w:p>
        </w:tc>
      </w:tr>
    </w:tbl>
    <w:p w14:paraId="3803984C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实验结果表明，FTS5全文索引在搜索性能上具有显著优势：对于高频词的搜索，FTS5的响应速度约为LIKE匹配的3.7倍；对于低频专有词，FTS5的性能优势更为明显，达到4.9倍。这是因为FTS5使用倒排索引结构，能够直接定位包含目标词的文档，而LIKE需要逐行扫描所有记录进行字符串匹配。随着数据量的增长，FTS5的性能优势将进一步扩大。</w:t>
      </w:r>
    </w:p>
    <w:p w14:paraId="7CF66B1B" w14:textId="77777777" w:rsidR="006F1B9A" w:rsidRDefault="00000000" w:rsidP="00856509">
      <w:pPr>
        <w:pStyle w:val="21"/>
        <w:rPr>
          <w:rFonts w:hint="eastAsia"/>
          <w:lang w:eastAsia="zh-CN"/>
        </w:rPr>
      </w:pPr>
      <w:bookmarkStart w:id="22" w:name="_Toc232429252"/>
      <w:r>
        <w:rPr>
          <w:lang w:eastAsia="zh-CN"/>
        </w:rPr>
        <w:t xml:space="preserve">4.4  </w:t>
      </w:r>
      <w:r>
        <w:rPr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S Gothic" w:eastAsia="MS Gothic" w:hAnsi="MS Gothic" w:cs="MS Gothic" w:hint="eastAsia"/>
          <w:lang w:eastAsia="zh-CN"/>
        </w:rPr>
        <w:t>效果分析</w:t>
      </w:r>
      <w:bookmarkEnd w:id="22"/>
    </w:p>
    <w:p w14:paraId="1477E04D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的新闻分类功能支持AI智能分类与规则分类两种模式。规则分类基于预定义的分类关键词表，涵盖AI（20+关键词）、芯片（25+关键词）、汽车（15+关键词）、财经（15+关键词）等10个分类领域。对已采集的新闻进行批量规则分类测试，正确识别了科技、财经等分类。AI分类通过DeepSeek API实现，能够理解更复杂的语义关系，如"</w:t>
      </w:r>
      <w:proofErr w:type="gramStart"/>
      <w:r>
        <w:rPr>
          <w:lang w:eastAsia="zh-CN"/>
        </w:rPr>
        <w:t>英伟达发布</w:t>
      </w:r>
      <w:proofErr w:type="gramEnd"/>
      <w:r>
        <w:rPr>
          <w:lang w:eastAsia="zh-CN"/>
        </w:rPr>
        <w:t>Blackwell GPU芯片"可同</w:t>
      </w:r>
      <w:r>
        <w:rPr>
          <w:lang w:eastAsia="zh-CN"/>
        </w:rPr>
        <w:lastRenderedPageBreak/>
        <w:t>时命中"芯片"和"AI"分类，AI能够根据上下文判断主分类。两种分类方式在实际应用中互为补充：规则分类适合快速的大批量预处理，AI分类适合需要高质量标注的核心新闻。表5展示了新闻分类的统计结果。</w:t>
      </w:r>
    </w:p>
    <w:p w14:paraId="55E49641" w14:textId="77777777" w:rsidR="006F1B9A" w:rsidRDefault="00000000">
      <w:pPr>
        <w:spacing w:before="120" w:after="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表5  新闻分类统计结果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850"/>
        <w:gridCol w:w="2835"/>
        <w:gridCol w:w="2268"/>
        <w:gridCol w:w="1701"/>
      </w:tblGrid>
      <w:tr w:rsidR="006F1B9A" w14:paraId="56731573" w14:textId="77777777">
        <w:trPr>
          <w:jc w:val="center"/>
        </w:trPr>
        <w:tc>
          <w:tcPr>
            <w:tcW w:w="850" w:type="dxa"/>
            <w:tcBorders>
              <w:bottom w:val="single" w:sz="6" w:space="0" w:color="000000"/>
            </w:tcBorders>
          </w:tcPr>
          <w:p w14:paraId="3D6522DD" w14:textId="77777777" w:rsidR="006F1B9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序号</w:t>
            </w:r>
            <w:proofErr w:type="spellEnd"/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6BF75DA9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分类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</w:tcPr>
          <w:p w14:paraId="0BD11362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新闻数量（篇）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6EE15B29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占比（%）</w:t>
            </w:r>
          </w:p>
        </w:tc>
      </w:tr>
      <w:tr w:rsidR="006F1B9A" w14:paraId="24273607" w14:textId="77777777">
        <w:trPr>
          <w:jc w:val="center"/>
        </w:trPr>
        <w:tc>
          <w:tcPr>
            <w:tcW w:w="850" w:type="dxa"/>
          </w:tcPr>
          <w:p w14:paraId="180AC9CD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70EC7BF6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科技</w:t>
            </w:r>
          </w:p>
        </w:tc>
        <w:tc>
          <w:tcPr>
            <w:tcW w:w="2268" w:type="dxa"/>
          </w:tcPr>
          <w:p w14:paraId="3B5C78F0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659870AB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83.3</w:t>
            </w:r>
          </w:p>
        </w:tc>
      </w:tr>
      <w:tr w:rsidR="006F1B9A" w14:paraId="1BF289B0" w14:textId="77777777">
        <w:trPr>
          <w:jc w:val="center"/>
        </w:trPr>
        <w:tc>
          <w:tcPr>
            <w:tcW w:w="850" w:type="dxa"/>
          </w:tcPr>
          <w:p w14:paraId="0F505F39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1961B56C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其他</w:t>
            </w:r>
          </w:p>
        </w:tc>
        <w:tc>
          <w:tcPr>
            <w:tcW w:w="2268" w:type="dxa"/>
          </w:tcPr>
          <w:p w14:paraId="5479AE0D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5B16FCF1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16.7</w:t>
            </w:r>
          </w:p>
        </w:tc>
      </w:tr>
      <w:tr w:rsidR="006F1B9A" w14:paraId="48E2FCB9" w14:textId="77777777">
        <w:trPr>
          <w:jc w:val="center"/>
        </w:trPr>
        <w:tc>
          <w:tcPr>
            <w:tcW w:w="850" w:type="dxa"/>
          </w:tcPr>
          <w:p w14:paraId="4298DA23" w14:textId="77777777" w:rsidR="006F1B9A" w:rsidRDefault="006F1B9A">
            <w:pPr>
              <w:jc w:val="center"/>
              <w:rPr>
                <w:rFonts w:hint="eastAsia"/>
              </w:rPr>
            </w:pPr>
          </w:p>
        </w:tc>
        <w:tc>
          <w:tcPr>
            <w:tcW w:w="2835" w:type="dxa"/>
          </w:tcPr>
          <w:p w14:paraId="7CF54934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2268" w:type="dxa"/>
          </w:tcPr>
          <w:p w14:paraId="69063D95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2F757A56" w14:textId="77777777" w:rsidR="006F1B9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100.0</w:t>
            </w:r>
          </w:p>
        </w:tc>
      </w:tr>
    </w:tbl>
    <w:p w14:paraId="470629FC" w14:textId="77777777" w:rsidR="006F1B9A" w:rsidRDefault="00000000" w:rsidP="00856509">
      <w:pPr>
        <w:pStyle w:val="21"/>
        <w:rPr>
          <w:rFonts w:hint="eastAsia"/>
        </w:rPr>
      </w:pPr>
      <w:bookmarkStart w:id="23" w:name="_Toc232429253"/>
      <w:proofErr w:type="gramStart"/>
      <w:r>
        <w:t xml:space="preserve">4.5  </w:t>
      </w:r>
      <w:r>
        <w:t>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界面展示</w:t>
      </w:r>
      <w:bookmarkEnd w:id="23"/>
      <w:proofErr w:type="gramEnd"/>
    </w:p>
    <w:p w14:paraId="52858E26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系统基于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框架构建了美观、易用的Web界面。主页面仪表盘展示了新闻总数、今日新增、新闻源数量、24小时新增等核心KPI指标，以及今日热点事件卡片和</w:t>
      </w:r>
      <w:proofErr w:type="gramStart"/>
      <w:r>
        <w:rPr>
          <w:lang w:eastAsia="zh-CN"/>
        </w:rPr>
        <w:t>今日热词标签</w:t>
      </w:r>
      <w:proofErr w:type="gramEnd"/>
      <w:r>
        <w:rPr>
          <w:lang w:eastAsia="zh-CN"/>
        </w:rPr>
        <w:t>云。新闻搜索页面提供了高级筛选面板，支持来源、时间、分类三个维度的组合筛选和三种排序方式。新闻聚合页面以类似Google News的事件卡片形式展示热点事件，每个事件展示核心关键词、相关新闻数量和来源覆盖范围。数据分析中心综合运用了饼图、柱状图、折线图等多种可视化方式，提供了全面的数据分析看板。</w:t>
      </w:r>
    </w:p>
    <w:p w14:paraId="68AB2D55" w14:textId="77777777" w:rsidR="006F1B9A" w:rsidRDefault="00000000">
      <w:pPr>
        <w:spacing w:before="60" w:after="120"/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图1  系统Dashboard主页界面示意图</w:t>
      </w:r>
    </w:p>
    <w:p w14:paraId="09F6F471" w14:textId="77777777" w:rsidR="006F1B9A" w:rsidRDefault="00000000">
      <w:pPr>
        <w:spacing w:before="60" w:after="120"/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图2  热点事件聚合页面示意图</w:t>
      </w:r>
    </w:p>
    <w:p w14:paraId="620C4F5E" w14:textId="77777777" w:rsidR="006F1B9A" w:rsidRDefault="00000000">
      <w:pPr>
        <w:spacing w:before="60" w:after="120"/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图3  数据分析中心页面示意图</w:t>
      </w:r>
    </w:p>
    <w:p w14:paraId="0D4DAB75" w14:textId="77777777" w:rsidR="006F1B9A" w:rsidRDefault="00000000" w:rsidP="00856509">
      <w:pPr>
        <w:pStyle w:val="1"/>
        <w:rPr>
          <w:rFonts w:hint="eastAsia"/>
          <w:lang w:eastAsia="zh-CN"/>
        </w:rPr>
      </w:pPr>
      <w:bookmarkStart w:id="24" w:name="_Toc232429254"/>
      <w:r>
        <w:rPr>
          <w:lang w:eastAsia="zh-CN"/>
        </w:rPr>
        <w:t xml:space="preserve">5  </w:t>
      </w:r>
      <w:r>
        <w:rPr>
          <w:rFonts w:ascii="微软雅黑" w:eastAsia="微软雅黑" w:hAnsi="微软雅黑" w:cs="微软雅黑" w:hint="eastAsia"/>
          <w:lang w:eastAsia="zh-CN"/>
        </w:rPr>
        <w:t>总结</w:t>
      </w:r>
      <w:bookmarkEnd w:id="24"/>
    </w:p>
    <w:p w14:paraId="77B766F7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本项目基于Python技术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，成功设计并实现了一个功能完善的多</w:t>
      </w:r>
      <w:proofErr w:type="gramStart"/>
      <w:r>
        <w:rPr>
          <w:lang w:eastAsia="zh-CN"/>
        </w:rPr>
        <w:t>源新闻</w:t>
      </w:r>
      <w:proofErr w:type="gramEnd"/>
      <w:r>
        <w:rPr>
          <w:lang w:eastAsia="zh-CN"/>
        </w:rPr>
        <w:t>聚合与热点分析平台。系统涵盖了新闻采集、存储、搜索、聚合、分类、可视化等核心环节，构建了从数据获取到智能分析的</w:t>
      </w:r>
      <w:proofErr w:type="gramStart"/>
      <w:r>
        <w:rPr>
          <w:lang w:eastAsia="zh-CN"/>
        </w:rPr>
        <w:t>完整技术</w:t>
      </w:r>
      <w:proofErr w:type="gramEnd"/>
      <w:r>
        <w:rPr>
          <w:lang w:eastAsia="zh-CN"/>
        </w:rPr>
        <w:t>链路。</w:t>
      </w:r>
    </w:p>
    <w:p w14:paraId="51F60C2A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项目的主要成果与创新点包括：（1）设计了"爬虫+Feed解析"混合采集架构，配合可插拔的Spider模块，实现了多</w:t>
      </w:r>
      <w:proofErr w:type="gramStart"/>
      <w:r>
        <w:rPr>
          <w:lang w:eastAsia="zh-CN"/>
        </w:rPr>
        <w:t>源新闻</w:t>
      </w:r>
      <w:proofErr w:type="gramEnd"/>
      <w:r>
        <w:rPr>
          <w:lang w:eastAsia="zh-CN"/>
        </w:rPr>
        <w:t>的稳定采集与动态管理；（2）构建了面向科技新闻领域的自定义词典和停用词表，结合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分词和TF-IDF算法，显著提升了中文科技新闻的关键词提取准确率；（3）提出了基于TF-IDF核心</w:t>
      </w:r>
      <w:proofErr w:type="gramStart"/>
      <w:r>
        <w:rPr>
          <w:lang w:eastAsia="zh-CN"/>
        </w:rPr>
        <w:t>关键词锚点的</w:t>
      </w:r>
      <w:proofErr w:type="gramEnd"/>
      <w:r>
        <w:rPr>
          <w:lang w:eastAsia="zh-CN"/>
        </w:rPr>
        <w:t>事件聚类策略，在无需复杂聚类算法的前提下实现了类似Google News的新闻聚合效果；（4）设计了FTS5优先+LIKE回退的双层搜索策略，在保证搜索性能的同时增强了系统的鲁棒性；（5）融合了DeepSeek AI分析与规则匹配两种分类方式，在分类质量和处理成本之间取得了平衡。</w:t>
      </w:r>
    </w:p>
    <w:p w14:paraId="673D799A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项目在开发过程中也遇到了若干挑战：多</w:t>
      </w:r>
      <w:proofErr w:type="gramStart"/>
      <w:r>
        <w:rPr>
          <w:lang w:eastAsia="zh-CN"/>
        </w:rPr>
        <w:t>源数据</w:t>
      </w:r>
      <w:proofErr w:type="gramEnd"/>
      <w:r>
        <w:rPr>
          <w:lang w:eastAsia="zh-CN"/>
        </w:rPr>
        <w:t>的格式统一化处理、中文分词在科技领域的适应性优化、事件聚类的粒度控制、搜索查询的动态构建等。通过查阅相关文献和技术文档，结合反复的实验和迭代优化，这些问题逐一得到了有效解决。</w:t>
      </w:r>
    </w:p>
    <w:p w14:paraId="3C6EFAB0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系统仍存在一些可改进的方向：（1）新闻事件聚类目前基于简单的</w:t>
      </w:r>
      <w:proofErr w:type="gramStart"/>
      <w:r>
        <w:rPr>
          <w:lang w:eastAsia="zh-CN"/>
        </w:rPr>
        <w:t>关键词锚点策略</w:t>
      </w:r>
      <w:proofErr w:type="gramEnd"/>
      <w:r>
        <w:rPr>
          <w:lang w:eastAsia="zh-CN"/>
        </w:rPr>
        <w:t>，可以引入更先进的文本聚类算法（如DBSCAN结合余弦相似度）提升聚类精度；（2）可以引入新闻热度评分模型，综合考虑发布时间、来源权重、关键词热度等因素，建立量化的新闻热度评估体系；（3）可以增加新闻情感趋势分析，追踪公众对特定事件或品牌的情感变化；（4）前端界面可以进一步优化交互体验，如增加无限滚动加载、新闻</w:t>
      </w:r>
      <w:proofErr w:type="gramStart"/>
      <w:r>
        <w:rPr>
          <w:lang w:eastAsia="zh-CN"/>
        </w:rPr>
        <w:t>详情弹窗等</w:t>
      </w:r>
      <w:proofErr w:type="gramEnd"/>
      <w:r>
        <w:rPr>
          <w:lang w:eastAsia="zh-CN"/>
        </w:rPr>
        <w:t>。这些改进方向将作为项目后续迭代的重点内容。</w:t>
      </w:r>
    </w:p>
    <w:p w14:paraId="08940171" w14:textId="77777777" w:rsidR="006F1B9A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通过本项目的开发实践，深入掌握了Python在Web应用开发、数据采集、自然语言处理、数据可视化等方面的综合应用能力。在技术层面，积累了SQLite数据库设计与优化（包括FTS5全文索引、WAL并发模式配置）、第三方API（DeepSeek大语言模型）集成与成本控制、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多页面应用架构设计、</w:t>
      </w:r>
      <w:proofErr w:type="spellStart"/>
      <w:r>
        <w:rPr>
          <w:lang w:eastAsia="zh-CN"/>
        </w:rPr>
        <w:t>Jieba</w:t>
      </w:r>
      <w:proofErr w:type="spellEnd"/>
      <w:r>
        <w:rPr>
          <w:lang w:eastAsia="zh-CN"/>
        </w:rPr>
        <w:t>分词的自定义优化等实战经验。在项目规划层面，学习了从需求分析、技术选型、模块设计到编码实现、系统测试、文档撰写的完整软件开发流程。在学术层面，本次项目实践加深了对TF-IDF算法原理、倒排索引机制、文本聚类方法等计算机科学核心概念的理解。这些知识和经验的积累，为今后从事更复杂的软件系统开发、数据挖掘与人工智能应用等方向的研究与工作奠定了坚实的基础。</w:t>
      </w:r>
    </w:p>
    <w:p w14:paraId="3107F4D0" w14:textId="77777777" w:rsidR="006F1B9A" w:rsidRDefault="00000000" w:rsidP="00856509">
      <w:pPr>
        <w:pStyle w:val="1"/>
        <w:rPr>
          <w:rFonts w:hint="eastAsia"/>
          <w:lang w:eastAsia="zh-CN"/>
        </w:rPr>
      </w:pPr>
      <w:bookmarkStart w:id="25" w:name="_Toc232429255"/>
      <w:r>
        <w:rPr>
          <w:lang w:eastAsia="zh-CN"/>
        </w:rPr>
        <w:t>参考文献</w:t>
      </w:r>
      <w:bookmarkEnd w:id="25"/>
    </w:p>
    <w:p w14:paraId="1947A236" w14:textId="77777777" w:rsidR="006F1B9A" w:rsidRDefault="00000000">
      <w:pPr>
        <w:rPr>
          <w:rFonts w:hint="eastAsia"/>
          <w:lang w:eastAsia="zh-CN"/>
        </w:rPr>
      </w:pPr>
      <w:r>
        <w:rPr>
          <w:sz w:val="21"/>
          <w:lang w:eastAsia="zh-CN"/>
        </w:rPr>
        <w:t>[1] 明日科技. Python从入门到项目实践[M]. 长春: 吉林大学出版社, 2019.</w:t>
      </w:r>
    </w:p>
    <w:p w14:paraId="6C26B281" w14:textId="77777777" w:rsidR="006F1B9A" w:rsidRDefault="00000000">
      <w:pPr>
        <w:rPr>
          <w:rFonts w:hint="eastAsia"/>
          <w:lang w:eastAsia="zh-CN"/>
        </w:rPr>
      </w:pPr>
      <w:r>
        <w:rPr>
          <w:sz w:val="21"/>
          <w:lang w:eastAsia="zh-CN"/>
        </w:rPr>
        <w:t>[2] 韦玮. Python网络爬虫实战[M]. 北京: 机械工业出版社, 2018.</w:t>
      </w:r>
    </w:p>
    <w:p w14:paraId="239AE43E" w14:textId="77777777" w:rsidR="006F1B9A" w:rsidRDefault="00000000">
      <w:pPr>
        <w:rPr>
          <w:rFonts w:hint="eastAsia"/>
        </w:rPr>
      </w:pPr>
      <w:r>
        <w:rPr>
          <w:sz w:val="21"/>
        </w:rPr>
        <w:t xml:space="preserve">[3] Sun J. Jieba: Chinese text segmentation </w:t>
      </w:r>
      <w:proofErr w:type="gramStart"/>
      <w:r>
        <w:rPr>
          <w:sz w:val="21"/>
        </w:rPr>
        <w:t>library[</w:t>
      </w:r>
      <w:proofErr w:type="gramEnd"/>
      <w:r>
        <w:rPr>
          <w:sz w:val="21"/>
        </w:rPr>
        <w:t>EB/OL]. https://github.com/fxsjy/jieba, 2020.</w:t>
      </w:r>
    </w:p>
    <w:p w14:paraId="0832EF3A" w14:textId="77777777" w:rsidR="006F1B9A" w:rsidRDefault="00000000">
      <w:pPr>
        <w:rPr>
          <w:rFonts w:hint="eastAsia"/>
        </w:rPr>
      </w:pPr>
      <w:r>
        <w:rPr>
          <w:sz w:val="21"/>
        </w:rPr>
        <w:t>[4] Salton G, Buckley C. Term-weighting approaches in automatic text retrieval[J]. Information Processing &amp; Management, 1988, 24(5): 513-523.</w:t>
      </w:r>
    </w:p>
    <w:p w14:paraId="2510293D" w14:textId="77777777" w:rsidR="006F1B9A" w:rsidRDefault="00000000">
      <w:pPr>
        <w:rPr>
          <w:rFonts w:hint="eastAsia"/>
        </w:rPr>
      </w:pPr>
      <w:r>
        <w:rPr>
          <w:sz w:val="21"/>
        </w:rPr>
        <w:t>[5] SQLite Consortium. SQLite FTS5 Extension[EB/OL]. https://www.sqlite.org/fts5.html, 2024.</w:t>
      </w:r>
    </w:p>
    <w:p w14:paraId="780AC03B" w14:textId="77777777" w:rsidR="006F1B9A" w:rsidRDefault="00000000">
      <w:pPr>
        <w:rPr>
          <w:rFonts w:hint="eastAsia"/>
        </w:rPr>
      </w:pPr>
      <w:r>
        <w:rPr>
          <w:sz w:val="21"/>
        </w:rPr>
        <w:t>[6] DeepSeek. DeepSeek API Documentation[EB/OL]. https://platform.deepseek.com/api-docs, 2024.</w:t>
      </w:r>
    </w:p>
    <w:p w14:paraId="4F7D84AE" w14:textId="77777777" w:rsidR="006F1B9A" w:rsidRDefault="00000000">
      <w:pPr>
        <w:rPr>
          <w:rFonts w:hint="eastAsia"/>
        </w:rPr>
      </w:pPr>
      <w:r>
        <w:rPr>
          <w:sz w:val="21"/>
        </w:rPr>
        <w:lastRenderedPageBreak/>
        <w:t>[7] Richardson L. Beautiful Soup Documentation[EB/OL]. https://www.crummy.com/software/BeautifulSoup/bs4/doc/, 2023.</w:t>
      </w:r>
    </w:p>
    <w:p w14:paraId="1D57DAC2" w14:textId="77777777" w:rsidR="006F1B9A" w:rsidRDefault="00000000">
      <w:pPr>
        <w:rPr>
          <w:rFonts w:hint="eastAsia"/>
        </w:rPr>
      </w:pPr>
      <w:r>
        <w:rPr>
          <w:sz w:val="21"/>
        </w:rPr>
        <w:t>[8] Plotly Technologies Inc. Plotly Python Graphing Library[EB/OL]. https://plotly.com/python/, 2024.</w:t>
      </w:r>
    </w:p>
    <w:p w14:paraId="4E700C42" w14:textId="77777777" w:rsidR="006F1B9A" w:rsidRDefault="00000000">
      <w:pPr>
        <w:rPr>
          <w:rFonts w:hint="eastAsia"/>
        </w:rPr>
      </w:pPr>
      <w:r>
        <w:rPr>
          <w:sz w:val="21"/>
        </w:rPr>
        <w:t>[9] Streamlit Inc. Streamlit Documentation[EB/OL]. https://docs.streamlit.io/, 2024.</w:t>
      </w:r>
    </w:p>
    <w:p w14:paraId="3B931A44" w14:textId="77777777" w:rsidR="006F1B9A" w:rsidRDefault="00000000">
      <w:pPr>
        <w:rPr>
          <w:rFonts w:hint="eastAsia"/>
        </w:rPr>
      </w:pPr>
      <w:r>
        <w:rPr>
          <w:sz w:val="21"/>
        </w:rPr>
        <w:t>[10] Apache Software Foundation. APScheduler Documentation[EB/OL]. https://apscheduler.readthedocs.io/, 2023.</w:t>
      </w:r>
    </w:p>
    <w:p w14:paraId="156377D3" w14:textId="77777777" w:rsidR="006F1B9A" w:rsidRDefault="00000000">
      <w:pPr>
        <w:rPr>
          <w:rFonts w:hint="eastAsia"/>
        </w:rPr>
      </w:pPr>
      <w:r>
        <w:rPr>
          <w:sz w:val="21"/>
        </w:rPr>
        <w:t>[11] Kurt Hornik. Feedparser: Parse Atom and RSS feeds in Python[EB/OL]. https://pythonhosted.org/feedparser/, 2023.</w:t>
      </w:r>
    </w:p>
    <w:sectPr w:rsidR="006F1B9A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E061E" w14:textId="77777777" w:rsidR="003E32E3" w:rsidRDefault="003E32E3" w:rsidP="008565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620B59" w14:textId="77777777" w:rsidR="003E32E3" w:rsidRDefault="003E32E3" w:rsidP="008565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02E1" w14:textId="77777777" w:rsidR="003E32E3" w:rsidRDefault="003E32E3" w:rsidP="008565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51F3D6" w14:textId="77777777" w:rsidR="003E32E3" w:rsidRDefault="003E32E3" w:rsidP="008565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236869">
    <w:abstractNumId w:val="8"/>
  </w:num>
  <w:num w:numId="2" w16cid:durableId="480466006">
    <w:abstractNumId w:val="6"/>
  </w:num>
  <w:num w:numId="3" w16cid:durableId="140777866">
    <w:abstractNumId w:val="5"/>
  </w:num>
  <w:num w:numId="4" w16cid:durableId="2083290066">
    <w:abstractNumId w:val="4"/>
  </w:num>
  <w:num w:numId="5" w16cid:durableId="677805077">
    <w:abstractNumId w:val="7"/>
  </w:num>
  <w:num w:numId="6" w16cid:durableId="1731079989">
    <w:abstractNumId w:val="3"/>
  </w:num>
  <w:num w:numId="7" w16cid:durableId="1169251701">
    <w:abstractNumId w:val="2"/>
  </w:num>
  <w:num w:numId="8" w16cid:durableId="1888181836">
    <w:abstractNumId w:val="1"/>
  </w:num>
  <w:num w:numId="9" w16cid:durableId="149575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71"/>
    <w:rsid w:val="0015074B"/>
    <w:rsid w:val="0029639D"/>
    <w:rsid w:val="00326F90"/>
    <w:rsid w:val="003E32E3"/>
    <w:rsid w:val="006F1B9A"/>
    <w:rsid w:val="008565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2645D3"/>
  <w14:defaultImageDpi w14:val="300"/>
  <w15:docId w15:val="{DBE1C188-4A0A-433D-BA8A-98AA3A27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88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56509"/>
  </w:style>
  <w:style w:type="paragraph" w:styleId="TOC2">
    <w:name w:val="toc 2"/>
    <w:basedOn w:val="a1"/>
    <w:next w:val="a1"/>
    <w:autoRedefine/>
    <w:uiPriority w:val="39"/>
    <w:unhideWhenUsed/>
    <w:rsid w:val="00856509"/>
    <w:pPr>
      <w:ind w:leftChars="200" w:left="420"/>
    </w:pPr>
  </w:style>
  <w:style w:type="character" w:styleId="aff9">
    <w:name w:val="Hyperlink"/>
    <w:basedOn w:val="a2"/>
    <w:uiPriority w:val="99"/>
    <w:unhideWhenUsed/>
    <w:rsid w:val="008565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6269</Words>
  <Characters>8340</Characters>
  <Application>Microsoft Office Word</Application>
  <DocSecurity>0</DocSecurity>
  <Lines>333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w</cp:lastModifiedBy>
  <cp:revision>2</cp:revision>
  <dcterms:created xsi:type="dcterms:W3CDTF">2013-12-23T23:15:00Z</dcterms:created>
  <dcterms:modified xsi:type="dcterms:W3CDTF">2026-06-15T07:20:00Z</dcterms:modified>
  <cp:category/>
</cp:coreProperties>
</file>