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2F4F8">
      <w:pPr>
        <w:spacing w:before="0" w:after="60"/>
        <w:jc w:val="center"/>
        <w:rPr>
          <w:rFonts w:ascii="Arial" w:hAnsi="Arial" w:eastAsia="Arial" w:cs="Arial"/>
          <w:b/>
          <w:bCs/>
          <w:color w:val="2C3E50"/>
          <w:sz w:val="72"/>
          <w:szCs w:val="72"/>
        </w:rPr>
      </w:pPr>
      <w:r>
        <w:rPr>
          <w:rFonts w:ascii="Arial" w:hAnsi="Arial" w:eastAsia="Arial" w:cs="Arial"/>
          <w:b/>
          <w:bCs/>
          <w:color w:val="2C3E50"/>
          <w:sz w:val="72"/>
          <w:szCs w:val="72"/>
        </w:rPr>
        <w:t>FARM</w:t>
      </w:r>
    </w:p>
    <w:p w14:paraId="7A3F5160">
      <w:pPr>
        <w:spacing w:before="0" w:after="60"/>
        <w:jc w:val="center"/>
        <w:rPr>
          <w:rFonts w:ascii="Arial" w:hAnsi="Arial" w:eastAsia="Arial" w:cs="Arial"/>
          <w:b w:val="0"/>
          <w:bCs w:val="0"/>
          <w:color w:val="2C3E50"/>
          <w:sz w:val="28"/>
          <w:szCs w:val="28"/>
        </w:rPr>
      </w:pPr>
      <w:r>
        <w:rPr>
          <w:rFonts w:ascii="Arial" w:hAnsi="Arial" w:eastAsia="Arial" w:cs="Arial"/>
          <w:color w:val="888780"/>
          <w:spacing w:val="80"/>
          <w:sz w:val="28"/>
          <w:szCs w:val="28"/>
        </w:rPr>
        <w:t>GAME DESIGN DOCUMENT</w:t>
      </w:r>
    </w:p>
    <w:p w14:paraId="12362420">
      <w:pPr>
        <w:spacing w:before="0" w:after="200"/>
        <w:jc w:val="center"/>
        <w:rPr>
          <w:sz w:val="24"/>
          <w:szCs w:val="24"/>
        </w:rPr>
      </w:pPr>
      <w:r>
        <w:rPr>
          <w:rFonts w:ascii="Arial" w:hAnsi="Arial" w:eastAsia="Arial" w:cs="Arial"/>
          <w:color w:val="888780"/>
          <w:sz w:val="24"/>
          <w:szCs w:val="24"/>
        </w:rPr>
        <w:t>Prototype v1.0  ·  Unity 2D Pixel Art  ·  PC</w:t>
      </w:r>
    </w:p>
    <w:p w14:paraId="2CBD3501">
      <w:pPr>
        <w:pBdr>
          <w:bottom w:val="single" w:color="E0E0E0" w:sz="4" w:space="1"/>
        </w:pBdr>
        <w:spacing w:before="160" w:after="160"/>
      </w:pPr>
    </w:p>
    <w:p w14:paraId="5937D64E">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91C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74876753">
            <w:r>
              <w:rPr>
                <w:rFonts w:ascii="Arial" w:hAnsi="Arial" w:eastAsia="Arial" w:cs="Arial"/>
                <w:b/>
                <w:bCs/>
                <w:color w:val="2C3E50"/>
                <w:sz w:val="20"/>
                <w:szCs w:val="20"/>
              </w:rPr>
              <w:t>Genre</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51CC7F4">
            <w:r>
              <w:rPr>
                <w:rFonts w:ascii="Arial" w:hAnsi="Arial" w:eastAsia="Arial" w:cs="Arial"/>
                <w:sz w:val="20"/>
                <w:szCs w:val="20"/>
              </w:rPr>
              <w:t>Casual Simulation + Board Game Hybrid</w:t>
            </w:r>
          </w:p>
        </w:tc>
      </w:tr>
      <w:tr w14:paraId="19A2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2B00B25A">
            <w:r>
              <w:rPr>
                <w:rFonts w:ascii="Arial" w:hAnsi="Arial" w:eastAsia="Arial" w:cs="Arial"/>
                <w:b/>
                <w:bCs/>
                <w:color w:val="2C3E50"/>
                <w:sz w:val="20"/>
                <w:szCs w:val="20"/>
              </w:rPr>
              <w:t>Engine</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7E64B7E2">
            <w:r>
              <w:rPr>
                <w:rFonts w:ascii="Arial" w:hAnsi="Arial" w:eastAsia="Arial" w:cs="Arial"/>
                <w:sz w:val="20"/>
                <w:szCs w:val="20"/>
              </w:rPr>
              <w:t>Unity</w:t>
            </w:r>
          </w:p>
        </w:tc>
      </w:tr>
      <w:tr w14:paraId="7BB5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3F402EDA">
            <w:r>
              <w:rPr>
                <w:rFonts w:ascii="Arial" w:hAnsi="Arial" w:eastAsia="Arial" w:cs="Arial"/>
                <w:b/>
                <w:bCs/>
                <w:color w:val="2C3E50"/>
                <w:sz w:val="20"/>
                <w:szCs w:val="20"/>
              </w:rPr>
              <w:t>Platform</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14511DA">
            <w:r>
              <w:rPr>
                <w:rFonts w:ascii="Arial" w:hAnsi="Arial" w:eastAsia="Arial" w:cs="Arial"/>
                <w:sz w:val="20"/>
                <w:szCs w:val="20"/>
              </w:rPr>
              <w:t>PC (Windows)</w:t>
            </w:r>
          </w:p>
        </w:tc>
      </w:tr>
      <w:tr w14:paraId="7210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6286FEA0">
            <w:r>
              <w:rPr>
                <w:rFonts w:ascii="Arial" w:hAnsi="Arial" w:eastAsia="Arial" w:cs="Arial"/>
                <w:b/>
                <w:bCs/>
                <w:color w:val="2C3E50"/>
                <w:sz w:val="20"/>
                <w:szCs w:val="20"/>
              </w:rPr>
              <w:t>Art Style</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FD3F4A7">
            <w:r>
              <w:rPr>
                <w:rFonts w:ascii="Arial" w:hAnsi="Arial" w:eastAsia="Arial" w:cs="Arial"/>
                <w:sz w:val="20"/>
                <w:szCs w:val="20"/>
              </w:rPr>
              <w:t>2D Pixel Art</w:t>
            </w:r>
          </w:p>
        </w:tc>
      </w:tr>
      <w:tr w14:paraId="7C36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4F145ACE">
            <w:r>
              <w:rPr>
                <w:rFonts w:ascii="Arial" w:hAnsi="Arial" w:eastAsia="Arial" w:cs="Arial"/>
                <w:b/>
                <w:bCs/>
                <w:color w:val="2C3E50"/>
                <w:sz w:val="20"/>
                <w:szCs w:val="20"/>
              </w:rPr>
              <w:t>Scope</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0602D0BE">
            <w:r>
              <w:rPr>
                <w:rFonts w:ascii="Arial" w:hAnsi="Arial" w:eastAsia="Arial" w:cs="Arial"/>
                <w:sz w:val="20"/>
                <w:szCs w:val="20"/>
              </w:rPr>
              <w:t>Prototype — 3 scenes, 1 complete gameplay loop</w:t>
            </w:r>
          </w:p>
        </w:tc>
      </w:tr>
      <w:tr w14:paraId="71A8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785CA979">
            <w:r>
              <w:rPr>
                <w:rFonts w:ascii="Arial" w:hAnsi="Arial" w:eastAsia="Arial" w:cs="Arial"/>
                <w:b/>
                <w:bCs/>
                <w:color w:val="2C3E50"/>
                <w:sz w:val="20"/>
                <w:szCs w:val="20"/>
              </w:rPr>
              <w:t>Purpose</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1A3ECB11">
            <w:r>
              <w:rPr>
                <w:rFonts w:ascii="Arial" w:hAnsi="Arial" w:eastAsia="Arial" w:cs="Arial"/>
                <w:sz w:val="20"/>
                <w:szCs w:val="20"/>
              </w:rPr>
              <w:t>Portfolio demo — first completed project</w:t>
            </w:r>
          </w:p>
        </w:tc>
      </w:tr>
    </w:tbl>
    <w:p w14:paraId="08AA43B7">
      <w:pPr>
        <w:spacing w:before="120" w:after="0"/>
      </w:pPr>
    </w:p>
    <w:p w14:paraId="0CFCBCEB">
      <w:pPr>
        <w:pStyle w:val="2"/>
        <w:spacing w:before="400" w:after="140"/>
      </w:pPr>
      <w:r>
        <w:rPr>
          <w:rFonts w:ascii="Arial" w:hAnsi="Arial" w:eastAsia="Arial" w:cs="Arial"/>
          <w:b/>
          <w:bCs/>
          <w:color w:val="2C3E50"/>
          <w:sz w:val="34"/>
          <w:szCs w:val="34"/>
        </w:rPr>
        <w:t>1. Game Overview</w:t>
      </w:r>
    </w:p>
    <w:p w14:paraId="6366FDEC">
      <w:pPr>
        <w:pStyle w:val="3"/>
        <w:keepNext w:val="0"/>
        <w:keepLines w:val="0"/>
        <w:pageBreakBefore w:val="0"/>
        <w:widowControl/>
        <w:kinsoku/>
        <w:wordWrap/>
        <w:overflowPunct/>
        <w:topLinePunct w:val="0"/>
        <w:autoSpaceDE/>
        <w:autoSpaceDN/>
        <w:bidi w:val="0"/>
        <w:adjustRightInd/>
        <w:snapToGrid/>
        <w:spacing w:before="200" w:after="100"/>
        <w:textAlignment w:val="auto"/>
      </w:pPr>
      <w:r>
        <w:rPr>
          <w:rFonts w:ascii="Arial" w:hAnsi="Arial" w:eastAsia="Arial" w:cs="Arial"/>
          <w:b/>
          <w:bCs/>
          <w:color w:val="2C3E50"/>
          <w:sz w:val="28"/>
          <w:szCs w:val="28"/>
        </w:rPr>
        <w:t>1.1 One-line concept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B2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5F9F0"/>
            <w:tcMar>
              <w:top w:w="120" w:type="dxa"/>
              <w:left w:w="180" w:type="dxa"/>
              <w:bottom w:w="120" w:type="dxa"/>
              <w:right w:w="180" w:type="dxa"/>
            </w:tcMar>
          </w:tcPr>
          <w:p w14:paraId="105FDA2E">
            <w:pPr>
              <w:jc w:val="center"/>
            </w:pPr>
            <w:r>
              <w:rPr>
                <w:rFonts w:ascii="Arial" w:hAnsi="Arial" w:eastAsia="Arial" w:cs="Arial"/>
                <w:color w:val="27500A"/>
                <w:sz w:val="24"/>
                <w:szCs w:val="24"/>
              </w:rPr>
              <w:t>“A simple farming game — grow crops, harvest them, and survive a dice-driven forest full of surprises to reach the shop.”</w:t>
            </w:r>
          </w:p>
        </w:tc>
      </w:tr>
    </w:tbl>
    <w:p w14:paraId="749F9014">
      <w:pPr>
        <w:spacing w:before="120" w:after="0"/>
      </w:pPr>
    </w:p>
    <w:p w14:paraId="34A1EB7A">
      <w:pPr>
        <w:pStyle w:val="3"/>
        <w:spacing w:before="300" w:after="100"/>
        <w:rPr>
          <w:sz w:val="28"/>
          <w:szCs w:val="28"/>
        </w:rPr>
      </w:pPr>
      <w:r>
        <w:rPr>
          <w:rFonts w:ascii="Arial" w:hAnsi="Arial" w:eastAsia="Arial" w:cs="Arial"/>
          <w:b/>
          <w:bCs/>
          <w:color w:val="2C3E50"/>
          <w:sz w:val="28"/>
          <w:szCs w:val="28"/>
        </w:rPr>
        <w:t>1.2 Description</w:t>
      </w:r>
    </w:p>
    <w:p w14:paraId="277325C5">
      <w:pPr>
        <w:spacing w:before="0" w:after="120"/>
      </w:pPr>
      <w:r>
        <w:rPr>
          <w:rFonts w:ascii="Arial" w:hAnsi="Arial" w:eastAsia="Arial" w:cs="Arial"/>
          <w:sz w:val="22"/>
          <w:szCs w:val="22"/>
        </w:rPr>
        <w:t>Farm is a three-scene game with a connected loop. The player starts on a farm, grows and harvests items, then must cross a forest modeled as a board game to reach the shop and sell. The forest introduces random events that force risk/reward decisions, creating tension between protecting the harvest and pressing forward.</w:t>
      </w:r>
    </w:p>
    <w:p w14:paraId="42582C1F">
      <w:pPr>
        <w:spacing w:before="80" w:after="0"/>
      </w:pPr>
    </w:p>
    <w:p w14:paraId="1222466D">
      <w:pPr>
        <w:pBdr>
          <w:bottom w:val="single" w:color="E0E0E0" w:sz="4" w:space="1"/>
        </w:pBdr>
        <w:spacing w:before="160" w:after="160"/>
      </w:pPr>
    </w:p>
    <w:p w14:paraId="368C68E1">
      <w:pPr>
        <w:pStyle w:val="2"/>
        <w:spacing w:before="400" w:after="140"/>
      </w:pPr>
      <w:r>
        <w:rPr>
          <w:rFonts w:ascii="Arial" w:hAnsi="Arial" w:eastAsia="Arial" w:cs="Arial"/>
          <w:b/>
          <w:bCs/>
          <w:color w:val="2C3E50"/>
          <w:sz w:val="34"/>
          <w:szCs w:val="34"/>
        </w:rPr>
        <w:t>2. Core Loop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A9A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4" w:space="0"/>
              <w:left w:val="single" w:color="CCCCCC" w:sz="4" w:space="0"/>
              <w:bottom w:val="single" w:color="CCCCCC" w:sz="4" w:space="0"/>
              <w:right w:val="single" w:color="CCCCCC" w:sz="4" w:space="0"/>
            </w:tcBorders>
            <w:shd w:val="clear" w:color="auto" w:fill="EAF3DE"/>
            <w:tcMar>
              <w:top w:w="140" w:type="dxa"/>
              <w:left w:w="100" w:type="dxa"/>
              <w:bottom w:w="140" w:type="dxa"/>
              <w:right w:w="100" w:type="dxa"/>
            </w:tcMar>
            <w:vAlign w:val="center"/>
          </w:tcPr>
          <w:p w14:paraId="1C60E89C">
            <w:pPr>
              <w:jc w:val="center"/>
            </w:pPr>
            <w:r>
              <w:rPr>
                <w:rFonts w:ascii="Arial" w:hAnsi="Arial" w:eastAsia="Arial" w:cs="Arial"/>
                <w:b/>
                <w:bCs/>
                <w:color w:val="27500A"/>
                <w:sz w:val="20"/>
                <w:szCs w:val="20"/>
              </w:rPr>
              <w:t>Scene 1
The Farm</w:t>
            </w:r>
          </w:p>
        </w:tc>
        <w:tc>
          <w:tcPr>
            <w:tcW w:w="2340" w:type="dxa"/>
            <w:tcBorders>
              <w:top w:val="single" w:color="CCCCCC" w:sz="4" w:space="0"/>
              <w:left w:val="single" w:color="CCCCCC" w:sz="4" w:space="0"/>
              <w:bottom w:val="single" w:color="CCCCCC" w:sz="4" w:space="0"/>
              <w:right w:val="single" w:color="CCCCCC" w:sz="4" w:space="0"/>
            </w:tcBorders>
            <w:shd w:val="clear" w:color="auto" w:fill="FFF3E0"/>
            <w:tcMar>
              <w:top w:w="140" w:type="dxa"/>
              <w:left w:w="100" w:type="dxa"/>
              <w:bottom w:w="140" w:type="dxa"/>
              <w:right w:w="100" w:type="dxa"/>
            </w:tcMar>
            <w:vAlign w:val="center"/>
          </w:tcPr>
          <w:p w14:paraId="7B9636F3">
            <w:pPr>
              <w:jc w:val="center"/>
            </w:pPr>
            <w:r>
              <w:rPr>
                <w:rFonts w:ascii="Arial" w:hAnsi="Arial" w:eastAsia="Arial" w:cs="Arial"/>
                <w:b/>
                <w:bCs/>
                <w:color w:val="633806"/>
                <w:sz w:val="20"/>
                <w:szCs w:val="20"/>
              </w:rPr>
              <w:t>Scene 2
The Forest</w:t>
            </w:r>
          </w:p>
        </w:tc>
        <w:tc>
          <w:tcPr>
            <w:tcW w:w="2340" w:type="dxa"/>
            <w:tcBorders>
              <w:top w:val="single" w:color="CCCCCC" w:sz="4" w:space="0"/>
              <w:left w:val="single" w:color="CCCCCC" w:sz="4" w:space="0"/>
              <w:bottom w:val="single" w:color="CCCCCC" w:sz="4" w:space="0"/>
              <w:right w:val="single" w:color="CCCCCC" w:sz="4" w:space="0"/>
            </w:tcBorders>
            <w:shd w:val="clear" w:color="auto" w:fill="E6F1FB"/>
            <w:tcMar>
              <w:top w:w="140" w:type="dxa"/>
              <w:left w:w="100" w:type="dxa"/>
              <w:bottom w:w="140" w:type="dxa"/>
              <w:right w:w="100" w:type="dxa"/>
            </w:tcMar>
            <w:vAlign w:val="center"/>
          </w:tcPr>
          <w:p w14:paraId="7FB18A33">
            <w:pPr>
              <w:jc w:val="center"/>
            </w:pPr>
            <w:r>
              <w:rPr>
                <w:rFonts w:ascii="Arial" w:hAnsi="Arial" w:eastAsia="Arial" w:cs="Arial"/>
                <w:b/>
                <w:bCs/>
                <w:color w:val="0C447C"/>
                <w:sz w:val="20"/>
                <w:szCs w:val="20"/>
              </w:rPr>
              <w:t>Scene 3
The Shop</w:t>
            </w:r>
          </w:p>
        </w:tc>
        <w:tc>
          <w:tcPr>
            <w:tcW w:w="2340" w:type="dxa"/>
            <w:tcBorders>
              <w:top w:val="single" w:color="CCCCCC" w:sz="4" w:space="0"/>
              <w:left w:val="single" w:color="CCCCCC" w:sz="4" w:space="0"/>
              <w:bottom w:val="single" w:color="CCCCCC" w:sz="4" w:space="0"/>
              <w:right w:val="single" w:color="CCCCCC" w:sz="4" w:space="0"/>
            </w:tcBorders>
            <w:shd w:val="clear" w:color="auto" w:fill="F5F5F5"/>
            <w:tcMar>
              <w:top w:w="140" w:type="dxa"/>
              <w:left w:w="100" w:type="dxa"/>
              <w:bottom w:w="140" w:type="dxa"/>
              <w:right w:w="100" w:type="dxa"/>
            </w:tcMar>
            <w:vAlign w:val="center"/>
          </w:tcPr>
          <w:p w14:paraId="0CB3A93D">
            <w:pPr>
              <w:jc w:val="center"/>
            </w:pPr>
            <w:r>
              <w:rPr>
                <w:rFonts w:ascii="Arial" w:hAnsi="Arial" w:eastAsia="Arial" w:cs="Arial"/>
                <w:b/>
                <w:bCs/>
                <w:color w:val="888780"/>
                <w:sz w:val="20"/>
                <w:szCs w:val="20"/>
              </w:rPr>
              <w:t>Loop
Return to Farm</w:t>
            </w:r>
          </w:p>
        </w:tc>
      </w:tr>
    </w:tbl>
    <w:p w14:paraId="66C480F5">
      <w:pPr>
        <w:spacing w:before="100" w:after="0"/>
      </w:pPr>
    </w:p>
    <w:p w14:paraId="78F49072">
      <w:pPr>
        <w:spacing w:before="0" w:after="120"/>
      </w:pPr>
      <w:r>
        <w:rPr>
          <w:rFonts w:ascii="Arial" w:hAnsi="Arial" w:eastAsia="Arial" w:cs="Arial"/>
          <w:sz w:val="22"/>
          <w:szCs w:val="22"/>
        </w:rPr>
        <w:t>The loop is continuous: the player accumulates items on the farm, makes risk decisions in the forest, collects gold at the shop, and returns to the farm to reinvest in the next round. Each pass through the loop is a complete risk/reward cycle.</w:t>
      </w:r>
    </w:p>
    <w:p w14:paraId="438CFB21">
      <w:pPr>
        <w:spacing w:before="80" w:after="0"/>
      </w:pPr>
    </w:p>
    <w:p w14:paraId="73EFAB93">
      <w:pPr>
        <w:pBdr>
          <w:bottom w:val="single" w:color="E0E0E0" w:sz="4" w:space="1"/>
        </w:pBdr>
        <w:spacing w:before="160" w:after="160"/>
      </w:pPr>
    </w:p>
    <w:p w14:paraId="51B05012">
      <w:pPr>
        <w:pStyle w:val="2"/>
        <w:spacing w:before="400" w:after="140"/>
      </w:pPr>
      <w:r>
        <w:rPr>
          <w:rFonts w:ascii="Arial" w:hAnsi="Arial" w:eastAsia="Arial" w:cs="Arial"/>
          <w:b/>
          <w:bCs/>
          <w:color w:val="2C3E50"/>
          <w:sz w:val="34"/>
          <w:szCs w:val="34"/>
        </w:rPr>
        <w:t>3. Scene Breakdown</w:t>
      </w:r>
    </w:p>
    <w:p w14:paraId="3C9BA81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543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27500A"/>
            <w:tcMar>
              <w:top w:w="120" w:type="dxa"/>
              <w:left w:w="180" w:type="dxa"/>
              <w:bottom w:w="120" w:type="dxa"/>
              <w:right w:w="180" w:type="dxa"/>
            </w:tcMar>
          </w:tcPr>
          <w:p w14:paraId="1F411DEF">
            <w:r>
              <w:rPr>
                <w:rFonts w:ascii="Arial" w:hAnsi="Arial" w:eastAsia="Arial" w:cs="Arial"/>
                <w:color w:val="BBBBBB"/>
                <w:spacing w:val="60"/>
                <w:sz w:val="18"/>
                <w:szCs w:val="18"/>
              </w:rPr>
              <w:t>SCENE 01</w:t>
            </w:r>
          </w:p>
          <w:p w14:paraId="4CFDC60A">
            <w:r>
              <w:rPr>
                <w:rFonts w:ascii="Arial" w:hAnsi="Arial" w:eastAsia="Arial" w:cs="Arial"/>
                <w:b/>
                <w:bCs/>
                <w:color w:val="FFFFFF"/>
                <w:sz w:val="28"/>
                <w:szCs w:val="28"/>
              </w:rPr>
              <w:t>The Farm</w:t>
            </w:r>
          </w:p>
          <w:p w14:paraId="58AD4769">
            <w:r>
              <w:rPr>
                <w:rFonts w:ascii="Arial" w:hAnsi="Arial" w:eastAsia="Arial" w:cs="Arial"/>
                <w:color w:val="DDDDDD"/>
                <w:sz w:val="20"/>
                <w:szCs w:val="20"/>
              </w:rPr>
              <w:t>Core Gameplay — Planting &amp; Harvesting</w:t>
            </w:r>
          </w:p>
        </w:tc>
      </w:tr>
    </w:tbl>
    <w:p w14:paraId="01A723C0">
      <w:pPr>
        <w:spacing w:before="100" w:after="0"/>
      </w:pPr>
    </w:p>
    <w:p w14:paraId="265DE729">
      <w:pPr>
        <w:spacing w:before="200" w:after="80"/>
      </w:pPr>
      <w:r>
        <w:rPr>
          <w:rFonts w:ascii="Arial" w:hAnsi="Arial" w:eastAsia="Arial" w:cs="Arial"/>
          <w:b/>
          <w:bCs/>
          <w:color w:val="2C3E50"/>
          <w:sz w:val="22"/>
          <w:szCs w:val="22"/>
        </w:rPr>
        <w:t>Design goals</w:t>
      </w:r>
    </w:p>
    <w:p w14:paraId="18068ACB">
      <w:pPr>
        <w:pStyle w:val="16"/>
        <w:numPr>
          <w:ilvl w:val="0"/>
          <w:numId w:val="1"/>
        </w:numPr>
        <w:spacing w:before="40" w:after="60"/>
      </w:pPr>
      <w:r>
        <w:rPr>
          <w:rFonts w:ascii="Arial" w:hAnsi="Arial" w:eastAsia="Arial" w:cs="Arial"/>
          <w:b/>
          <w:bCs/>
          <w:sz w:val="22"/>
          <w:szCs w:val="22"/>
        </w:rPr>
        <w:t xml:space="preserve">Introduce basic resource management: seeds and gold </w:t>
      </w:r>
    </w:p>
    <w:p w14:paraId="0DEC0F53">
      <w:pPr>
        <w:pStyle w:val="16"/>
        <w:numPr>
          <w:ilvl w:val="0"/>
          <w:numId w:val="1"/>
        </w:numPr>
        <w:spacing w:before="40" w:after="60"/>
      </w:pPr>
      <w:r>
        <w:rPr>
          <w:rFonts w:ascii="Arial" w:hAnsi="Arial" w:eastAsia="Arial" w:cs="Arial"/>
          <w:b/>
          <w:bCs/>
          <w:sz w:val="22"/>
          <w:szCs w:val="22"/>
        </w:rPr>
        <w:t xml:space="preserve">Teach the player about planting cycles and harvest yield </w:t>
      </w:r>
    </w:p>
    <w:p w14:paraId="10BEE46F">
      <w:pPr>
        <w:pStyle w:val="16"/>
        <w:numPr>
          <w:ilvl w:val="0"/>
          <w:numId w:val="1"/>
        </w:numPr>
        <w:spacing w:before="40" w:after="60"/>
      </w:pPr>
      <w:r>
        <w:rPr>
          <w:rFonts w:ascii="Arial" w:hAnsi="Arial" w:eastAsia="Arial" w:cs="Arial"/>
          <w:b/>
          <w:bCs/>
          <w:sz w:val="22"/>
          <w:szCs w:val="22"/>
        </w:rPr>
        <w:t xml:space="preserve">Build up inventory before the forest crossing </w:t>
      </w:r>
    </w:p>
    <w:p w14:paraId="4374927A">
      <w:pPr>
        <w:spacing w:before="80" w:after="0"/>
      </w:pPr>
    </w:p>
    <w:p w14:paraId="35B2BA07">
      <w:pPr>
        <w:spacing w:before="200" w:after="80"/>
      </w:pPr>
      <w:r>
        <w:rPr>
          <w:rFonts w:ascii="Arial" w:hAnsi="Arial" w:eastAsia="Arial" w:cs="Arial"/>
          <w:b/>
          <w:bCs/>
          <w:color w:val="2C3E50"/>
          <w:sz w:val="22"/>
          <w:szCs w:val="22"/>
        </w:rPr>
        <w:t>Starting resources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DBA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64CB0C42">
            <w:r>
              <w:rPr>
                <w:rFonts w:ascii="Arial" w:hAnsi="Arial" w:eastAsia="Arial" w:cs="Arial"/>
                <w:b/>
                <w:bCs/>
                <w:color w:val="2C3E50"/>
                <w:sz w:val="20"/>
                <w:szCs w:val="20"/>
              </w:rPr>
              <w:t>Seeds</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46D69DD">
            <w:r>
              <w:rPr>
                <w:rFonts w:ascii="Arial" w:hAnsi="Arial" w:eastAsia="Arial" w:cs="Arial"/>
                <w:sz w:val="20"/>
                <w:szCs w:val="20"/>
              </w:rPr>
              <w:t>A selection of basic seed types (e.g. wheat, carrot, potato)</w:t>
            </w:r>
          </w:p>
        </w:tc>
      </w:tr>
      <w:tr w14:paraId="2A66E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2CBCA5EA">
            <w:r>
              <w:rPr>
                <w:rFonts w:ascii="Arial" w:hAnsi="Arial" w:eastAsia="Arial" w:cs="Arial"/>
                <w:b/>
                <w:bCs/>
                <w:color w:val="2C3E50"/>
                <w:sz w:val="20"/>
                <w:szCs w:val="20"/>
              </w:rPr>
              <w:t>Starting gold</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1BF5CAC">
            <w:r>
              <w:rPr>
                <w:rFonts w:ascii="Arial" w:hAnsi="Arial" w:eastAsia="Arial" w:cs="Arial"/>
                <w:sz w:val="20"/>
                <w:szCs w:val="20"/>
              </w:rPr>
              <w:t>Enough to purchase additional seeds or hold in reserve</w:t>
            </w:r>
          </w:p>
        </w:tc>
      </w:tr>
      <w:tr w14:paraId="397D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34FECF11">
            <w:r>
              <w:rPr>
                <w:rFonts w:ascii="Arial" w:hAnsi="Arial" w:eastAsia="Arial" w:cs="Arial"/>
                <w:b/>
                <w:bCs/>
                <w:color w:val="2C3E50"/>
                <w:sz w:val="20"/>
                <w:szCs w:val="20"/>
              </w:rPr>
              <w:t>Plot size</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64CEA110">
            <w:r>
              <w:rPr>
                <w:rFonts w:ascii="Arial" w:hAnsi="Arial" w:eastAsia="Arial" w:cs="Arial"/>
                <w:sz w:val="20"/>
                <w:szCs w:val="20"/>
              </w:rPr>
              <w:t>Fixed number of planting tiles per scene</w:t>
            </w:r>
          </w:p>
        </w:tc>
      </w:tr>
    </w:tbl>
    <w:p w14:paraId="608A50A8">
      <w:pPr>
        <w:spacing w:before="80" w:after="0"/>
      </w:pPr>
    </w:p>
    <w:p w14:paraId="1E200E67">
      <w:pPr>
        <w:spacing w:before="200" w:after="80"/>
      </w:pPr>
      <w:r>
        <w:rPr>
          <w:rFonts w:ascii="Arial" w:hAnsi="Arial" w:eastAsia="Arial" w:cs="Arial"/>
          <w:b/>
          <w:bCs/>
          <w:color w:val="2C3E50"/>
          <w:sz w:val="22"/>
          <w:szCs w:val="22"/>
        </w:rPr>
        <w:t>Planting mechanic</w:t>
      </w:r>
    </w:p>
    <w:p w14:paraId="3F9A085C">
      <w:pPr>
        <w:pStyle w:val="16"/>
        <w:numPr>
          <w:ilvl w:val="0"/>
          <w:numId w:val="2"/>
        </w:numPr>
        <w:spacing w:before="40" w:after="60"/>
      </w:pPr>
      <w:r>
        <w:rPr>
          <w:rFonts w:ascii="Arial" w:hAnsi="Arial" w:eastAsia="Arial" w:cs="Arial"/>
          <w:b/>
          <w:bCs/>
          <w:sz w:val="22"/>
          <w:szCs w:val="22"/>
        </w:rPr>
        <w:t xml:space="preserve">Player selects an empty tile on the farm </w:t>
      </w:r>
    </w:p>
    <w:p w14:paraId="77A9486B">
      <w:pPr>
        <w:pStyle w:val="16"/>
        <w:numPr>
          <w:ilvl w:val="0"/>
          <w:numId w:val="2"/>
        </w:numPr>
        <w:spacing w:before="40" w:after="60"/>
      </w:pPr>
      <w:r>
        <w:rPr>
          <w:rFonts w:ascii="Arial" w:hAnsi="Arial" w:eastAsia="Arial" w:cs="Arial"/>
          <w:b/>
          <w:bCs/>
          <w:sz w:val="22"/>
          <w:szCs w:val="22"/>
        </w:rPr>
        <w:t xml:space="preserve">Player chooses a seed type from their inventory </w:t>
      </w:r>
    </w:p>
    <w:p w14:paraId="4C4A650A">
      <w:pPr>
        <w:pStyle w:val="16"/>
        <w:numPr>
          <w:ilvl w:val="0"/>
          <w:numId w:val="2"/>
        </w:numPr>
        <w:spacing w:before="40" w:after="60"/>
      </w:pPr>
      <w:r>
        <w:rPr>
          <w:rFonts w:ascii="Arial" w:hAnsi="Arial" w:eastAsia="Arial" w:cs="Arial"/>
          <w:b/>
          <w:bCs/>
          <w:sz w:val="22"/>
          <w:szCs w:val="22"/>
        </w:rPr>
        <w:t xml:space="preserve">Wait for the growth timer (or skip in prototype) </w:t>
      </w:r>
    </w:p>
    <w:p w14:paraId="3C733120">
      <w:pPr>
        <w:pStyle w:val="16"/>
        <w:numPr>
          <w:ilvl w:val="0"/>
          <w:numId w:val="2"/>
        </w:numPr>
        <w:spacing w:before="40" w:after="60"/>
      </w:pPr>
      <w:r>
        <w:rPr>
          <w:rFonts w:ascii="Arial" w:hAnsi="Arial" w:eastAsia="Arial" w:cs="Arial"/>
          <w:b/>
          <w:bCs/>
          <w:sz w:val="22"/>
          <w:szCs w:val="22"/>
        </w:rPr>
        <w:t xml:space="preserve">Harvest the tile — yield is greater than the seed cost </w:t>
      </w:r>
    </w:p>
    <w:p w14:paraId="1045930B">
      <w:pPr>
        <w:spacing w:before="80" w:after="0"/>
      </w:pPr>
    </w:p>
    <w:p w14:paraId="6C5DF5B6">
      <w:pPr>
        <w:spacing w:before="200" w:after="80"/>
      </w:pPr>
      <w:r>
        <w:rPr>
          <w:rFonts w:ascii="Arial" w:hAnsi="Arial" w:eastAsia="Arial" w:cs="Arial"/>
          <w:b/>
          <w:bCs/>
          <w:color w:val="2C3E50"/>
          <w:sz w:val="22"/>
          <w:szCs w:val="22"/>
        </w:rPr>
        <w:t>Scene transition</w:t>
      </w:r>
    </w:p>
    <w:p w14:paraId="3E11AC1F">
      <w:pPr>
        <w:spacing w:before="0" w:after="120"/>
      </w:pPr>
      <w:r>
        <w:rPr>
          <w:rFonts w:ascii="Arial" w:hAnsi="Arial" w:eastAsia="Arial" w:cs="Arial"/>
          <w:sz w:val="22"/>
          <w:szCs w:val="22"/>
        </w:rPr>
        <w:t>When the player has harvested what they want and is ready to sell, they tap "Head to Market." The game transitions to Scene 2 (the Forest).</w:t>
      </w:r>
    </w:p>
    <w:p w14:paraId="7181AA3C">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41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4" w:space="0"/>
              <w:left w:val="single" w:color="CCCCCC" w:sz="4" w:space="0"/>
              <w:bottom w:val="single" w:color="CCCCCC" w:sz="4" w:space="0"/>
              <w:right w:val="single" w:color="CCCCCC" w:sz="4" w:space="0"/>
            </w:tcBorders>
            <w:shd w:val="clear" w:color="auto" w:fill="633806"/>
            <w:tcMar>
              <w:top w:w="120" w:type="dxa"/>
              <w:left w:w="180" w:type="dxa"/>
              <w:bottom w:w="120" w:type="dxa"/>
              <w:right w:w="180" w:type="dxa"/>
            </w:tcMar>
          </w:tcPr>
          <w:p w14:paraId="4B757A4C">
            <w:r>
              <w:rPr>
                <w:rFonts w:ascii="Arial" w:hAnsi="Arial" w:eastAsia="Arial" w:cs="Arial"/>
                <w:color w:val="BBBBBB"/>
                <w:spacing w:val="60"/>
                <w:sz w:val="18"/>
                <w:szCs w:val="18"/>
              </w:rPr>
              <w:t>SCENE 02</w:t>
            </w:r>
          </w:p>
          <w:p w14:paraId="56659598">
            <w:r>
              <w:rPr>
                <w:rFonts w:ascii="Arial" w:hAnsi="Arial" w:eastAsia="Arial" w:cs="Arial"/>
                <w:b/>
                <w:bCs/>
                <w:color w:val="FFFFFF"/>
                <w:sz w:val="28"/>
                <w:szCs w:val="28"/>
              </w:rPr>
              <w:t>The Forest</w:t>
            </w:r>
          </w:p>
          <w:p w14:paraId="1291859A">
            <w:r>
              <w:rPr>
                <w:rFonts w:ascii="Arial" w:hAnsi="Arial" w:eastAsia="Arial" w:cs="Arial"/>
                <w:color w:val="DDDDDD"/>
                <w:sz w:val="20"/>
                <w:szCs w:val="20"/>
              </w:rPr>
              <w:t>Board Game — Dice-Driven Movement &amp; Events</w:t>
            </w:r>
          </w:p>
        </w:tc>
      </w:tr>
    </w:tbl>
    <w:p w14:paraId="7D03EE65">
      <w:pPr>
        <w:spacing w:before="100" w:after="0"/>
      </w:pPr>
    </w:p>
    <w:p w14:paraId="12EBC9B0">
      <w:pPr>
        <w:spacing w:before="200" w:after="80"/>
      </w:pPr>
      <w:r>
        <w:rPr>
          <w:rFonts w:ascii="Arial" w:hAnsi="Arial" w:eastAsia="Arial" w:cs="Arial"/>
          <w:b/>
          <w:bCs/>
          <w:color w:val="2C3E50"/>
          <w:sz w:val="22"/>
          <w:szCs w:val="22"/>
        </w:rPr>
        <w:t>Design goals</w:t>
      </w:r>
    </w:p>
    <w:p w14:paraId="34695314">
      <w:pPr>
        <w:pStyle w:val="16"/>
        <w:numPr>
          <w:ilvl w:val="0"/>
          <w:numId w:val="1"/>
        </w:numPr>
        <w:spacing w:before="40" w:after="60"/>
      </w:pPr>
      <w:r>
        <w:rPr>
          <w:rFonts w:ascii="Arial" w:hAnsi="Arial" w:eastAsia="Arial" w:cs="Arial"/>
          <w:b/>
          <w:bCs/>
          <w:sz w:val="22"/>
          <w:szCs w:val="22"/>
        </w:rPr>
        <w:t xml:space="preserve">Introduce risk/reward tension around protecting the harvest </w:t>
      </w:r>
    </w:p>
    <w:p w14:paraId="3AF56A5A">
      <w:pPr>
        <w:pStyle w:val="16"/>
        <w:numPr>
          <w:ilvl w:val="0"/>
          <w:numId w:val="1"/>
        </w:numPr>
        <w:spacing w:before="40" w:after="60"/>
      </w:pPr>
      <w:r>
        <w:rPr>
          <w:rFonts w:ascii="Arial" w:hAnsi="Arial" w:eastAsia="Arial" w:cs="Arial"/>
          <w:b/>
          <w:bCs/>
          <w:sz w:val="22"/>
          <w:szCs w:val="22"/>
        </w:rPr>
        <w:t xml:space="preserve">Force player decisions under pressure and randomness </w:t>
      </w:r>
    </w:p>
    <w:p w14:paraId="4EE07556">
      <w:pPr>
        <w:pStyle w:val="16"/>
        <w:numPr>
          <w:ilvl w:val="0"/>
          <w:numId w:val="1"/>
        </w:numPr>
        <w:spacing w:before="40" w:after="60"/>
      </w:pPr>
      <w:r>
        <w:rPr>
          <w:rFonts w:ascii="Arial" w:hAnsi="Arial" w:eastAsia="Arial" w:cs="Arial"/>
          <w:b/>
          <w:bCs/>
          <w:sz w:val="22"/>
          <w:szCs w:val="22"/>
        </w:rPr>
        <w:t xml:space="preserve">Serve as the mechanical bridge between farming and selling </w:t>
      </w:r>
    </w:p>
    <w:p w14:paraId="5D68BE02">
      <w:pPr>
        <w:spacing w:before="80" w:after="0"/>
      </w:pPr>
    </w:p>
    <w:p w14:paraId="672AB169">
      <w:pPr>
        <w:spacing w:before="200" w:after="80"/>
      </w:pPr>
      <w:r>
        <w:rPr>
          <w:rFonts w:ascii="Arial" w:hAnsi="Arial" w:eastAsia="Arial" w:cs="Arial"/>
          <w:b/>
          <w:bCs/>
          <w:color w:val="2C3E50"/>
          <w:sz w:val="22"/>
          <w:szCs w:val="22"/>
        </w:rPr>
        <w:t>Movement mechanic</w:t>
      </w:r>
    </w:p>
    <w:p w14:paraId="46E520E2">
      <w:pPr>
        <w:spacing w:before="0" w:after="120"/>
      </w:pPr>
      <w:r>
        <w:rPr>
          <w:rFonts w:ascii="Arial" w:hAnsi="Arial" w:eastAsia="Arial" w:cs="Arial"/>
          <w:sz w:val="22"/>
          <w:szCs w:val="22"/>
        </w:rPr>
        <w:t>The player rolls a single die (1–6) to determine how many tiles to advance on the board. The goal is to reach the final tile and enter the shop (Scene 3). Along the way, the player may land on hidden event tiles.</w:t>
      </w:r>
    </w:p>
    <w:p w14:paraId="1C849B1F">
      <w:pPr>
        <w:spacing w:before="80" w:after="0"/>
      </w:pPr>
    </w:p>
    <w:p w14:paraId="39CDACC5">
      <w:pPr>
        <w:spacing w:before="200" w:after="80"/>
      </w:pPr>
      <w:r>
        <w:rPr>
          <w:rFonts w:ascii="Arial" w:hAnsi="Arial" w:eastAsia="Arial" w:cs="Arial"/>
          <w:b/>
          <w:bCs/>
          <w:color w:val="2C3E50"/>
          <w:sz w:val="22"/>
          <w:szCs w:val="22"/>
        </w:rPr>
        <w:t>Event tile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80"/>
        <w:gridCol w:w="4080"/>
      </w:tblGrid>
      <w:tr w14:paraId="7FC3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CCCCCC" w:sz="4" w:space="0"/>
              <w:left w:val="single" w:color="CCCCCC" w:sz="4" w:space="0"/>
              <w:bottom w:val="single" w:color="CCCCCC" w:sz="4" w:space="0"/>
              <w:right w:val="single" w:color="CCCCCC" w:sz="4" w:space="0"/>
            </w:tcBorders>
            <w:shd w:val="clear" w:color="auto" w:fill="2C3E50"/>
            <w:tcMar>
              <w:top w:w="80" w:type="dxa"/>
              <w:left w:w="120" w:type="dxa"/>
              <w:bottom w:w="80" w:type="dxa"/>
              <w:right w:w="120" w:type="dxa"/>
            </w:tcMar>
          </w:tcPr>
          <w:p w14:paraId="21A38926">
            <w:r>
              <w:rPr>
                <w:rFonts w:ascii="Arial" w:hAnsi="Arial" w:eastAsia="Arial" w:cs="Arial"/>
                <w:b/>
                <w:bCs/>
                <w:color w:val="FFFFFF"/>
                <w:sz w:val="20"/>
                <w:szCs w:val="20"/>
              </w:rPr>
              <w:t>Event Tile</w:t>
            </w:r>
          </w:p>
        </w:tc>
        <w:tc>
          <w:tcPr>
            <w:tcW w:w="3280" w:type="dxa"/>
            <w:tcBorders>
              <w:top w:val="single" w:color="CCCCCC" w:sz="4" w:space="0"/>
              <w:left w:val="single" w:color="CCCCCC" w:sz="4" w:space="0"/>
              <w:bottom w:val="single" w:color="CCCCCC" w:sz="4" w:space="0"/>
              <w:right w:val="single" w:color="CCCCCC" w:sz="4" w:space="0"/>
            </w:tcBorders>
            <w:shd w:val="clear" w:color="auto" w:fill="2C3E50"/>
            <w:tcMar>
              <w:top w:w="80" w:type="dxa"/>
              <w:left w:w="120" w:type="dxa"/>
              <w:bottom w:w="80" w:type="dxa"/>
              <w:right w:w="120" w:type="dxa"/>
            </w:tcMar>
          </w:tcPr>
          <w:p w14:paraId="45F061D8">
            <w:r>
              <w:rPr>
                <w:rFonts w:ascii="Arial" w:hAnsi="Arial" w:eastAsia="Arial" w:cs="Arial"/>
                <w:b/>
                <w:bCs/>
                <w:color w:val="FFFFFF"/>
                <w:sz w:val="20"/>
                <w:szCs w:val="20"/>
              </w:rPr>
              <w:t>Trigger</w:t>
            </w:r>
          </w:p>
        </w:tc>
        <w:tc>
          <w:tcPr>
            <w:tcW w:w="4080" w:type="dxa"/>
            <w:tcBorders>
              <w:top w:val="single" w:color="CCCCCC" w:sz="4" w:space="0"/>
              <w:left w:val="single" w:color="CCCCCC" w:sz="4" w:space="0"/>
              <w:bottom w:val="single" w:color="CCCCCC" w:sz="4" w:space="0"/>
              <w:right w:val="single" w:color="CCCCCC" w:sz="4" w:space="0"/>
            </w:tcBorders>
            <w:shd w:val="clear" w:color="auto" w:fill="2C3E50"/>
            <w:tcMar>
              <w:top w:w="80" w:type="dxa"/>
              <w:left w:w="120" w:type="dxa"/>
              <w:bottom w:w="80" w:type="dxa"/>
              <w:right w:w="120" w:type="dxa"/>
            </w:tcMar>
          </w:tcPr>
          <w:p w14:paraId="480FB3B6">
            <w:r>
              <w:rPr>
                <w:rFonts w:ascii="Arial" w:hAnsi="Arial" w:eastAsia="Arial" w:cs="Arial"/>
                <w:b/>
                <w:bCs/>
                <w:color w:val="FFFFFF"/>
                <w:sz w:val="20"/>
                <w:szCs w:val="20"/>
              </w:rPr>
              <w:t>Outcome</w:t>
            </w:r>
          </w:p>
        </w:tc>
      </w:tr>
      <w:tr w14:paraId="6877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A6C7EC">
            <w:r>
              <w:rPr>
                <w:rFonts w:ascii="Arial" w:hAnsi="Arial" w:eastAsia="Arial" w:cs="Arial"/>
                <w:sz w:val="20"/>
                <w:szCs w:val="20"/>
              </w:rPr>
              <w:t>Reward tile</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2E187D">
            <w:r>
              <w:rPr>
                <w:rFonts w:ascii="Arial" w:hAnsi="Arial" w:eastAsia="Arial" w:cs="Arial"/>
                <w:sz w:val="20"/>
                <w:szCs w:val="20"/>
              </w:rPr>
              <w:t>Player lands on the tile</w:t>
            </w:r>
          </w:p>
        </w:tc>
        <w:tc>
          <w:tcPr>
            <w:tcW w:w="40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CD73F1D">
            <w:r>
              <w:rPr>
                <w:rFonts w:ascii="Arial" w:hAnsi="Arial" w:eastAsia="Arial" w:cs="Arial"/>
                <w:sz w:val="20"/>
                <w:szCs w:val="20"/>
              </w:rPr>
              <w:t>Receives a random amount of gold or a random item.</w:t>
            </w:r>
          </w:p>
        </w:tc>
      </w:tr>
      <w:tr w14:paraId="5244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8F8F8"/>
            <w:tcMar>
              <w:top w:w="80" w:type="dxa"/>
              <w:left w:w="120" w:type="dxa"/>
              <w:bottom w:w="80" w:type="dxa"/>
              <w:right w:w="120" w:type="dxa"/>
            </w:tcMar>
          </w:tcPr>
          <w:p w14:paraId="7BC5720E">
            <w:r>
              <w:rPr>
                <w:rFonts w:ascii="Arial" w:hAnsi="Arial" w:eastAsia="Arial" w:cs="Arial"/>
                <w:sz w:val="20"/>
                <w:szCs w:val="20"/>
              </w:rPr>
              <w:t>Trampoline</w:t>
            </w:r>
          </w:p>
        </w:tc>
        <w:tc>
          <w:tcPr>
            <w:tcW w:w="3280" w:type="dxa"/>
            <w:tcBorders>
              <w:top w:val="single" w:color="CCCCCC" w:sz="4" w:space="0"/>
              <w:left w:val="single" w:color="CCCCCC" w:sz="4" w:space="0"/>
              <w:bottom w:val="single" w:color="CCCCCC" w:sz="4" w:space="0"/>
              <w:right w:val="single" w:color="CCCCCC" w:sz="4" w:space="0"/>
            </w:tcBorders>
            <w:shd w:val="clear" w:color="auto" w:fill="F8F8F8"/>
            <w:tcMar>
              <w:top w:w="80" w:type="dxa"/>
              <w:left w:w="120" w:type="dxa"/>
              <w:bottom w:w="80" w:type="dxa"/>
              <w:right w:w="120" w:type="dxa"/>
            </w:tcMar>
          </w:tcPr>
          <w:p w14:paraId="0A0067FE">
            <w:r>
              <w:rPr>
                <w:rFonts w:ascii="Arial" w:hAnsi="Arial" w:eastAsia="Arial" w:cs="Arial"/>
                <w:sz w:val="20"/>
                <w:szCs w:val="20"/>
              </w:rPr>
              <w:t>Player lands on the tile</w:t>
            </w:r>
          </w:p>
        </w:tc>
        <w:tc>
          <w:tcPr>
            <w:tcW w:w="4080" w:type="dxa"/>
            <w:tcBorders>
              <w:top w:val="single" w:color="CCCCCC" w:sz="4" w:space="0"/>
              <w:left w:val="single" w:color="CCCCCC" w:sz="4" w:space="0"/>
              <w:bottom w:val="single" w:color="CCCCCC" w:sz="4" w:space="0"/>
              <w:right w:val="single" w:color="CCCCCC" w:sz="4" w:space="0"/>
            </w:tcBorders>
            <w:shd w:val="clear" w:color="auto" w:fill="F8F8F8"/>
            <w:tcMar>
              <w:top w:w="80" w:type="dxa"/>
              <w:left w:w="120" w:type="dxa"/>
              <w:bottom w:w="80" w:type="dxa"/>
              <w:right w:w="120" w:type="dxa"/>
            </w:tcMar>
          </w:tcPr>
          <w:p w14:paraId="7D84A367">
            <w:r>
              <w:rPr>
                <w:rFonts w:ascii="Arial" w:hAnsi="Arial" w:eastAsia="Arial" w:cs="Arial"/>
                <w:sz w:val="20"/>
                <w:szCs w:val="20"/>
              </w:rPr>
              <w:t>Roll die again:
≥ 4 → Advance forward (roll a third die for distance)
&lt; 4 → Bounce backward (roll a third die for distance)</w:t>
            </w:r>
          </w:p>
        </w:tc>
      </w:tr>
      <w:tr w14:paraId="0842C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470617">
            <w:r>
              <w:rPr>
                <w:rFonts w:ascii="Arial" w:hAnsi="Arial" w:eastAsia="Arial" w:cs="Arial"/>
                <w:sz w:val="20"/>
                <w:szCs w:val="20"/>
              </w:rPr>
              <w:t>Monster</w:t>
            </w:r>
          </w:p>
        </w:tc>
        <w:tc>
          <w:tcPr>
            <w:tcW w:w="32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21AE250">
            <w:r>
              <w:rPr>
                <w:rFonts w:ascii="Arial" w:hAnsi="Arial" w:eastAsia="Arial" w:cs="Arial"/>
                <w:sz w:val="20"/>
                <w:szCs w:val="20"/>
              </w:rPr>
              <w:t>Player lands on the tile</w:t>
            </w:r>
          </w:p>
        </w:tc>
        <w:tc>
          <w:tcPr>
            <w:tcW w:w="40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A8E8450">
            <w:r>
              <w:rPr>
                <w:rFonts w:ascii="Arial" w:hAnsi="Arial" w:eastAsia="Arial" w:cs="Arial"/>
                <w:sz w:val="20"/>
                <w:szCs w:val="20"/>
              </w:rPr>
              <w:t>Player chooses:
Option A — Surrender 1/2 of items → safe passage
Option B — Fight: roll die
   ≥ 4: Win, keep all items
   &lt; 4: Lose, lose all items, return to Scene 1</w:t>
            </w:r>
          </w:p>
        </w:tc>
      </w:tr>
      <w:tr w14:paraId="0DA6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8F8F8"/>
            <w:tcMar>
              <w:top w:w="80" w:type="dxa"/>
              <w:left w:w="120" w:type="dxa"/>
              <w:bottom w:w="80" w:type="dxa"/>
              <w:right w:w="120" w:type="dxa"/>
            </w:tcMar>
          </w:tcPr>
          <w:p w14:paraId="0F4662C9">
            <w:r>
              <w:rPr>
                <w:rFonts w:ascii="Arial" w:hAnsi="Arial" w:eastAsia="Arial" w:cs="Arial"/>
                <w:sz w:val="20"/>
                <w:szCs w:val="20"/>
              </w:rPr>
              <w:t>Empty tile</w:t>
            </w:r>
          </w:p>
        </w:tc>
        <w:tc>
          <w:tcPr>
            <w:tcW w:w="3280" w:type="dxa"/>
            <w:tcBorders>
              <w:top w:val="single" w:color="CCCCCC" w:sz="4" w:space="0"/>
              <w:left w:val="single" w:color="CCCCCC" w:sz="4" w:space="0"/>
              <w:bottom w:val="single" w:color="CCCCCC" w:sz="4" w:space="0"/>
              <w:right w:val="single" w:color="CCCCCC" w:sz="4" w:space="0"/>
            </w:tcBorders>
            <w:shd w:val="clear" w:color="auto" w:fill="F8F8F8"/>
            <w:tcMar>
              <w:top w:w="80" w:type="dxa"/>
              <w:left w:w="120" w:type="dxa"/>
              <w:bottom w:w="80" w:type="dxa"/>
              <w:right w:w="120" w:type="dxa"/>
            </w:tcMar>
          </w:tcPr>
          <w:p w14:paraId="536225AD">
            <w:r>
              <w:rPr>
                <w:rFonts w:ascii="Arial" w:hAnsi="Arial" w:eastAsia="Arial" w:cs="Arial"/>
                <w:sz w:val="20"/>
                <w:szCs w:val="20"/>
              </w:rPr>
              <w:t>Player lands on the tile</w:t>
            </w:r>
          </w:p>
        </w:tc>
        <w:tc>
          <w:tcPr>
            <w:tcW w:w="4080" w:type="dxa"/>
            <w:tcBorders>
              <w:top w:val="single" w:color="CCCCCC" w:sz="4" w:space="0"/>
              <w:left w:val="single" w:color="CCCCCC" w:sz="4" w:space="0"/>
              <w:bottom w:val="single" w:color="CCCCCC" w:sz="4" w:space="0"/>
              <w:right w:val="single" w:color="CCCCCC" w:sz="4" w:space="0"/>
            </w:tcBorders>
            <w:shd w:val="clear" w:color="auto" w:fill="F8F8F8"/>
            <w:tcMar>
              <w:top w:w="80" w:type="dxa"/>
              <w:left w:w="120" w:type="dxa"/>
              <w:bottom w:w="80" w:type="dxa"/>
              <w:right w:w="120" w:type="dxa"/>
            </w:tcMar>
          </w:tcPr>
          <w:p w14:paraId="00B645E7">
            <w:r>
              <w:rPr>
                <w:rFonts w:ascii="Arial" w:hAnsi="Arial" w:eastAsia="Arial" w:cs="Arial"/>
                <w:sz w:val="20"/>
                <w:szCs w:val="20"/>
              </w:rPr>
              <w:t>No event. Player continues on the next turn.</w:t>
            </w:r>
          </w:p>
        </w:tc>
      </w:tr>
    </w:tbl>
    <w:p w14:paraId="16CD2B30">
      <w:pPr>
        <w:spacing w:before="80" w:after="0"/>
      </w:pPr>
    </w:p>
    <w:p w14:paraId="615A43EB">
      <w:pPr>
        <w:spacing w:before="200" w:after="80"/>
      </w:pPr>
      <w:r>
        <w:rPr>
          <w:rFonts w:ascii="Arial" w:hAnsi="Arial" w:eastAsia="Arial" w:cs="Arial"/>
          <w:b/>
          <w:bCs/>
          <w:color w:val="2C3E50"/>
          <w:sz w:val="22"/>
          <w:szCs w:val="22"/>
        </w:rPr>
        <w:t>Monster event — Decision detail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705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0F7F0"/>
            <w:tcMar>
              <w:top w:w="120" w:type="dxa"/>
              <w:left w:w="140" w:type="dxa"/>
              <w:bottom w:w="120" w:type="dxa"/>
              <w:right w:w="140" w:type="dxa"/>
            </w:tcMar>
          </w:tcPr>
          <w:p w14:paraId="5B8F39CF">
            <w:pPr>
              <w:spacing w:after="80"/>
            </w:pPr>
            <w:r>
              <w:rPr>
                <w:rFonts w:ascii="Arial" w:hAnsi="Arial" w:eastAsia="Arial" w:cs="Arial"/>
                <w:b/>
                <w:bCs/>
                <w:color w:val="27500A"/>
                <w:sz w:val="20"/>
                <w:szCs w:val="20"/>
              </w:rPr>
              <w:t>Option A — Surrender (low risk)</w:t>
            </w:r>
          </w:p>
          <w:p w14:paraId="34CD442C">
            <w:pPr>
              <w:spacing w:after="40"/>
            </w:pPr>
            <w:r>
              <w:rPr>
                <w:rFonts w:ascii="Arial" w:hAnsi="Arial" w:eastAsia="Arial" w:cs="Arial"/>
                <w:sz w:val="20"/>
                <w:szCs w:val="20"/>
              </w:rPr>
              <w:t>•  Lose 1/2 of current item inventory</w:t>
            </w:r>
          </w:p>
          <w:p w14:paraId="6DF8E056">
            <w:pPr>
              <w:spacing w:after="40"/>
            </w:pPr>
            <w:r>
              <w:rPr>
                <w:rFonts w:ascii="Arial" w:hAnsi="Arial" w:eastAsia="Arial" w:cs="Arial"/>
                <w:sz w:val="20"/>
                <w:szCs w:val="20"/>
              </w:rPr>
              <w:t>•  Guaranteed safe passage</w:t>
            </w:r>
          </w:p>
          <w:p w14:paraId="10264841">
            <w:pPr>
              <w:spacing w:after="40"/>
            </w:pPr>
            <w:r>
              <w:rPr>
                <w:rFonts w:ascii="Arial" w:hAnsi="Arial" w:eastAsia="Arial" w:cs="Arial"/>
                <w:sz w:val="20"/>
                <w:szCs w:val="20"/>
              </w:rPr>
              <w:t>•  No further risk from this encounter</w:t>
            </w:r>
          </w:p>
        </w:tc>
        <w:tc>
          <w:tcPr>
            <w:tcW w:w="4680" w:type="dxa"/>
            <w:tcBorders>
              <w:top w:val="single" w:color="CCCCCC" w:sz="4" w:space="0"/>
              <w:left w:val="single" w:color="CCCCCC" w:sz="4" w:space="0"/>
              <w:bottom w:val="single" w:color="CCCCCC" w:sz="4" w:space="0"/>
              <w:right w:val="single" w:color="CCCCCC" w:sz="4" w:space="0"/>
            </w:tcBorders>
            <w:shd w:val="clear" w:color="auto" w:fill="FFF3E0"/>
            <w:tcMar>
              <w:top w:w="120" w:type="dxa"/>
              <w:left w:w="140" w:type="dxa"/>
              <w:bottom w:w="120" w:type="dxa"/>
              <w:right w:w="140" w:type="dxa"/>
            </w:tcMar>
          </w:tcPr>
          <w:p w14:paraId="081404F2">
            <w:pPr>
              <w:spacing w:after="80"/>
            </w:pPr>
            <w:r>
              <w:rPr>
                <w:rFonts w:ascii="Arial" w:hAnsi="Arial" w:eastAsia="Arial" w:cs="Arial"/>
                <w:b/>
                <w:bCs/>
                <w:color w:val="791F1F"/>
                <w:sz w:val="20"/>
                <w:szCs w:val="20"/>
              </w:rPr>
              <w:t>Option B — Fight (high risk / high reward)</w:t>
            </w:r>
          </w:p>
          <w:p w14:paraId="7EAA893A">
            <w:pPr>
              <w:spacing w:after="40"/>
            </w:pPr>
            <w:r>
              <w:rPr>
                <w:rFonts w:ascii="Arial" w:hAnsi="Arial" w:eastAsia="Arial" w:cs="Arial"/>
                <w:sz w:val="20"/>
                <w:szCs w:val="20"/>
              </w:rPr>
              <w:t>•  Roll the die</w:t>
            </w:r>
          </w:p>
          <w:p w14:paraId="5576D6AD">
            <w:pPr>
              <w:spacing w:after="40"/>
            </w:pPr>
            <w:r>
              <w:rPr>
                <w:rFonts w:ascii="Arial" w:hAnsi="Arial" w:eastAsia="Arial" w:cs="Arial"/>
                <w:sz w:val="20"/>
                <w:szCs w:val="20"/>
              </w:rPr>
              <w:t>•  Result ≥ 4: Win — keep all items, continue</w:t>
            </w:r>
          </w:p>
          <w:p w14:paraId="15797A90">
            <w:pPr>
              <w:spacing w:after="40"/>
            </w:pPr>
            <w:r>
              <w:rPr>
                <w:rFonts w:ascii="Arial" w:hAnsi="Arial" w:eastAsia="Arial" w:cs="Arial"/>
                <w:sz w:val="20"/>
                <w:szCs w:val="20"/>
              </w:rPr>
              <w:t>•  Result &lt; 4: Lose — all items lost, sent back to Scene 1</w:t>
            </w:r>
          </w:p>
        </w:tc>
      </w:tr>
    </w:tbl>
    <w:p w14:paraId="69C55B27">
      <w:pPr>
        <w:spacing w:before="80" w:after="0"/>
      </w:pPr>
    </w:p>
    <w:p w14:paraId="0DE3CC75">
      <w:pPr>
        <w:spacing w:before="200" w:after="80"/>
      </w:pPr>
      <w:r>
        <w:rPr>
          <w:rFonts w:ascii="Arial" w:hAnsi="Arial" w:eastAsia="Arial" w:cs="Arial"/>
          <w:b/>
          <w:bCs/>
          <w:color w:val="2C3E50"/>
          <w:sz w:val="22"/>
          <w:szCs w:val="22"/>
        </w:rPr>
        <w:t>Trampoline event — Roll sequence</w:t>
      </w:r>
    </w:p>
    <w:p w14:paraId="1ECDEC86">
      <w:pPr>
        <w:spacing w:before="0" w:after="120"/>
      </w:pPr>
      <w:r>
        <w:rPr>
          <w:rFonts w:ascii="Arial" w:hAnsi="Arial" w:eastAsia="Arial" w:cs="Arial"/>
          <w:sz w:val="22"/>
          <w:szCs w:val="22"/>
        </w:rPr>
        <w:t>Landing on a Trampoline triggers a two-roll sequence:</w:t>
      </w:r>
    </w:p>
    <w:p w14:paraId="247A3D5F">
      <w:pPr>
        <w:pStyle w:val="16"/>
        <w:numPr>
          <w:ilvl w:val="0"/>
          <w:numId w:val="2"/>
        </w:numPr>
        <w:spacing w:before="40" w:after="60"/>
      </w:pPr>
      <w:r>
        <w:rPr>
          <w:rFonts w:ascii="Arial" w:hAnsi="Arial" w:eastAsia="Arial" w:cs="Arial"/>
          <w:b/>
          <w:bCs/>
          <w:sz w:val="22"/>
          <w:szCs w:val="22"/>
        </w:rPr>
        <w:t xml:space="preserve">Roll 1 — determines direction: result ≥ 4 = advance, result &lt; 4 = go back </w:t>
      </w:r>
    </w:p>
    <w:p w14:paraId="593F6158">
      <w:pPr>
        <w:pStyle w:val="16"/>
        <w:numPr>
          <w:ilvl w:val="0"/>
          <w:numId w:val="2"/>
        </w:numPr>
        <w:spacing w:before="40" w:after="60"/>
      </w:pPr>
      <w:r>
        <w:rPr>
          <w:rFonts w:ascii="Arial" w:hAnsi="Arial" w:eastAsia="Arial" w:cs="Arial"/>
          <w:b/>
          <w:bCs/>
          <w:sz w:val="22"/>
          <w:szCs w:val="22"/>
        </w:rPr>
        <w:t xml:space="preserve">Roll 2 — determines distance: the die face value equals the number of tiles moved </w:t>
      </w:r>
    </w:p>
    <w:p w14:paraId="633A2EF0">
      <w:pPr>
        <w:spacing w:before="80" w:after="0"/>
      </w:pPr>
    </w:p>
    <w:p w14:paraId="131CA51A">
      <w:pPr>
        <w:spacing w:before="200" w:after="80"/>
      </w:pPr>
      <w:r>
        <w:rPr>
          <w:rFonts w:ascii="Arial" w:hAnsi="Arial" w:eastAsia="Arial" w:cs="Arial"/>
          <w:b/>
          <w:bCs/>
          <w:color w:val="2C3E50"/>
          <w:sz w:val="22"/>
          <w:szCs w:val="22"/>
        </w:rPr>
        <w:t>Scene transition</w:t>
      </w:r>
    </w:p>
    <w:p w14:paraId="02C4819B">
      <w:pPr>
        <w:spacing w:before="0" w:after="120"/>
      </w:pPr>
      <w:r>
        <w:rPr>
          <w:rFonts w:ascii="Arial" w:hAnsi="Arial" w:eastAsia="Arial" w:cs="Arial"/>
          <w:sz w:val="22"/>
          <w:szCs w:val="22"/>
        </w:rPr>
        <w:t>When the player lands on or passes the final tile of the board, the game automatically transitions to Scene 3 (the Shop).</w:t>
      </w:r>
    </w:p>
    <w:p w14:paraId="6A12D7E8">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89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CCCCCC" w:sz="4" w:space="0"/>
              <w:left w:val="single" w:color="CCCCCC" w:sz="4" w:space="0"/>
              <w:bottom w:val="single" w:color="CCCCCC" w:sz="4" w:space="0"/>
              <w:right w:val="single" w:color="CCCCCC" w:sz="4" w:space="0"/>
            </w:tcBorders>
            <w:shd w:val="clear" w:color="auto" w:fill="0C447C"/>
            <w:tcMar>
              <w:top w:w="120" w:type="dxa"/>
              <w:left w:w="180" w:type="dxa"/>
              <w:bottom w:w="120" w:type="dxa"/>
              <w:right w:w="180" w:type="dxa"/>
            </w:tcMar>
          </w:tcPr>
          <w:p w14:paraId="0664CA00">
            <w:r>
              <w:rPr>
                <w:rFonts w:ascii="Arial" w:hAnsi="Arial" w:eastAsia="Arial" w:cs="Arial"/>
                <w:color w:val="BBBBBB"/>
                <w:spacing w:val="60"/>
                <w:sz w:val="18"/>
                <w:szCs w:val="18"/>
              </w:rPr>
              <w:t>SCENE 03</w:t>
            </w:r>
          </w:p>
          <w:p w14:paraId="5ABE32A0">
            <w:r>
              <w:rPr>
                <w:rFonts w:ascii="Arial" w:hAnsi="Arial" w:eastAsia="Arial" w:cs="Arial"/>
                <w:b/>
                <w:bCs/>
                <w:color w:val="FFFFFF"/>
                <w:sz w:val="28"/>
                <w:szCs w:val="28"/>
              </w:rPr>
              <w:t>The Shop</w:t>
            </w:r>
          </w:p>
          <w:p w14:paraId="711B798F">
            <w:r>
              <w:rPr>
                <w:rFonts w:ascii="Arial" w:hAnsi="Arial" w:eastAsia="Arial" w:cs="Arial"/>
                <w:color w:val="DDDDDD"/>
                <w:sz w:val="20"/>
                <w:szCs w:val="20"/>
              </w:rPr>
              <w:t>Sell Items — End of Round</w:t>
            </w:r>
          </w:p>
        </w:tc>
      </w:tr>
    </w:tbl>
    <w:p w14:paraId="6BA160EB">
      <w:pPr>
        <w:spacing w:before="100" w:after="0"/>
      </w:pPr>
    </w:p>
    <w:p w14:paraId="129522A7">
      <w:pPr>
        <w:spacing w:before="200" w:after="80"/>
      </w:pPr>
      <w:r>
        <w:rPr>
          <w:rFonts w:ascii="Arial" w:hAnsi="Arial" w:eastAsia="Arial" w:cs="Arial"/>
          <w:b/>
          <w:bCs/>
          <w:color w:val="2C3E50"/>
          <w:sz w:val="22"/>
          <w:szCs w:val="22"/>
        </w:rPr>
        <w:t>Design goals</w:t>
      </w:r>
    </w:p>
    <w:p w14:paraId="291343F5">
      <w:pPr>
        <w:pStyle w:val="16"/>
        <w:numPr>
          <w:ilvl w:val="0"/>
          <w:numId w:val="1"/>
        </w:numPr>
        <w:spacing w:before="40" w:after="60"/>
      </w:pPr>
      <w:r>
        <w:rPr>
          <w:rFonts w:ascii="Arial" w:hAnsi="Arial" w:eastAsia="Arial" w:cs="Arial"/>
          <w:b/>
          <w:bCs/>
          <w:sz w:val="22"/>
          <w:szCs w:val="22"/>
        </w:rPr>
        <w:t xml:space="preserve">Deliver the payoff feeling after a risky forest crossing </w:t>
      </w:r>
    </w:p>
    <w:p w14:paraId="24A6E3B9">
      <w:pPr>
        <w:pStyle w:val="16"/>
        <w:numPr>
          <w:ilvl w:val="0"/>
          <w:numId w:val="1"/>
        </w:numPr>
        <w:spacing w:before="40" w:after="60"/>
      </w:pPr>
      <w:r>
        <w:rPr>
          <w:rFonts w:ascii="Arial" w:hAnsi="Arial" w:eastAsia="Arial" w:cs="Arial"/>
          <w:b/>
          <w:bCs/>
          <w:sz w:val="22"/>
          <w:szCs w:val="22"/>
        </w:rPr>
        <w:t xml:space="preserve">Provide clear economic feedback: how much did this run earn? </w:t>
      </w:r>
    </w:p>
    <w:p w14:paraId="147106F4">
      <w:pPr>
        <w:pStyle w:val="16"/>
        <w:numPr>
          <w:ilvl w:val="0"/>
          <w:numId w:val="1"/>
        </w:numPr>
        <w:spacing w:before="40" w:after="60"/>
      </w:pPr>
      <w:r>
        <w:rPr>
          <w:rFonts w:ascii="Arial" w:hAnsi="Arial" w:eastAsia="Arial" w:cs="Arial"/>
          <w:b/>
          <w:bCs/>
          <w:sz w:val="22"/>
          <w:szCs w:val="22"/>
        </w:rPr>
        <w:t xml:space="preserve">Set up motivation for the next loop (unlock new seeds, reinvest gold) </w:t>
      </w:r>
    </w:p>
    <w:p w14:paraId="6E74A2CD">
      <w:pPr>
        <w:spacing w:before="80" w:after="0"/>
      </w:pPr>
    </w:p>
    <w:p w14:paraId="23942610">
      <w:pPr>
        <w:spacing w:before="200" w:after="80"/>
      </w:pPr>
      <w:r>
        <w:rPr>
          <w:rFonts w:ascii="Arial" w:hAnsi="Arial" w:eastAsia="Arial" w:cs="Arial"/>
          <w:b/>
          <w:bCs/>
          <w:color w:val="2C3E50"/>
          <w:sz w:val="22"/>
          <w:szCs w:val="22"/>
        </w:rPr>
        <w:t>Selling mechanic</w:t>
      </w:r>
    </w:p>
    <w:p w14:paraId="241214D5">
      <w:pPr>
        <w:spacing w:before="0" w:after="120"/>
      </w:pPr>
      <w:r>
        <w:rPr>
          <w:rFonts w:ascii="Arial" w:hAnsi="Arial" w:eastAsia="Arial" w:cs="Arial"/>
          <w:sz w:val="22"/>
          <w:szCs w:val="22"/>
        </w:rPr>
        <w:t>The player sees their current item inventory alongside the sell price for each type. They may choose to sell all items or hold some back for the next round.</w:t>
      </w:r>
    </w:p>
    <w:p w14:paraId="4FBF3B9E">
      <w:pPr>
        <w:spacing w:before="80" w:after="0"/>
      </w:pPr>
    </w:p>
    <w:p w14:paraId="5DE71396">
      <w:pPr>
        <w:spacing w:before="200" w:after="80"/>
      </w:pPr>
      <w:r>
        <w:rPr>
          <w:rFonts w:ascii="Arial" w:hAnsi="Arial" w:eastAsia="Arial" w:cs="Arial"/>
          <w:b/>
          <w:bCs/>
          <w:color w:val="2C3E50"/>
          <w:sz w:val="22"/>
          <w:szCs w:val="22"/>
        </w:rPr>
        <w:t>End of round</w:t>
      </w:r>
    </w:p>
    <w:p w14:paraId="0E2C7875">
      <w:pPr>
        <w:spacing w:before="0" w:after="120"/>
      </w:pPr>
      <w:r>
        <w:rPr>
          <w:rFonts w:ascii="Arial" w:hAnsi="Arial" w:eastAsia="Arial" w:cs="Arial"/>
          <w:sz w:val="22"/>
          <w:szCs w:val="22"/>
        </w:rPr>
        <w:t>After selling, the player taps "Exit." The game returns them to Scene 1 (the Farm) with their updated gold balance. A new loop begins.</w:t>
      </w:r>
    </w:p>
    <w:p w14:paraId="7317058E">
      <w:pPr>
        <w:spacing w:before="80" w:after="0"/>
      </w:pPr>
    </w:p>
    <w:p w14:paraId="1B6D9099">
      <w:pPr>
        <w:pBdr>
          <w:bottom w:val="single" w:color="E0E0E0" w:sz="4" w:space="1"/>
        </w:pBdr>
        <w:spacing w:before="160" w:after="160"/>
      </w:pPr>
    </w:p>
    <w:p w14:paraId="19C91FBE">
      <w:pPr>
        <w:pStyle w:val="2"/>
        <w:spacing w:before="400" w:after="140"/>
      </w:pPr>
      <w:r>
        <w:rPr>
          <w:rFonts w:ascii="Arial" w:hAnsi="Arial" w:eastAsia="Arial" w:cs="Arial"/>
          <w:b/>
          <w:bCs/>
          <w:color w:val="2C3E50"/>
          <w:sz w:val="34"/>
          <w:szCs w:val="34"/>
        </w:rPr>
        <w:t>4. Economy System</w:t>
      </w:r>
    </w:p>
    <w:p w14:paraId="18A68273">
      <w:pPr>
        <w:pStyle w:val="3"/>
        <w:spacing w:before="300" w:after="100"/>
        <w:rPr>
          <w:sz w:val="28"/>
          <w:szCs w:val="28"/>
        </w:rPr>
      </w:pPr>
      <w:r>
        <w:rPr>
          <w:rFonts w:ascii="Arial" w:hAnsi="Arial" w:eastAsia="Arial" w:cs="Arial"/>
          <w:b/>
          <w:bCs/>
          <w:color w:val="2C3E50"/>
          <w:sz w:val="28"/>
          <w:szCs w:val="28"/>
        </w:rPr>
        <w:t>4.1 Resource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8BA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5D1AA800">
            <w:r>
              <w:rPr>
                <w:rFonts w:ascii="Arial" w:hAnsi="Arial" w:eastAsia="Arial" w:cs="Arial"/>
                <w:b/>
                <w:bCs/>
                <w:color w:val="2C3E50"/>
                <w:sz w:val="20"/>
                <w:szCs w:val="20"/>
              </w:rPr>
              <w:t>Seeds (in)</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C67E41E">
            <w:r>
              <w:rPr>
                <w:rFonts w:ascii="Arial" w:hAnsi="Arial" w:eastAsia="Arial" w:cs="Arial"/>
                <w:sz w:val="20"/>
                <w:szCs w:val="20"/>
              </w:rPr>
              <w:t>Purchased with gold at the Farm (Scene 1) or Shop (Scene 3)</w:t>
            </w:r>
          </w:p>
        </w:tc>
      </w:tr>
      <w:tr w14:paraId="026F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5082F3ED">
            <w:r>
              <w:rPr>
                <w:rFonts w:ascii="Arial" w:hAnsi="Arial" w:eastAsia="Arial" w:cs="Arial"/>
                <w:b/>
                <w:bCs/>
                <w:color w:val="2C3E50"/>
                <w:sz w:val="20"/>
                <w:szCs w:val="20"/>
              </w:rPr>
              <w:t>Items (in)</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4DABC1F6">
            <w:r>
              <w:rPr>
                <w:rFonts w:ascii="Arial" w:hAnsi="Arial" w:eastAsia="Arial" w:cs="Arial"/>
                <w:sz w:val="20"/>
                <w:szCs w:val="20"/>
              </w:rPr>
              <w:t>Harvested on the Farm / Found on Reward tiles in the Forest</w:t>
            </w:r>
          </w:p>
        </w:tc>
      </w:tr>
      <w:tr w14:paraId="70C59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3D9C2C95">
            <w:r>
              <w:rPr>
                <w:rFonts w:ascii="Arial" w:hAnsi="Arial" w:eastAsia="Arial" w:cs="Arial"/>
                <w:b/>
                <w:bCs/>
                <w:color w:val="2C3E50"/>
                <w:sz w:val="20"/>
                <w:szCs w:val="20"/>
              </w:rPr>
              <w:t>Gold (in)</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22EB8FBB">
            <w:r>
              <w:rPr>
                <w:rFonts w:ascii="Arial" w:hAnsi="Arial" w:eastAsia="Arial" w:cs="Arial"/>
                <w:sz w:val="20"/>
                <w:szCs w:val="20"/>
              </w:rPr>
              <w:t>Sold at the Shop / Found on Reward tiles in the Forest</w:t>
            </w:r>
          </w:p>
        </w:tc>
      </w:tr>
      <w:tr w14:paraId="3676D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2EE6E20A">
            <w:r>
              <w:rPr>
                <w:rFonts w:ascii="Arial" w:hAnsi="Arial" w:eastAsia="Arial" w:cs="Arial"/>
                <w:b/>
                <w:bCs/>
                <w:color w:val="2C3E50"/>
                <w:sz w:val="20"/>
                <w:szCs w:val="20"/>
              </w:rPr>
              <w:t>Items (out)</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5442CC8D">
            <w:r>
              <w:rPr>
                <w:rFonts w:ascii="Arial" w:hAnsi="Arial" w:eastAsia="Arial" w:cs="Arial"/>
                <w:sz w:val="20"/>
                <w:szCs w:val="20"/>
              </w:rPr>
              <w:t>Lost on Monster defeat or surrendered on Option A</w:t>
            </w:r>
          </w:p>
        </w:tc>
      </w:tr>
      <w:tr w14:paraId="238A1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0F0F0"/>
            <w:tcMar>
              <w:top w:w="80" w:type="dxa"/>
              <w:left w:w="120" w:type="dxa"/>
              <w:bottom w:w="80" w:type="dxa"/>
              <w:right w:w="120" w:type="dxa"/>
            </w:tcMar>
          </w:tcPr>
          <w:p w14:paraId="6B7E06A1">
            <w:r>
              <w:rPr>
                <w:rFonts w:ascii="Arial" w:hAnsi="Arial" w:eastAsia="Arial" w:cs="Arial"/>
                <w:b/>
                <w:bCs/>
                <w:color w:val="2C3E50"/>
                <w:sz w:val="20"/>
                <w:szCs w:val="20"/>
              </w:rPr>
              <w:t>Gold (out)</w:t>
            </w:r>
          </w:p>
        </w:tc>
        <w:tc>
          <w:tcPr>
            <w:tcW w:w="6560" w:type="dxa"/>
            <w:tcBorders>
              <w:top w:val="single" w:color="CCCCCC" w:sz="4" w:space="0"/>
              <w:left w:val="single" w:color="CCCCCC" w:sz="4" w:space="0"/>
              <w:bottom w:val="single" w:color="CCCCCC" w:sz="4" w:space="0"/>
              <w:right w:val="single" w:color="CCCCCC" w:sz="4" w:space="0"/>
            </w:tcBorders>
            <w:tcMar>
              <w:top w:w="80" w:type="dxa"/>
              <w:left w:w="120" w:type="dxa"/>
              <w:bottom w:w="80" w:type="dxa"/>
              <w:right w:w="120" w:type="dxa"/>
            </w:tcMar>
          </w:tcPr>
          <w:p w14:paraId="3CD1FC66">
            <w:r>
              <w:rPr>
                <w:rFonts w:ascii="Arial" w:hAnsi="Arial" w:eastAsia="Arial" w:cs="Arial"/>
                <w:sz w:val="20"/>
                <w:szCs w:val="20"/>
              </w:rPr>
              <w:t>Spent on seeds at Scene 1 or Scene 3</w:t>
            </w:r>
          </w:p>
        </w:tc>
      </w:tr>
    </w:tbl>
    <w:p w14:paraId="50BD6659">
      <w:pPr>
        <w:spacing w:before="80" w:after="0"/>
      </w:pPr>
    </w:p>
    <w:p w14:paraId="5742ECBF">
      <w:pPr>
        <w:pStyle w:val="3"/>
        <w:spacing w:before="300" w:after="100"/>
        <w:rPr>
          <w:sz w:val="28"/>
          <w:szCs w:val="28"/>
        </w:rPr>
      </w:pPr>
      <w:r>
        <w:rPr>
          <w:rFonts w:ascii="Arial" w:hAnsi="Arial" w:eastAsia="Arial" w:cs="Arial"/>
          <w:b/>
          <w:bCs/>
          <w:color w:val="2C3E50"/>
          <w:sz w:val="28"/>
          <w:szCs w:val="28"/>
        </w:rPr>
        <w:t>4.2 Risk design</w:t>
      </w:r>
    </w:p>
    <w:p w14:paraId="077F039E">
      <w:pPr>
        <w:spacing w:before="0" w:after="120"/>
      </w:pPr>
      <w:r>
        <w:rPr>
          <w:rFonts w:ascii="Arial" w:hAnsi="Arial" w:eastAsia="Arial" w:cs="Arial"/>
          <w:sz w:val="22"/>
          <w:szCs w:val="22"/>
        </w:rPr>
        <w:t>The primary risk layer is Scene 2. The player must constantly weigh item protection against pressing forward. This creates strategic thinking within a simple scope.</w:t>
      </w:r>
    </w:p>
    <w:p w14:paraId="18192FF1">
      <w:pPr>
        <w:pStyle w:val="16"/>
        <w:numPr>
          <w:ilvl w:val="0"/>
          <w:numId w:val="1"/>
        </w:numPr>
        <w:spacing w:before="40" w:after="60"/>
      </w:pPr>
      <w:r>
        <w:rPr>
          <w:rFonts w:ascii="Arial" w:hAnsi="Arial" w:eastAsia="Arial" w:cs="Arial"/>
          <w:b/>
          <w:bCs/>
          <w:sz w:val="22"/>
          <w:szCs w:val="22"/>
        </w:rPr>
        <w:t xml:space="preserve">Risk-minimizing play: </w:t>
      </w:r>
      <w:r>
        <w:rPr>
          <w:rFonts w:ascii="Arial" w:hAnsi="Arial" w:eastAsia="Arial" w:cs="Arial"/>
          <w:sz w:val="22"/>
          <w:szCs w:val="22"/>
        </w:rPr>
        <w:t>Always choose Option A on Monster tiles to preserve inventory</w:t>
      </w:r>
    </w:p>
    <w:p w14:paraId="18B7B922">
      <w:pPr>
        <w:pStyle w:val="16"/>
        <w:numPr>
          <w:ilvl w:val="0"/>
          <w:numId w:val="1"/>
        </w:numPr>
        <w:spacing w:before="40" w:after="60"/>
      </w:pPr>
      <w:r>
        <w:rPr>
          <w:rFonts w:ascii="Arial" w:hAnsi="Arial" w:eastAsia="Arial" w:cs="Arial"/>
          <w:b/>
          <w:bCs/>
          <w:sz w:val="22"/>
          <w:szCs w:val="22"/>
        </w:rPr>
        <w:t xml:space="preserve">Reward-maximizing play: </w:t>
      </w:r>
      <w:r>
        <w:rPr>
          <w:rFonts w:ascii="Arial" w:hAnsi="Arial" w:eastAsia="Arial" w:cs="Arial"/>
          <w:sz w:val="22"/>
          <w:szCs w:val="22"/>
        </w:rPr>
        <w:t>Choose Option B when inventory is high and accept the gamble</w:t>
      </w:r>
    </w:p>
    <w:p w14:paraId="51930628">
      <w:pPr>
        <w:spacing w:before="80" w:after="0"/>
      </w:pPr>
    </w:p>
    <w:p w14:paraId="671A47EE">
      <w:pPr>
        <w:pBdr>
          <w:bottom w:val="single" w:color="E0E0E0" w:sz="4" w:space="1"/>
        </w:pBdr>
        <w:spacing w:before="160" w:after="160"/>
      </w:pPr>
    </w:p>
    <w:p w14:paraId="2145D04D">
      <w:pPr>
        <w:pStyle w:val="2"/>
        <w:spacing w:before="400" w:after="140"/>
      </w:pPr>
      <w:r>
        <w:rPr>
          <w:rFonts w:ascii="Arial" w:hAnsi="Arial" w:eastAsia="Arial" w:cs="Arial"/>
          <w:b/>
          <w:bCs/>
          <w:color w:val="2C3E50"/>
          <w:sz w:val="34"/>
          <w:szCs w:val="34"/>
        </w:rPr>
        <w:t>5. Win &amp; Lose Conditions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C72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CCCCCC" w:sz="4" w:space="0"/>
              <w:left w:val="single" w:color="CCCCCC" w:sz="4" w:space="0"/>
              <w:bottom w:val="single" w:color="CCCCCC" w:sz="4" w:space="0"/>
              <w:right w:val="single" w:color="CCCCCC" w:sz="4" w:space="0"/>
            </w:tcBorders>
            <w:shd w:val="clear" w:color="auto" w:fill="EAF3DE"/>
            <w:tcMar>
              <w:top w:w="120" w:type="dxa"/>
              <w:left w:w="160" w:type="dxa"/>
              <w:bottom w:w="120" w:type="dxa"/>
              <w:right w:w="160" w:type="dxa"/>
            </w:tcMar>
          </w:tcPr>
          <w:p w14:paraId="42F9ECA3">
            <w:pPr>
              <w:spacing w:after="80"/>
            </w:pPr>
            <w:r>
              <w:rPr>
                <w:rFonts w:ascii="Arial" w:hAnsi="Arial" w:eastAsia="Arial" w:cs="Arial"/>
                <w:b/>
                <w:bCs/>
                <w:color w:val="27500A"/>
                <w:sz w:val="22"/>
                <w:szCs w:val="22"/>
              </w:rPr>
              <w:t>Win Condition</w:t>
            </w:r>
          </w:p>
          <w:p w14:paraId="7D57C4C7">
            <w:r>
              <w:rPr>
                <w:rFonts w:ascii="Arial" w:hAnsi="Arial" w:eastAsia="Arial" w:cs="Arial"/>
                <w:sz w:val="22"/>
                <w:szCs w:val="22"/>
              </w:rPr>
              <w:t>Player reaches the end of the forest board (Scene 2) and sells their items at the shop (Scene 3). The round ends and the player returns to the farm with updated gold.</w:t>
            </w:r>
          </w:p>
        </w:tc>
        <w:tc>
          <w:tcPr>
            <w:tcW w:w="4680" w:type="dxa"/>
            <w:tcBorders>
              <w:top w:val="single" w:color="CCCCCC" w:sz="4" w:space="0"/>
              <w:left w:val="single" w:color="CCCCCC" w:sz="4" w:space="0"/>
              <w:bottom w:val="single" w:color="CCCCCC" w:sz="4" w:space="0"/>
              <w:right w:val="single" w:color="CCCCCC" w:sz="4" w:space="0"/>
            </w:tcBorders>
            <w:shd w:val="clear" w:color="auto" w:fill="FDECEA"/>
            <w:tcMar>
              <w:top w:w="120" w:type="dxa"/>
              <w:left w:w="160" w:type="dxa"/>
              <w:bottom w:w="120" w:type="dxa"/>
              <w:right w:w="160" w:type="dxa"/>
            </w:tcMar>
          </w:tcPr>
          <w:p w14:paraId="28BE9BD0">
            <w:pPr>
              <w:spacing w:after="80"/>
            </w:pPr>
            <w:r>
              <w:rPr>
                <w:rFonts w:ascii="Arial" w:hAnsi="Arial" w:eastAsia="Arial" w:cs="Arial"/>
                <w:b/>
                <w:bCs/>
                <w:color w:val="791F1F"/>
                <w:sz w:val="22"/>
                <w:szCs w:val="22"/>
              </w:rPr>
              <w:t>Lose Condition</w:t>
            </w:r>
          </w:p>
          <w:p w14:paraId="729FEFB4">
            <w:r>
              <w:rPr>
                <w:rFonts w:ascii="Arial" w:hAnsi="Arial" w:eastAsia="Arial" w:cs="Arial"/>
                <w:sz w:val="22"/>
                <w:szCs w:val="22"/>
              </w:rPr>
              <w:t>Player chooses to fight a Monster (Option B) and rolls below 4. All items are lost and the player is returned to Scene 1 to start over with no harvest.</w:t>
            </w:r>
          </w:p>
        </w:tc>
      </w:tr>
    </w:tbl>
    <w:p w14:paraId="2C4CE78E">
      <w:pPr>
        <w:spacing w:before="80" w:after="0"/>
      </w:pPr>
    </w:p>
    <w:p w14:paraId="1ABE2E18">
      <w:pPr>
        <w:spacing w:before="0" w:after="120"/>
      </w:pPr>
      <w:r>
        <w:rPr>
          <w:rFonts w:ascii="Arial" w:hAnsi="Arial" w:eastAsia="Arial" w:cs="Arial"/>
          <w:sz w:val="22"/>
          <w:szCs w:val="22"/>
        </w:rPr>
        <w:t>There is no permanent game over. The player can always restart from Scene 1 — they simply lose whatever items they were carrying on that run. Progress is measured in gold accumulated across loops.</w:t>
      </w:r>
    </w:p>
    <w:p w14:paraId="439F6C4B">
      <w:pPr>
        <w:pBdr>
          <w:bottom w:val="single" w:color="E0E0E0" w:sz="4" w:space="1"/>
        </w:pBdr>
        <w:spacing w:before="160" w:after="160"/>
      </w:pPr>
    </w:p>
    <w:p w14:paraId="28A58451">
      <w:pPr>
        <w:pStyle w:val="2"/>
        <w:spacing w:before="400" w:after="140"/>
      </w:pPr>
      <w:r>
        <w:rPr>
          <w:rFonts w:ascii="Arial" w:hAnsi="Arial" w:eastAsia="Arial" w:cs="Arial"/>
          <w:b/>
          <w:bCs/>
          <w:color w:val="2C3E50"/>
          <w:sz w:val="34"/>
          <w:szCs w:val="34"/>
        </w:rPr>
        <w:t>6. Scope &amp; Deliverables</w:t>
      </w:r>
    </w:p>
    <w:p w14:paraId="767A4E92">
      <w:pPr>
        <w:pStyle w:val="3"/>
        <w:spacing w:before="300" w:after="100"/>
        <w:rPr>
          <w:sz w:val="28"/>
          <w:szCs w:val="28"/>
        </w:rPr>
      </w:pPr>
      <w:r>
        <w:rPr>
          <w:rFonts w:ascii="Arial" w:hAnsi="Arial" w:eastAsia="Arial" w:cs="Arial"/>
          <w:b/>
          <w:bCs/>
          <w:color w:val="2C3E50"/>
          <w:sz w:val="28"/>
          <w:szCs w:val="28"/>
        </w:rPr>
        <w:t>6.1 What the prototype includes</w:t>
      </w:r>
    </w:p>
    <w:p w14:paraId="594AF2FD">
      <w:pPr>
        <w:pStyle w:val="16"/>
        <w:numPr>
          <w:ilvl w:val="0"/>
          <w:numId w:val="1"/>
        </w:numPr>
        <w:spacing w:before="40" w:after="60"/>
      </w:pPr>
      <w:r>
        <w:rPr>
          <w:rFonts w:ascii="Arial" w:hAnsi="Arial" w:eastAsia="Arial" w:cs="Arial"/>
          <w:b/>
          <w:bCs/>
          <w:sz w:val="22"/>
          <w:szCs w:val="22"/>
        </w:rPr>
        <w:t xml:space="preserve">Three fully connected scenes with scene transition logic </w:t>
      </w:r>
    </w:p>
    <w:p w14:paraId="7E87844C">
      <w:pPr>
        <w:pStyle w:val="16"/>
        <w:numPr>
          <w:ilvl w:val="0"/>
          <w:numId w:val="1"/>
        </w:numPr>
        <w:spacing w:before="40" w:after="60"/>
      </w:pPr>
      <w:r>
        <w:rPr>
          <w:rFonts w:ascii="Arial" w:hAnsi="Arial" w:eastAsia="Arial" w:cs="Arial"/>
          <w:b/>
          <w:bCs/>
          <w:sz w:val="22"/>
          <w:szCs w:val="22"/>
        </w:rPr>
        <w:t xml:space="preserve">Planting and harvesting mechanic (Scene 1) </w:t>
      </w:r>
    </w:p>
    <w:p w14:paraId="087D153C">
      <w:pPr>
        <w:pStyle w:val="16"/>
        <w:numPr>
          <w:ilvl w:val="0"/>
          <w:numId w:val="1"/>
        </w:numPr>
        <w:spacing w:before="40" w:after="60"/>
      </w:pPr>
      <w:r>
        <w:rPr>
          <w:rFonts w:ascii="Arial" w:hAnsi="Arial" w:eastAsia="Arial" w:cs="Arial"/>
          <w:b/>
          <w:bCs/>
          <w:sz w:val="22"/>
          <w:szCs w:val="22"/>
        </w:rPr>
        <w:t xml:space="preserve">Dice-driven board game with four event tile types: Trampoline, Monster, Reward, Empty (Scene 2) </w:t>
      </w:r>
    </w:p>
    <w:p w14:paraId="4536902E">
      <w:pPr>
        <w:pStyle w:val="16"/>
        <w:numPr>
          <w:ilvl w:val="0"/>
          <w:numId w:val="1"/>
        </w:numPr>
        <w:spacing w:before="40" w:after="60"/>
      </w:pPr>
      <w:r>
        <w:rPr>
          <w:rFonts w:ascii="Arial" w:hAnsi="Arial" w:eastAsia="Arial" w:cs="Arial"/>
          <w:b/>
          <w:bCs/>
          <w:sz w:val="22"/>
          <w:szCs w:val="22"/>
        </w:rPr>
        <w:t xml:space="preserve">Player decision system on Monster tiles (Option A / Option B) </w:t>
      </w:r>
    </w:p>
    <w:p w14:paraId="0F7F0E1F">
      <w:pPr>
        <w:pStyle w:val="16"/>
        <w:numPr>
          <w:ilvl w:val="0"/>
          <w:numId w:val="1"/>
        </w:numPr>
        <w:spacing w:before="40" w:after="60"/>
      </w:pPr>
      <w:r>
        <w:rPr>
          <w:rFonts w:ascii="Arial" w:hAnsi="Arial" w:eastAsia="Arial" w:cs="Arial"/>
          <w:b/>
          <w:bCs/>
          <w:sz w:val="22"/>
          <w:szCs w:val="22"/>
        </w:rPr>
        <w:t xml:space="preserve">Item selling and gold update at the Shop (Scene 3) </w:t>
      </w:r>
    </w:p>
    <w:p w14:paraId="1F6D16CB">
      <w:pPr>
        <w:pStyle w:val="16"/>
        <w:numPr>
          <w:ilvl w:val="0"/>
          <w:numId w:val="1"/>
        </w:numPr>
        <w:spacing w:before="40" w:after="60"/>
      </w:pPr>
      <w:r>
        <w:rPr>
          <w:rFonts w:ascii="Arial" w:hAnsi="Arial" w:eastAsia="Arial" w:cs="Arial"/>
          <w:b/>
          <w:bCs/>
          <w:sz w:val="22"/>
          <w:szCs w:val="22"/>
        </w:rPr>
        <w:t xml:space="preserve">Complete loop: Scene 1 → Scene 2 → Scene 3 → Scene 1 </w:t>
      </w:r>
    </w:p>
    <w:p w14:paraId="65FE865E">
      <w:pPr>
        <w:pStyle w:val="3"/>
        <w:spacing w:before="300" w:after="100"/>
        <w:rPr>
          <w:sz w:val="28"/>
          <w:szCs w:val="28"/>
        </w:rPr>
      </w:pPr>
      <w:r>
        <w:rPr>
          <w:rFonts w:ascii="Arial" w:hAnsi="Arial" w:eastAsia="Arial" w:cs="Arial"/>
          <w:b/>
          <w:bCs/>
          <w:color w:val="2C3E50"/>
          <w:sz w:val="28"/>
          <w:szCs w:val="28"/>
        </w:rPr>
        <w:t>6.2 What the prototype does not include</w:t>
      </w:r>
    </w:p>
    <w:p w14:paraId="0A202363">
      <w:pPr>
        <w:pStyle w:val="16"/>
        <w:numPr>
          <w:ilvl w:val="0"/>
          <w:numId w:val="1"/>
        </w:numPr>
        <w:spacing w:before="40" w:after="60"/>
      </w:pPr>
      <w:r>
        <w:rPr>
          <w:rFonts w:ascii="Arial" w:hAnsi="Arial" w:eastAsia="Arial" w:cs="Arial"/>
          <w:b/>
          <w:bCs/>
          <w:sz w:val="22"/>
          <w:szCs w:val="22"/>
        </w:rPr>
        <w:t xml:space="preserve">Multiple crop types with distinct growth timers and yield rates </w:t>
      </w:r>
    </w:p>
    <w:p w14:paraId="1DA1DE6B">
      <w:pPr>
        <w:pStyle w:val="16"/>
        <w:numPr>
          <w:ilvl w:val="0"/>
          <w:numId w:val="1"/>
        </w:numPr>
        <w:spacing w:before="40" w:after="60"/>
      </w:pPr>
      <w:r>
        <w:rPr>
          <w:rFonts w:ascii="Arial" w:hAnsi="Arial" w:eastAsia="Arial" w:cs="Arial"/>
          <w:b/>
          <w:bCs/>
          <w:sz w:val="22"/>
          <w:szCs w:val="22"/>
        </w:rPr>
        <w:t xml:space="preserve">Farm upgrade system (expand plot, purchase tools) </w:t>
      </w:r>
    </w:p>
    <w:p w14:paraId="3AD448B1">
      <w:pPr>
        <w:pStyle w:val="16"/>
        <w:numPr>
          <w:ilvl w:val="0"/>
          <w:numId w:val="1"/>
        </w:numPr>
        <w:spacing w:before="40" w:after="60"/>
      </w:pPr>
      <w:r>
        <w:rPr>
          <w:rFonts w:ascii="Arial" w:hAnsi="Arial" w:eastAsia="Arial" w:cs="Arial"/>
          <w:b/>
          <w:bCs/>
          <w:sz w:val="22"/>
          <w:szCs w:val="22"/>
        </w:rPr>
        <w:t xml:space="preserve">Multiple enemy types in the Forest with different risk profiles </w:t>
      </w:r>
    </w:p>
    <w:p w14:paraId="0FFE5416">
      <w:pPr>
        <w:pStyle w:val="16"/>
        <w:numPr>
          <w:ilvl w:val="0"/>
          <w:numId w:val="1"/>
        </w:numPr>
        <w:spacing w:before="40" w:after="60"/>
      </w:pPr>
      <w:r>
        <w:rPr>
          <w:rFonts w:ascii="Arial" w:hAnsi="Arial" w:eastAsia="Arial" w:cs="Arial"/>
          <w:b/>
          <w:bCs/>
          <w:sz w:val="22"/>
          <w:szCs w:val="22"/>
        </w:rPr>
        <w:t xml:space="preserve">Full animation and visual effects </w:t>
      </w:r>
    </w:p>
    <w:p w14:paraId="3015A2CB">
      <w:pPr>
        <w:pStyle w:val="16"/>
        <w:numPr>
          <w:ilvl w:val="0"/>
          <w:numId w:val="1"/>
        </w:numPr>
        <w:spacing w:before="40" w:after="60"/>
      </w:pPr>
      <w:r>
        <w:rPr>
          <w:rFonts w:ascii="Arial" w:hAnsi="Arial" w:eastAsia="Arial" w:cs="Arial"/>
          <w:b/>
          <w:bCs/>
          <w:sz w:val="22"/>
          <w:szCs w:val="22"/>
        </w:rPr>
        <w:t xml:space="preserve">Complete sound design and music </w:t>
      </w:r>
    </w:p>
    <w:p w14:paraId="41D48EB2">
      <w:pPr>
        <w:pStyle w:val="3"/>
        <w:spacing w:before="300" w:after="100"/>
      </w:pPr>
      <w:r>
        <w:rPr>
          <w:rFonts w:ascii="Arial" w:hAnsi="Arial" w:eastAsia="Arial" w:cs="Arial"/>
          <w:b/>
          <w:bCs/>
          <w:color w:val="2C3E50"/>
          <w:sz w:val="26"/>
          <w:szCs w:val="26"/>
        </w:rPr>
        <w:t>6.3 Prototype goal</w:t>
      </w:r>
    </w:p>
    <w:p w14:paraId="4021315E">
      <w:pPr>
        <w:spacing w:before="0" w:after="120"/>
        <w:rPr>
          <w:rFonts w:ascii="Arial" w:hAnsi="Arial" w:eastAsia="Arial" w:cs="Arial"/>
          <w:sz w:val="22"/>
          <w:szCs w:val="22"/>
        </w:rPr>
      </w:pPr>
      <w:r>
        <w:rPr>
          <w:rFonts w:ascii="Arial" w:hAnsi="Arial" w:eastAsia="Arial" w:cs="Arial"/>
          <w:sz w:val="22"/>
          <w:szCs w:val="22"/>
        </w:rPr>
        <w:t>Farm is the first project shipped end-to-end. Its primary purpose is to demonstrate the ability to design a complete, playable gameplay loop and deliver a finished, working game from concept to execution.</w:t>
      </w:r>
    </w:p>
    <w:p w14:paraId="1DFADAB3">
      <w:pPr>
        <w:spacing w:before="0" w:after="120"/>
        <w:rPr>
          <w:rFonts w:ascii="Arial" w:hAnsi="Arial" w:eastAsia="Arial" w:cs="Arial"/>
          <w:sz w:val="22"/>
          <w:szCs w:val="22"/>
        </w:rPr>
      </w:pPr>
      <w:bookmarkStart w:id="0" w:name="_GoBack"/>
      <w:bookmarkEnd w:id="0"/>
    </w:p>
    <w:p w14:paraId="0DEDAC4C">
      <w:pPr>
        <w:pBdr>
          <w:top w:val="single" w:color="CCCCCC" w:sz="6" w:space="1"/>
        </w:pBdr>
        <w:spacing w:before="480"/>
        <w:jc w:val="center"/>
      </w:pPr>
      <w:r>
        <w:rPr>
          <w:rFonts w:ascii="Arial" w:hAnsi="Arial" w:eastAsia="Arial" w:cs="Arial"/>
          <w:color w:val="888780"/>
          <w:sz w:val="18"/>
          <w:szCs w:val="18"/>
        </w:rPr>
        <w:t>Farm</w:t>
      </w:r>
      <w:r>
        <w:rPr>
          <w:rFonts w:hint="default" w:cs="Arial"/>
          <w:color w:val="888780"/>
          <w:sz w:val="18"/>
          <w:szCs w:val="18"/>
          <w:lang w:val="en-US"/>
        </w:rPr>
        <w:t xml:space="preserve"> </w:t>
      </w:r>
      <w:r>
        <w:rPr>
          <w:i/>
          <w:iCs/>
          <w:color w:val="888888"/>
          <w:sz w:val="18"/>
          <w:szCs w:val="18"/>
        </w:rPr>
        <w:t>— Game Design Document v1.0 | Portfolio</w:t>
      </w:r>
      <w:r>
        <w:rPr>
          <w:rFonts w:hint="default"/>
          <w:i/>
          <w:iCs/>
          <w:color w:val="888888"/>
          <w:sz w:val="18"/>
          <w:szCs w:val="18"/>
          <w:lang w:val="en-US"/>
        </w:rPr>
        <w:t xml:space="preserve"> Document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E5E559E"/>
    <w:rsid w:val="14871C3B"/>
    <w:rsid w:val="27CF1BDE"/>
    <w:rsid w:val="46C30AA8"/>
    <w:rsid w:val="5FA42035"/>
    <w:rsid w:val="62B749FB"/>
    <w:rsid w:val="6BF803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40"/>
      <w:outlineLvl w:val="0"/>
    </w:pPr>
    <w:rPr>
      <w:rFonts w:ascii="Arial" w:hAnsi="Arial" w:eastAsia="Arial" w:cs="Arial"/>
      <w:b/>
      <w:bCs/>
      <w:color w:val="2C3E50"/>
      <w:sz w:val="34"/>
      <w:szCs w:val="34"/>
    </w:rPr>
  </w:style>
  <w:style w:type="paragraph" w:styleId="3">
    <w:name w:val="heading 2"/>
    <w:next w:val="1"/>
    <w:qFormat/>
    <w:uiPriority w:val="0"/>
    <w:pPr>
      <w:spacing w:before="300" w:after="100"/>
      <w:outlineLvl w:val="1"/>
    </w:pPr>
    <w:rPr>
      <w:rFonts w:ascii="Arial" w:hAnsi="Arial" w:eastAsia="Arial" w:cs="Arial"/>
      <w:b/>
      <w:bCs/>
      <w:color w:val="2C3E5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1131</Words>
  <Characters>5362</Characters>
  <TotalTime>0</TotalTime>
  <ScaleCrop>false</ScaleCrop>
  <LinksUpToDate>false</LinksUpToDate>
  <CharactersWithSpaces>6399</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2026-04-19T13:24:00Z</dcterms:created>
  <dc:creator>Un-named</dc:creator>
  <cp:lastModifiedBy>yu en</cp:lastModifiedBy>
  <dcterms:modified xsi:type="dcterms:W3CDTF">2026-04-23T05:46:58Z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eyJoZGlkIjoiMDc4YWNlNGFmZDBlNTBmOTY1NWNmNzg3YmJkMjFmYTkiLCJ1c2VySWQiOiIxMzkyMjM0NTE0OTg1In0=</vt:lpwstr>
  </property>
  <property fmtid="{D5CDD505-2E9C-101B-9397-08002B2CF9AE}" pid="3" name="KSOProductBuildVer">
    <vt:lpwstr>1033-12.1.0.24752</vt:lpwstr>
  </property>
  <property fmtid="{D5CDD505-2E9C-101B-9397-08002B2CF9AE}" pid="4" name="ICV">
    <vt:lpwstr>D52D819F5B2B48FFABDB68ECFCE331FB_12</vt:lpwstr>
  </property>
</Properties>
</file>