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1155cc"/>
          <w:sz w:val="21"/>
          <w:szCs w:val="21"/>
          <w:highlight w:val="white"/>
          <w:u w:val="single"/>
        </w:rPr>
      </w:pPr>
      <w:bookmarkStart w:colFirst="0" w:colLast="0" w:name="_6zh6iolrhpv" w:id="0"/>
      <w:bookmarkEnd w:id="0"/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Senior Data Scientist, 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Evisort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3+ years ML experience in industry, startup experience is a plus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3+ years working with deep learning in NLP, additional experience with Computer Vision is a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3+ years of experience in machine learning (practical ML models with real world application)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3+ years of experience with ML tools for modeling and analysis (PyTorch, TensorFlow, scikit-learn)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Strong background in deep learning architectures (e.g., RNNs, CNNs, Transformers), and applications (e.g., Named Entity Recognition, Question Answering)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Strong knowledge of Python and deep learning frameworks (e.g., Tensorflow, PyTorch)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color w:val="1155cc"/>
          <w:sz w:val="21"/>
          <w:szCs w:val="21"/>
          <w:highlight w:val="white"/>
          <w:u w:val="single"/>
        </w:rPr>
      </w:pPr>
      <w:bookmarkStart w:colFirst="0" w:colLast="0" w:name="_9ag8z9frfpoh" w:id="1"/>
      <w:bookmarkEnd w:id="1"/>
      <w:r w:rsidDel="00000000" w:rsidR="00000000" w:rsidRPr="00000000">
        <w:fldChar w:fldCharType="begin"/>
        <w:instrText xml:space="preserve"> HYPERLINK "https://www.linkedin.com/jobs/view/3073488001/?alternateChannel=search&amp;refId=ZMXqRzYUnlfUGjQTw3dIww%3D%3D&amp;trackingId=ImCokYiKE6kX4U3Lgjej5g%3D%3D&amp;trk=d_flagship3_search_srp_jobs"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21"/>
          <w:szCs w:val="21"/>
          <w:highlight w:val="white"/>
          <w:u w:val="single"/>
          <w:rtl w:val="0"/>
        </w:rPr>
        <w:t xml:space="preserve">Data &amp; Applied Scientist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Bose Corporation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Computer Science, Statistics, Engineering, Information Science, etc.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Expertise in advanced analytics, statistics, data science, or related areas.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Experience collaborating with multiple stakeholders on analytics, data science, ML, or NLP projects.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155cc"/>
          <w:sz w:val="19"/>
          <w:szCs w:val="19"/>
          <w:highlight w:val="white"/>
          <w:u w:val="single"/>
        </w:rPr>
      </w:pPr>
      <w:bookmarkStart w:colFirst="0" w:colLast="0" w:name="_spi277qfbfdu" w:id="2"/>
      <w:bookmarkEnd w:id="2"/>
      <w:r w:rsidDel="00000000" w:rsidR="00000000" w:rsidRPr="00000000">
        <w:fldChar w:fldCharType="begin"/>
        <w:instrText xml:space="preserve"> HYPERLINK "https://www.linkedin.com/jobs/view/3070532971/?alternateChannel=search&amp;refId=aej%2B07UMZfMLZJMz8juclA%3D%3D&amp;trackingId=V%2BCAnS1diu4%2Bmy84hk3quw%3D%3D&amp;trk=d_flagship3_search_srp_jobs"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19"/>
          <w:szCs w:val="19"/>
          <w:highlight w:val="white"/>
          <w:u w:val="single"/>
          <w:rtl w:val="0"/>
        </w:rPr>
        <w:t xml:space="preserve">Machine Learning Research Scientist</w:t>
      </w:r>
    </w:p>
    <w:p w:rsidR="00000000" w:rsidDel="00000000" w:rsidP="00000000" w:rsidRDefault="00000000" w:rsidRPr="00000000" w14:paraId="0000000F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Cognitiv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58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Proficient in Python programming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Experience modeling complex problems and comparing alternative solutions, trade-offs, and diverse points of view to determine a path forward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Participate in complete modeling lifecycle including (but not limited to) framing the problem, constructing the dataset, defining the objective function and architectures, training the model, visualizing and analyzing results.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Understand and implement new ideas from academic machine learning literature.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Work multi-functionally with data engineers, machine learning engineers, data analysts, and data scientists.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Experience with natural language processing and/or sequential datasets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58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Experience applying statistical methods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company/cognitiv/lif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jobs/view/3057260865/?alternateChannel=search&amp;refId=ZMXqRzYUnlfUGjQTw3dIww%3D%3D&amp;trackingId=Z4IwvZJwoXxABwYd1aXo7A%3D%3D&amp;trk=d_flagship3_search_srp_jobs" TargetMode="External"/><Relationship Id="rId7" Type="http://schemas.openxmlformats.org/officeDocument/2006/relationships/hyperlink" Target="https://www.linkedin.com/company/evisort/life/" TargetMode="External"/><Relationship Id="rId8" Type="http://schemas.openxmlformats.org/officeDocument/2006/relationships/hyperlink" Target="https://www.linkedin.com/company/bose-corporation/lif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