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FL Example Programs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An FL program that defines a function that counts the number of elements in a given list: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(count L =   (if  (null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(+ 1 (count (rest L)))))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An FL program that defines reverse which uses append: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</w:rPr>
        <w:t>(extra brackets removed Feb 28, see forum discussion)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(reverse X =  (if (null X)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(append (reverse (rest X))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    (cons (first X) nil))))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(append X Y = (if (null X)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(cons (first X) (append (rest X) Y)))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)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Sunday, 28 February 2016, 3:40 PM</w:t>
      </w:r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fl-interp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 calls to fl-interp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a program may be empty.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'(+ 1 2)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3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a function call may be nested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'(f (f 2))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'( (f X =  (* X X))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 16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function symbols may be quite arbitrary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'(a (+ 1 2))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'( (a X = (+ X 1))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'(b (+ 1 2))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'( (b X = (+ X 1))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'(h (g 5))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'(  (g X = (g (g X)))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(h X = a )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=&gt; a   ; for normal order reduction, and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; non-terminating for applicative order reduction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in general, to avoid typing long expressions repeatedly, you may do, e.g.,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(setq E '(reverse (1 2 3)))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(setq P '(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(reverse X =  (if (null X)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(append (reverse (rest X))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       (cons (first X) nil)))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(append X Y = (if (null X)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(cons (first X) (append (rest X) Y)))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then invoke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(fl-interp E P)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(3 2 1)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But don't use setq in your program, it's not allowed!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Thursday, 4 October 2012, 1:57 PM</w:t>
      </w:r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Orders of Reduction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Essentially, applicative order reduction requires that the arguments be evaluated before a function is applied. It applies the (leftmost) innermost function first.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Suppose P 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(f X Y =  (+ X Y))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(g X =   (+ 1 X))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Consider applicative order reduction from (f (g 2) (g 1)).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(f (g 2)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(+ 1 2)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3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3 (+ 1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3 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(+ 2 3)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5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contrast, normal order reduction applies the outermost leftmost applicable function first.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(f (g 2)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(g 2) (g 1)) ; f is applied even if its arguments have not been evaluated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(+ 1 2)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(+ 3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(+ 3 (+ 1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(+ 3 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5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Normal order reduction has better termination property.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Example.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Let program 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(g X = (+ X (g (+ X 1)))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(f X Y = (if (eq X 0) 0 Y))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Normal order: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(f 0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(if (eq 0 0) 0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(if T 0 (g 1))       // fixed Oct 17: replaced "true" by 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Applicative order: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(f 0 (g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0 (+ 1 (g (+ 1 1))))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0 (+ 1 (g 2)))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(f 0 (+ 1 (+ 1 (g (+ 2 1)))))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......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Wednesday, 17 October 2012, 1:37 PM</w:t>
      </w:r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Example of Reduction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Consider the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(count L = (if (null L) 0 (+ 1 (count (rest L))))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following sequence of reduction steps should give you a good idea how your interpreter should work.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(count (1 2 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(if (null (1 2 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(+ 1 (count (rest (1 2 3)))))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(if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(+ 1 (count (rest (1 2 3)))))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(count (rest (1 2 3))))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(count (2 3)))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(if (null (2 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(+ 1 (count (rest (2 3))))))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(if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(+ 1 (count (rest (2 3))))))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(count (rest (2 3)))))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(count (3))))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(if (null (3))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(+ 1 (count (rest (3)))))))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(if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(+ 1 (count (rest (3)))))))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(+ 1 (count (rest (3))))))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(+ 1 (count NIL))))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(+ 1 (if (null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(+ 1 (count (rest NIL)))))))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(+ 1 (if 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(+ 1 (count (rest NIL)))))))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(+ 1 0)))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(+ 1 1))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(+ 1 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=&gt; 3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Sunday, 31 January 2016, 3:28 PM</w:t>
      </w:r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Examples of Primitive Functions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'(rest (1 2 (3)))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(2 (3))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(fl-interp '(rest (p 1 2 (3)))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(1 2 (3))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application can be nested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'(first (rest (1 (2 3))))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(2 3)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'(eq (&lt; 3 4) (eq (+ 3 4) (- 2 3)))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==&gt; nil                     // changed Oct 17: replaced false, true by nil, T  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'(if (&gt; 1 0) (+ 1 2) (+ 2 3))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3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'(if (&gt; 1 0) (if (eq 1 2) 3 4) 5)  nil)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(fl-interp '(cons (first (1 2 3))  (cons a nil))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(1 a)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(fl-interp '(and (or T  nil) (&gt; 3 4))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(fl-interp '(eq (1 2 3) (1 2 3))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(fl-interp '(equal (1 2 3) (1 2 3))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==&gt; T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Wednesday, 17 October 2012, 1:41 PM</w:t>
      </w:r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Skeleton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fl-interp (E P)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(cond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ab/>
        <w:t>((atom E) E)   %this includes the case where expr is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(let ( (f (car E))  (arg (cdr E))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ab/>
        <w:t xml:space="preserve">      (cond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handle built-in functions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((eq f 'first)  (car (fl-interp (car arg) P)))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ab/>
        <w:t xml:space="preserve">        .....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ab/>
        <w:t xml:space="preserve">        ; if f is a user-defined function,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   then evaluate the arguments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        and apply f to the evaluated arguments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            (applicative order reduction)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.....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otherwise f is undefined; in this case,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; E is returned as if it is quoted in lisp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Sunday, 31 January 2016, 3:30 PM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371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2016-05-04T04:38:12Z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