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182" w:beforeAutospacing="0" w:after="302" w:afterAutospacing="0" w:line="480" w:lineRule="atLeast"/>
        <w:ind w:left="300" w:right="300"/>
        <w:jc w:val="left"/>
        <w:rPr>
          <w:color w:val="000000"/>
          <w:sz w:val="46"/>
          <w:szCs w:val="46"/>
        </w:rPr>
      </w:pPr>
      <w:r>
        <w:rPr>
          <w:i w:val="0"/>
          <w:caps w:val="0"/>
          <w:color w:val="000000"/>
          <w:spacing w:val="0"/>
          <w:sz w:val="46"/>
          <w:szCs w:val="46"/>
        </w:rPr>
        <w:t>Data Structures in Prolog - Function Symbols and Lists</w:t>
      </w:r>
    </w:p>
    <w:p>
      <w:pPr>
        <w:pStyle w:val="5"/>
        <w:keepNext w:val="0"/>
        <w:keepLines w:val="0"/>
        <w:widowControl/>
        <w:suppressLineNumbers w:val="0"/>
        <w:spacing w:before="60" w:beforeAutospacing="0" w:after="302" w:afterAutospacing="0" w:line="240" w:lineRule="atLeast"/>
        <w:ind w:left="300" w:right="300"/>
        <w:jc w:val="left"/>
      </w:pPr>
      <w:r>
        <w:rPr>
          <w:rFonts w:ascii="Open Sans" w:hAnsi="Open Sans" w:eastAsia="Open Sans" w:cs="Open Sans"/>
          <w:b w:val="0"/>
          <w:i w:val="0"/>
          <w:caps w:val="0"/>
          <w:color w:val="333333"/>
          <w:spacing w:val="0"/>
          <w:sz w:val="18"/>
          <w:szCs w:val="18"/>
        </w:rPr>
        <w:t>Theoretically speaking, Prolog does not need any special data structures. Function symbols can serve the purpose of "structuring data". It is entirely up to the user to choose how something is represented.</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Example - representing lists using the symbol cons.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append(nil, X,X).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append(cons(A, L1), L2, cons(A, L3)) :- append(L1, L2, L3).</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In this program, lists are represented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by     nil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    by     cons(a, nil)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 b)  by     cons(a, cons(b, nil)),  etc.</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append(cons(a1, cons(a2, nil)), cons(b1, nil), Q).</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Q = cons(a1,cons(a2,cons(b1,nil)))</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It's perfectly fine to use any function name you like to represent lists: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append(e, X, 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append(c(A, L1), L2, c(A, L3)) :- append(L1, L2, L3).</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In this definition, lists are represented 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by    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    by    c(a, 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 b)  by    c(a, c(b, e)),  etc.</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append(c(a1, c(a2, e)), c(b1, e), Q).</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Q = c(a1,c(a2,c(b1,e)))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For convenience, efficiency and standardisation/code reuse, Prolog uses a builtin list structure聽</w:t>
      </w:r>
      <w:r>
        <w:rPr>
          <w:rFonts w:hint="default" w:ascii="Open Sans" w:hAnsi="Open Sans" w:eastAsia="Open Sans" w:cs="Open Sans"/>
          <w:b/>
          <w:i w:val="0"/>
          <w:caps w:val="0"/>
          <w:color w:val="333333"/>
          <w:spacing w:val="0"/>
          <w:sz w:val="18"/>
          <w:szCs w:val="18"/>
        </w:rPr>
        <w:t>with square brackets</w:t>
      </w:r>
      <w:r>
        <w:rPr>
          <w:rFonts w:hint="default" w:ascii="Open Sans" w:hAnsi="Open Sans" w:eastAsia="Open Sans" w:cs="Open Sans"/>
          <w:b w:val="0"/>
          <w:i w:val="0"/>
          <w:caps w:val="0"/>
          <w:color w:val="333333"/>
          <w:spacing w:val="0"/>
          <w:sz w:val="18"/>
          <w:szCs w:val="18"/>
        </w:rPr>
        <w:t>.</w:t>
      </w:r>
    </w:p>
    <w:p>
      <w:pPr>
        <w:pStyle w:val="3"/>
        <w:keepNext w:val="0"/>
        <w:keepLines w:val="0"/>
        <w:widowControl/>
        <w:suppressLineNumbers w:val="0"/>
        <w:spacing w:before="182" w:beforeAutospacing="0" w:after="302" w:afterAutospacing="0" w:line="480" w:lineRule="atLeast"/>
        <w:ind w:left="300" w:right="300"/>
        <w:jc w:val="left"/>
        <w:rPr>
          <w:color w:val="000000"/>
          <w:sz w:val="31"/>
          <w:szCs w:val="31"/>
        </w:rPr>
      </w:pPr>
      <w:r>
        <w:rPr>
          <w:i w:val="0"/>
          <w:caps w:val="0"/>
          <w:color w:val="000000"/>
          <w:spacing w:val="0"/>
          <w:sz w:val="31"/>
          <w:szCs w:val="31"/>
        </w:rPr>
        <w:t>Builtin List Structure</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Lists are represented 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  empty list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 b, c]  :  a list of three elements</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[F|R]      :  a pattern which will match a list of at least one element F,</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with the rest of the list matching R</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E.g.   [A|L] and [a,b,c] are </w:t>
      </w:r>
      <w:r>
        <w:rPr>
          <w:rFonts w:hint="default" w:ascii="Monaco" w:hAnsi="Monaco" w:eastAsia="Monaco" w:cs="Monaco"/>
          <w:b/>
          <w:i w:val="0"/>
          <w:caps w:val="0"/>
          <w:color w:val="333333"/>
          <w:spacing w:val="0"/>
          <w:sz w:val="15"/>
          <w:szCs w:val="15"/>
          <w:bdr w:val="none" w:color="auto" w:sz="0" w:space="0"/>
          <w:shd w:val="clear" w:fill="F5F5F5"/>
        </w:rPr>
        <w:t>unifiable</w:t>
      </w:r>
      <w:r>
        <w:rPr>
          <w:rFonts w:hint="default" w:ascii="Monaco" w:hAnsi="Monaco" w:eastAsia="Monaco" w:cs="Monaco"/>
          <w:b w:val="0"/>
          <w:i w:val="0"/>
          <w:caps w:val="0"/>
          <w:color w:val="333333"/>
          <w:spacing w:val="0"/>
          <w:sz w:val="15"/>
          <w:szCs w:val="15"/>
          <w:bdr w:val="none" w:color="auto" w:sz="0" w:space="0"/>
          <w:shd w:val="clear" w:fill="F5F5F5"/>
        </w:rPr>
        <w:t xml:space="preserve"> setting  A = a, and L = [b,c]</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[a,b|L] :  a list of elements a, b and the rest is 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[[a,b],c|L] :  a list can be nested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Note that [a|[]] = [a] , as in Lisp</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Using this builtin structure, we can define append: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append([], X, 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append([A| L1], L2, [A|L3]) :- append(L1, L2, L3).</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For testing purposes, it's convenient to write down the queries that you want to test, e.g.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p(W) :- append([a1, a2], [b1], W).</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q(X,Y) :- append(X,Y,  [a1, a2]).</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so that you don't have to type, e.g. ?- append([a1, a2], [b1], W) every time you want to run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Now, execute queries</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 p(A).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A = [a1,a2,b1]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yes</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 q(A,B).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B = [a1,a2]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 = [a1],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B = [a2]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 = [a1,a2],</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B = []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no</w:t>
      </w:r>
    </w:p>
    <w:p>
      <w:pPr>
        <w:keepNext w:val="0"/>
        <w:keepLines w:val="0"/>
        <w:widowControl/>
        <w:suppressLineNumbers w:val="0"/>
        <w:spacing w:before="60" w:beforeAutospacing="0" w:after="180" w:afterAutospacing="0" w:line="240" w:lineRule="atLeast"/>
        <w:ind w:left="300" w:right="30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lang w:val="en-US" w:eastAsia="zh-CN" w:bidi="ar"/>
        </w:rPr>
        <w:t>Last modified: Monday, 29 February 2016, 8:43 PM</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A2B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tonysunyueran</dc:creator>
  <cp:lastModifiedBy>tonysunyueran</cp:lastModifiedBy>
  <dcterms:modified xsi:type="dcterms:W3CDTF">2016-05-04T04:44:11Z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