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A88A4" w14:textId="7D9E0DC9" w:rsidR="007E38DB" w:rsidRDefault="006476C3">
      <w:r>
        <w:rPr>
          <w:rFonts w:hint="eastAsia"/>
        </w:rPr>
        <w:t>Deep</w:t>
      </w:r>
      <w:r>
        <w:t xml:space="preserve"> Learning HW1</w:t>
      </w:r>
    </w:p>
    <w:p w14:paraId="707879D1" w14:textId="64A9F588" w:rsidR="006476C3" w:rsidRDefault="006476C3">
      <w:r>
        <w:rPr>
          <w:rFonts w:hint="eastAsia"/>
        </w:rPr>
        <w:t>Z</w:t>
      </w:r>
      <w:r>
        <w:t xml:space="preserve">eng </w:t>
      </w:r>
      <w:proofErr w:type="spellStart"/>
      <w:r>
        <w:t>Yueran</w:t>
      </w:r>
      <w:proofErr w:type="spellEnd"/>
      <w:r>
        <w:t xml:space="preserve"> 1002207</w:t>
      </w:r>
    </w:p>
    <w:p w14:paraId="115FD39B" w14:textId="0962EA72" w:rsidR="006476C3" w:rsidRDefault="006476C3"/>
    <w:p w14:paraId="32C8C4D2" w14:textId="63BA8204" w:rsidR="006476C3" w:rsidRDefault="007E38DB" w:rsidP="007E38DB">
      <w:pPr>
        <w:pStyle w:val="a3"/>
        <w:numPr>
          <w:ilvl w:val="0"/>
          <w:numId w:val="1"/>
        </w:numPr>
        <w:ind w:firstLineChars="0"/>
      </w:pPr>
      <w:r>
        <w:rPr>
          <w:rFonts w:hint="eastAsia"/>
        </w:rPr>
        <w:t>W</w:t>
      </w:r>
      <w:r>
        <w:t>hy split class</w:t>
      </w:r>
      <w:r w:rsidR="00956DE1">
        <w:t>-</w:t>
      </w:r>
      <w:r>
        <w:t>wise?</w:t>
      </w:r>
    </w:p>
    <w:p w14:paraId="0AF24F68" w14:textId="3A87989D" w:rsidR="00956DE1" w:rsidRDefault="00956DE1" w:rsidP="00956DE1">
      <w:pPr>
        <w:pStyle w:val="a3"/>
        <w:ind w:left="360" w:firstLineChars="0" w:firstLine="0"/>
      </w:pPr>
      <w:r>
        <w:rPr>
          <w:rFonts w:hint="eastAsia"/>
        </w:rPr>
        <w:t>B</w:t>
      </w:r>
      <w:r>
        <w:t>ecause we need to ensure that there exists training (and validation and testing) samples for each class. Otherwise if we random split on the whole dataset, the accuracy will be low if missing training samples for a particular class. Also, splitting class-wise will also ensure that the dataset is balance—the number of samples are the same for each class, so that we are able to train binary SVMs.</w:t>
      </w:r>
    </w:p>
    <w:p w14:paraId="2EA25AD5" w14:textId="77777777" w:rsidR="00D33C8C" w:rsidRDefault="00D33C8C" w:rsidP="00583AA2"/>
    <w:p w14:paraId="27640F8C" w14:textId="6E1ABE5C" w:rsidR="00583AA2" w:rsidRDefault="00583AA2" w:rsidP="00583AA2">
      <w:pPr>
        <w:pStyle w:val="a3"/>
        <w:numPr>
          <w:ilvl w:val="0"/>
          <w:numId w:val="1"/>
        </w:numPr>
        <w:ind w:firstLineChars="0"/>
      </w:pPr>
      <w:r w:rsidRPr="00583AA2">
        <w:rPr>
          <w:noProof/>
        </w:rPr>
        <w:drawing>
          <wp:anchor distT="0" distB="0" distL="114300" distR="114300" simplePos="0" relativeHeight="251658240" behindDoc="0" locked="0" layoutInCell="1" allowOverlap="1" wp14:anchorId="010B0F7C" wp14:editId="654D6B05">
            <wp:simplePos x="0" y="0"/>
            <wp:positionH relativeFrom="margin">
              <wp:posOffset>-27305</wp:posOffset>
            </wp:positionH>
            <wp:positionV relativeFrom="paragraph">
              <wp:posOffset>233680</wp:posOffset>
            </wp:positionV>
            <wp:extent cx="6226175" cy="740410"/>
            <wp:effectExtent l="0" t="0" r="3175" b="2540"/>
            <wp:wrapSquare wrapText="bothSides"/>
            <wp:docPr id="1" name="图片 1" descr="C:\Users\JESSIC~1\AppData\Local\Temp\1549866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1\AppData\Local\Temp\15498660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17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r>
        <w:t>Selection of C</w:t>
      </w:r>
    </w:p>
    <w:p w14:paraId="7204129C" w14:textId="37FB1ECE" w:rsidR="00583AA2" w:rsidRDefault="00583AA2" w:rsidP="00583AA2">
      <w:pPr>
        <w:pStyle w:val="a3"/>
        <w:ind w:left="360" w:firstLineChars="0" w:firstLine="0"/>
      </w:pPr>
      <w:r>
        <w:t>Attached is the function to find C.</w:t>
      </w:r>
      <w:r w:rsidR="00C8201A">
        <w:t xml:space="preserve"> Iterate 5 times for each C and compute the average of the accuracy. The highest accuracy obtained is when C=0.01, with accuracy of 0.929.</w:t>
      </w:r>
    </w:p>
    <w:tbl>
      <w:tblPr>
        <w:tblStyle w:val="a8"/>
        <w:tblW w:w="0" w:type="auto"/>
        <w:tblInd w:w="360" w:type="dxa"/>
        <w:tblLook w:val="04A0" w:firstRow="1" w:lastRow="0" w:firstColumn="1" w:lastColumn="0" w:noHBand="0" w:noVBand="1"/>
      </w:tblPr>
      <w:tblGrid>
        <w:gridCol w:w="3927"/>
        <w:gridCol w:w="4009"/>
      </w:tblGrid>
      <w:tr w:rsidR="00D33C8C" w14:paraId="52F670C9" w14:textId="77777777" w:rsidTr="00D33C8C">
        <w:tc>
          <w:tcPr>
            <w:tcW w:w="4148" w:type="dxa"/>
          </w:tcPr>
          <w:p w14:paraId="77C974CF" w14:textId="7179CFE6" w:rsidR="00D33C8C" w:rsidRDefault="00D33C8C" w:rsidP="00583AA2">
            <w:pPr>
              <w:pStyle w:val="a3"/>
              <w:ind w:firstLineChars="0" w:firstLine="0"/>
            </w:pPr>
            <w:r>
              <w:t>Value of C</w:t>
            </w:r>
          </w:p>
        </w:tc>
        <w:tc>
          <w:tcPr>
            <w:tcW w:w="4148" w:type="dxa"/>
          </w:tcPr>
          <w:p w14:paraId="069310C1" w14:textId="23480CBC" w:rsidR="00D33C8C" w:rsidRDefault="00D33C8C" w:rsidP="00583AA2">
            <w:pPr>
              <w:pStyle w:val="a3"/>
              <w:ind w:firstLineChars="0" w:firstLine="0"/>
            </w:pPr>
            <w:r>
              <w:t>Accuracy</w:t>
            </w:r>
          </w:p>
        </w:tc>
      </w:tr>
      <w:tr w:rsidR="00D33C8C" w14:paraId="3E6564CB" w14:textId="77777777" w:rsidTr="00D33C8C">
        <w:tc>
          <w:tcPr>
            <w:tcW w:w="4148" w:type="dxa"/>
          </w:tcPr>
          <w:p w14:paraId="5351C375" w14:textId="0A333741" w:rsidR="00D33C8C" w:rsidRDefault="00D33C8C" w:rsidP="00583AA2">
            <w:pPr>
              <w:pStyle w:val="a3"/>
              <w:ind w:firstLineChars="0" w:firstLine="0"/>
            </w:pPr>
            <w:r w:rsidRPr="00D33C8C">
              <w:t>0.01</w:t>
            </w:r>
          </w:p>
        </w:tc>
        <w:tc>
          <w:tcPr>
            <w:tcW w:w="4148" w:type="dxa"/>
          </w:tcPr>
          <w:p w14:paraId="02C443B0" w14:textId="4F92C7B6" w:rsidR="00D33C8C" w:rsidRDefault="00D33C8C" w:rsidP="00583AA2">
            <w:pPr>
              <w:pStyle w:val="a3"/>
              <w:ind w:firstLineChars="0" w:firstLine="0"/>
            </w:pPr>
            <w:r w:rsidRPr="00D33C8C">
              <w:t>0.9294117647058823</w:t>
            </w:r>
          </w:p>
        </w:tc>
      </w:tr>
      <w:tr w:rsidR="00D33C8C" w14:paraId="02C018C4" w14:textId="77777777" w:rsidTr="00D33C8C">
        <w:tc>
          <w:tcPr>
            <w:tcW w:w="4148" w:type="dxa"/>
          </w:tcPr>
          <w:p w14:paraId="52D89FE1" w14:textId="05536C64" w:rsidR="00D33C8C" w:rsidRDefault="00D33C8C" w:rsidP="00583AA2">
            <w:pPr>
              <w:pStyle w:val="a3"/>
              <w:ind w:firstLineChars="0" w:firstLine="0"/>
            </w:pPr>
            <w:r>
              <w:rPr>
                <w:rFonts w:hint="eastAsia"/>
              </w:rPr>
              <w:t>0</w:t>
            </w:r>
            <w:r>
              <w:t>.1</w:t>
            </w:r>
          </w:p>
        </w:tc>
        <w:tc>
          <w:tcPr>
            <w:tcW w:w="4148" w:type="dxa"/>
          </w:tcPr>
          <w:p w14:paraId="5B7A6D4D" w14:textId="2CC3146E" w:rsidR="00D33C8C" w:rsidRDefault="00D33C8C" w:rsidP="00583AA2">
            <w:pPr>
              <w:pStyle w:val="a3"/>
              <w:ind w:firstLineChars="0" w:firstLine="0"/>
            </w:pPr>
            <w:r w:rsidRPr="00D33C8C">
              <w:t>0.9254901960784313</w:t>
            </w:r>
          </w:p>
        </w:tc>
      </w:tr>
      <w:tr w:rsidR="00D33C8C" w14:paraId="4F109E4C" w14:textId="77777777" w:rsidTr="00D33C8C">
        <w:tc>
          <w:tcPr>
            <w:tcW w:w="4148" w:type="dxa"/>
          </w:tcPr>
          <w:p w14:paraId="1E82B900" w14:textId="706F554E" w:rsidR="00D33C8C" w:rsidRDefault="00D33C8C" w:rsidP="00583AA2">
            <w:pPr>
              <w:pStyle w:val="a3"/>
              <w:ind w:firstLineChars="0" w:firstLine="0"/>
            </w:pPr>
            <w:r>
              <w:rPr>
                <w:rFonts w:hint="eastAsia"/>
              </w:rPr>
              <w:t>0</w:t>
            </w:r>
            <w:r>
              <w:t>.1^0.5</w:t>
            </w:r>
          </w:p>
        </w:tc>
        <w:tc>
          <w:tcPr>
            <w:tcW w:w="4148" w:type="dxa"/>
          </w:tcPr>
          <w:p w14:paraId="17FFE569" w14:textId="5BA91FB7" w:rsidR="00D33C8C" w:rsidRDefault="00D33C8C" w:rsidP="00583AA2">
            <w:pPr>
              <w:pStyle w:val="a3"/>
              <w:ind w:firstLineChars="0" w:firstLine="0"/>
            </w:pPr>
            <w:r w:rsidRPr="00D33C8C">
              <w:t>0.926470588235294</w:t>
            </w:r>
          </w:p>
        </w:tc>
      </w:tr>
      <w:tr w:rsidR="00D33C8C" w14:paraId="4FCBE06B" w14:textId="77777777" w:rsidTr="00D33C8C">
        <w:tc>
          <w:tcPr>
            <w:tcW w:w="4148" w:type="dxa"/>
          </w:tcPr>
          <w:p w14:paraId="4B95A971" w14:textId="7A2895E2" w:rsidR="00D33C8C" w:rsidRDefault="00D33C8C" w:rsidP="00583AA2">
            <w:pPr>
              <w:pStyle w:val="a3"/>
              <w:ind w:firstLineChars="0" w:firstLine="0"/>
            </w:pPr>
            <w:r>
              <w:rPr>
                <w:rFonts w:hint="eastAsia"/>
              </w:rPr>
              <w:t>1</w:t>
            </w:r>
          </w:p>
        </w:tc>
        <w:tc>
          <w:tcPr>
            <w:tcW w:w="4148" w:type="dxa"/>
          </w:tcPr>
          <w:p w14:paraId="47923A1A" w14:textId="396EB2AD" w:rsidR="00D33C8C" w:rsidRDefault="00D33C8C" w:rsidP="00583AA2">
            <w:pPr>
              <w:pStyle w:val="a3"/>
              <w:ind w:firstLineChars="0" w:firstLine="0"/>
            </w:pPr>
            <w:r w:rsidRPr="00D33C8C">
              <w:t>0.9284313725490195</w:t>
            </w:r>
          </w:p>
        </w:tc>
      </w:tr>
      <w:tr w:rsidR="00D33C8C" w14:paraId="260BA2FD" w14:textId="77777777" w:rsidTr="00D33C8C">
        <w:tc>
          <w:tcPr>
            <w:tcW w:w="4148" w:type="dxa"/>
          </w:tcPr>
          <w:p w14:paraId="5B6D5511" w14:textId="032D6849" w:rsidR="00D33C8C" w:rsidRDefault="00D33C8C" w:rsidP="00583AA2">
            <w:pPr>
              <w:pStyle w:val="a3"/>
              <w:ind w:firstLineChars="0" w:firstLine="0"/>
            </w:pPr>
            <w:r>
              <w:rPr>
                <w:rFonts w:hint="eastAsia"/>
              </w:rPr>
              <w:t>1</w:t>
            </w:r>
            <w:r>
              <w:t>0^0.5</w:t>
            </w:r>
          </w:p>
        </w:tc>
        <w:tc>
          <w:tcPr>
            <w:tcW w:w="4148" w:type="dxa"/>
          </w:tcPr>
          <w:p w14:paraId="0C65521C" w14:textId="16A37276" w:rsidR="00D33C8C" w:rsidRDefault="00D33C8C" w:rsidP="00583AA2">
            <w:pPr>
              <w:pStyle w:val="a3"/>
              <w:ind w:firstLineChars="0" w:firstLine="0"/>
            </w:pPr>
            <w:r w:rsidRPr="00D33C8C">
              <w:t>0.9284313725490195</w:t>
            </w:r>
          </w:p>
        </w:tc>
      </w:tr>
      <w:tr w:rsidR="00D33C8C" w14:paraId="16126794" w14:textId="77777777" w:rsidTr="00D33C8C">
        <w:tc>
          <w:tcPr>
            <w:tcW w:w="4148" w:type="dxa"/>
          </w:tcPr>
          <w:p w14:paraId="27787AD6" w14:textId="10085739" w:rsidR="00D33C8C" w:rsidRDefault="00D33C8C" w:rsidP="00583AA2">
            <w:pPr>
              <w:pStyle w:val="a3"/>
              <w:ind w:firstLineChars="0" w:firstLine="0"/>
            </w:pPr>
            <w:r>
              <w:rPr>
                <w:rFonts w:hint="eastAsia"/>
              </w:rPr>
              <w:t>1</w:t>
            </w:r>
            <w:r>
              <w:t>0</w:t>
            </w:r>
          </w:p>
        </w:tc>
        <w:tc>
          <w:tcPr>
            <w:tcW w:w="4148" w:type="dxa"/>
          </w:tcPr>
          <w:p w14:paraId="540D1CB0" w14:textId="36BE99F7" w:rsidR="00D33C8C" w:rsidRDefault="00D33C8C" w:rsidP="00583AA2">
            <w:pPr>
              <w:pStyle w:val="a3"/>
              <w:ind w:firstLineChars="0" w:firstLine="0"/>
            </w:pPr>
            <w:r w:rsidRPr="00D33C8C">
              <w:t>0.9245098039215686</w:t>
            </w:r>
          </w:p>
        </w:tc>
      </w:tr>
      <w:tr w:rsidR="00D33C8C" w14:paraId="2A39355B" w14:textId="77777777" w:rsidTr="00D33C8C">
        <w:tc>
          <w:tcPr>
            <w:tcW w:w="4148" w:type="dxa"/>
          </w:tcPr>
          <w:p w14:paraId="5B1C51DC" w14:textId="15C103C7" w:rsidR="00D33C8C" w:rsidRDefault="00D33C8C" w:rsidP="00583AA2">
            <w:pPr>
              <w:pStyle w:val="a3"/>
              <w:ind w:firstLineChars="0" w:firstLine="0"/>
            </w:pPr>
            <w:r>
              <w:rPr>
                <w:rFonts w:hint="eastAsia"/>
              </w:rPr>
              <w:t>1</w:t>
            </w:r>
            <w:r>
              <w:t>00^0.5</w:t>
            </w:r>
          </w:p>
        </w:tc>
        <w:tc>
          <w:tcPr>
            <w:tcW w:w="4148" w:type="dxa"/>
          </w:tcPr>
          <w:p w14:paraId="687D4E7E" w14:textId="29570A61" w:rsidR="00D33C8C" w:rsidRDefault="00D33C8C" w:rsidP="00583AA2">
            <w:pPr>
              <w:pStyle w:val="a3"/>
              <w:ind w:firstLineChars="0" w:firstLine="0"/>
            </w:pPr>
            <w:r w:rsidRPr="00D33C8C">
              <w:t>0.9245098039215686</w:t>
            </w:r>
          </w:p>
        </w:tc>
      </w:tr>
    </w:tbl>
    <w:p w14:paraId="63944809" w14:textId="3B0E6755" w:rsidR="00583AA2" w:rsidRDefault="00583AA2" w:rsidP="00583AA2">
      <w:pPr>
        <w:pStyle w:val="a3"/>
        <w:ind w:left="360" w:firstLineChars="0" w:firstLine="0"/>
      </w:pPr>
    </w:p>
    <w:p w14:paraId="329EEB51" w14:textId="15B64830" w:rsidR="00D33C8C" w:rsidRDefault="00D33C8C" w:rsidP="00583AA2">
      <w:pPr>
        <w:pStyle w:val="a3"/>
        <w:ind w:left="360" w:firstLineChars="0" w:firstLine="0"/>
      </w:pPr>
    </w:p>
    <w:p w14:paraId="0CFC110A" w14:textId="77777777" w:rsidR="00D33C8C" w:rsidRDefault="00D33C8C" w:rsidP="00583AA2">
      <w:pPr>
        <w:pStyle w:val="a3"/>
        <w:ind w:left="360" w:firstLineChars="0" w:firstLine="0"/>
      </w:pPr>
    </w:p>
    <w:p w14:paraId="6CA2045B" w14:textId="77777777" w:rsidR="00583AA2" w:rsidRDefault="00583AA2" w:rsidP="00D33C8C"/>
    <w:p w14:paraId="1D9A66FC" w14:textId="68E12B58" w:rsidR="006476C3" w:rsidRDefault="00583AA2" w:rsidP="00583AA2">
      <w:pPr>
        <w:pStyle w:val="a3"/>
        <w:numPr>
          <w:ilvl w:val="0"/>
          <w:numId w:val="1"/>
        </w:numPr>
        <w:ind w:firstLineChars="0"/>
      </w:pPr>
      <w:r>
        <w:rPr>
          <w:rFonts w:hint="eastAsia"/>
        </w:rPr>
        <w:t>F</w:t>
      </w:r>
      <w:r>
        <w:t>ailed cases</w:t>
      </w:r>
    </w:p>
    <w:p w14:paraId="04F48542" w14:textId="50029FB5" w:rsidR="00583AA2" w:rsidRDefault="00583AA2" w:rsidP="00583AA2">
      <w:pPr>
        <w:pStyle w:val="a3"/>
        <w:ind w:left="360" w:firstLineChars="0" w:firstLine="0"/>
      </w:pPr>
      <w:r>
        <w:t>The following is the confusion matrix of the test set</w:t>
      </w:r>
    </w:p>
    <w:p w14:paraId="0FB5C763" w14:textId="69833F48" w:rsidR="00583AA2" w:rsidRDefault="00583AA2" w:rsidP="00583AA2">
      <w:pPr>
        <w:pStyle w:val="a3"/>
        <w:ind w:left="360" w:firstLineChars="0" w:firstLine="0"/>
      </w:pPr>
      <w:r>
        <w:rPr>
          <w:rFonts w:hint="eastAsia"/>
        </w:rPr>
        <w:t>F</w:t>
      </w:r>
      <w:r>
        <w:t>or instance, when we look at the first row, 17 samples are classified correctly, while 3 samples are classified wrongly (1 is classified in class 7, 2 are in class 13).</w:t>
      </w:r>
    </w:p>
    <w:p w14:paraId="4DCB5A94" w14:textId="547446A3" w:rsidR="00583AA2" w:rsidRDefault="00583AA2" w:rsidP="00583AA2">
      <w:pPr>
        <w:pStyle w:val="a3"/>
        <w:ind w:left="360" w:firstLineChars="0" w:firstLine="0"/>
      </w:pPr>
      <w:r>
        <w:rPr>
          <w:rFonts w:hint="eastAsia"/>
        </w:rPr>
        <w:t>T</w:t>
      </w:r>
      <w:r>
        <w:t>he overall accuracy</w:t>
      </w:r>
      <w:r w:rsidR="00D33C8C">
        <w:t xml:space="preserve"> on the test set</w:t>
      </w:r>
      <w:r>
        <w:t xml:space="preserve"> is </w:t>
      </w:r>
      <w:r w:rsidR="00D33C8C">
        <w:t>93.</w:t>
      </w:r>
      <w:r w:rsidR="006758B5">
        <w:rPr>
          <w:rFonts w:hint="eastAsia"/>
        </w:rPr>
        <w:t>8%</w:t>
      </w:r>
    </w:p>
    <w:p w14:paraId="293D54B6" w14:textId="58076A62" w:rsidR="006476C3" w:rsidRDefault="006758B5">
      <w:pPr>
        <w:rPr>
          <w:rFonts w:hint="eastAsia"/>
        </w:rPr>
      </w:pPr>
      <w:r w:rsidRPr="006758B5">
        <w:rPr>
          <w:noProof/>
        </w:rPr>
        <w:drawing>
          <wp:inline distT="0" distB="0" distL="0" distR="0" wp14:anchorId="08C38A89" wp14:editId="7B3D61B8">
            <wp:extent cx="2562989" cy="1816151"/>
            <wp:effectExtent l="0" t="0" r="8890" b="0"/>
            <wp:docPr id="2" name="图片 2" descr="C:\Users\JESSIC~1\AppData\Local\Temp\15498668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1\AppData\Local\Temp\154986688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697" cy="1834368"/>
                    </a:xfrm>
                    <a:prstGeom prst="rect">
                      <a:avLst/>
                    </a:prstGeom>
                    <a:noFill/>
                    <a:ln>
                      <a:noFill/>
                    </a:ln>
                  </pic:spPr>
                </pic:pic>
              </a:graphicData>
            </a:graphic>
          </wp:inline>
        </w:drawing>
      </w:r>
      <w:bookmarkStart w:id="0" w:name="_GoBack"/>
      <w:bookmarkEnd w:id="0"/>
    </w:p>
    <w:sectPr w:rsidR="00647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9738F" w14:textId="77777777" w:rsidR="00F525A1" w:rsidRDefault="00F525A1" w:rsidP="00E31AB0">
      <w:r>
        <w:separator/>
      </w:r>
    </w:p>
  </w:endnote>
  <w:endnote w:type="continuationSeparator" w:id="0">
    <w:p w14:paraId="42AD8C4C" w14:textId="77777777" w:rsidR="00F525A1" w:rsidRDefault="00F525A1" w:rsidP="00E31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FB1E7" w14:textId="77777777" w:rsidR="00F525A1" w:rsidRDefault="00F525A1" w:rsidP="00E31AB0">
      <w:r>
        <w:separator/>
      </w:r>
    </w:p>
  </w:footnote>
  <w:footnote w:type="continuationSeparator" w:id="0">
    <w:p w14:paraId="5A3DCC74" w14:textId="77777777" w:rsidR="00F525A1" w:rsidRDefault="00F525A1" w:rsidP="00E31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64C38"/>
    <w:multiLevelType w:val="hybridMultilevel"/>
    <w:tmpl w:val="AD3EB1EC"/>
    <w:lvl w:ilvl="0" w:tplc="CF080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69"/>
    <w:rsid w:val="002B5906"/>
    <w:rsid w:val="0033210F"/>
    <w:rsid w:val="003C3A16"/>
    <w:rsid w:val="00583AA2"/>
    <w:rsid w:val="006476C3"/>
    <w:rsid w:val="006758B5"/>
    <w:rsid w:val="007E38DB"/>
    <w:rsid w:val="00956DE1"/>
    <w:rsid w:val="00974DC4"/>
    <w:rsid w:val="00B5223E"/>
    <w:rsid w:val="00C8201A"/>
    <w:rsid w:val="00D33C8C"/>
    <w:rsid w:val="00D443D7"/>
    <w:rsid w:val="00D82969"/>
    <w:rsid w:val="00D91DF0"/>
    <w:rsid w:val="00E31AB0"/>
    <w:rsid w:val="00F52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AA5FF"/>
  <w15:chartTrackingRefBased/>
  <w15:docId w15:val="{2AAA580D-1338-4A82-A6C3-9DCE88ED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8DB"/>
    <w:pPr>
      <w:ind w:firstLineChars="200" w:firstLine="420"/>
    </w:pPr>
  </w:style>
  <w:style w:type="paragraph" w:styleId="a4">
    <w:name w:val="header"/>
    <w:basedOn w:val="a"/>
    <w:link w:val="a5"/>
    <w:uiPriority w:val="99"/>
    <w:unhideWhenUsed/>
    <w:rsid w:val="00E31A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1AB0"/>
    <w:rPr>
      <w:sz w:val="18"/>
      <w:szCs w:val="18"/>
    </w:rPr>
  </w:style>
  <w:style w:type="paragraph" w:styleId="a6">
    <w:name w:val="footer"/>
    <w:basedOn w:val="a"/>
    <w:link w:val="a7"/>
    <w:uiPriority w:val="99"/>
    <w:unhideWhenUsed/>
    <w:rsid w:val="00E31AB0"/>
    <w:pPr>
      <w:tabs>
        <w:tab w:val="center" w:pos="4153"/>
        <w:tab w:val="right" w:pos="8306"/>
      </w:tabs>
      <w:snapToGrid w:val="0"/>
      <w:jc w:val="left"/>
    </w:pPr>
    <w:rPr>
      <w:sz w:val="18"/>
      <w:szCs w:val="18"/>
    </w:rPr>
  </w:style>
  <w:style w:type="character" w:customStyle="1" w:styleId="a7">
    <w:name w:val="页脚 字符"/>
    <w:basedOn w:val="a0"/>
    <w:link w:val="a6"/>
    <w:uiPriority w:val="99"/>
    <w:rsid w:val="00E31AB0"/>
    <w:rPr>
      <w:sz w:val="18"/>
      <w:szCs w:val="18"/>
    </w:rPr>
  </w:style>
  <w:style w:type="table" w:styleId="a8">
    <w:name w:val="Table Grid"/>
    <w:basedOn w:val="a1"/>
    <w:uiPriority w:val="39"/>
    <w:rsid w:val="00D33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悦然 曾</dc:creator>
  <cp:keywords/>
  <dc:description/>
  <cp:lastModifiedBy>悦然 曾</cp:lastModifiedBy>
  <cp:revision>7</cp:revision>
  <dcterms:created xsi:type="dcterms:W3CDTF">2019-02-11T04:51:00Z</dcterms:created>
  <dcterms:modified xsi:type="dcterms:W3CDTF">2019-02-11T06:35:00Z</dcterms:modified>
</cp:coreProperties>
</file>