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角色：主要分为三类。入库操作者，出库操作者，审核者。所有的</w:t>
      </w:r>
    </w:p>
    <w:p>
      <w:pPr>
        <w:pStyle w:val="Normal"/>
        <w:rPr/>
      </w:pPr>
      <w:r>
        <w:rPr/>
        <w:t>入库操作者：</w:t>
      </w:r>
    </w:p>
    <w:p>
      <w:pPr>
        <w:pStyle w:val="ListParagraph"/>
        <w:numPr>
          <w:ilvl w:val="0"/>
          <w:numId w:val="1"/>
        </w:numPr>
        <w:rPr/>
      </w:pPr>
      <w:r>
        <w:rPr/>
        <w:t>登陆。</w:t>
      </w:r>
    </w:p>
    <w:p>
      <w:pPr>
        <w:pStyle w:val="ListParagraph"/>
        <w:numPr>
          <w:ilvl w:val="0"/>
          <w:numId w:val="1"/>
        </w:numPr>
        <w:rPr/>
      </w:pPr>
      <w:r>
        <w:rPr/>
        <w:t>修改密码。</w:t>
      </w:r>
    </w:p>
    <w:p>
      <w:pPr>
        <w:pStyle w:val="ListParagraph"/>
        <w:numPr>
          <w:ilvl w:val="0"/>
          <w:numId w:val="1"/>
        </w:numPr>
        <w:rPr/>
      </w:pPr>
      <w:r>
        <w:rPr/>
        <w:t>可以将物品进行入库操作。</w:t>
      </w:r>
    </w:p>
    <w:p>
      <w:pPr>
        <w:pStyle w:val="ListParagraph"/>
        <w:numPr>
          <w:ilvl w:val="0"/>
          <w:numId w:val="1"/>
        </w:numPr>
        <w:rPr/>
      </w:pPr>
      <w:r>
        <w:rPr/>
        <w:t>可以查看所有物品定义。</w:t>
      </w:r>
    </w:p>
    <w:p>
      <w:pPr>
        <w:pStyle w:val="ListParagraph"/>
        <w:numPr>
          <w:ilvl w:val="0"/>
          <w:numId w:val="1"/>
        </w:numPr>
        <w:rPr/>
      </w:pPr>
      <w:r>
        <w:rPr/>
        <w:t>退出登陆。</w:t>
      </w:r>
    </w:p>
    <w:p>
      <w:pPr>
        <w:pStyle w:val="Normal"/>
        <w:rPr/>
      </w:pPr>
      <w:r>
        <w:rPr/>
        <w:t>出库操作者：</w:t>
      </w:r>
    </w:p>
    <w:p>
      <w:pPr>
        <w:pStyle w:val="ListParagraph"/>
        <w:numPr>
          <w:ilvl w:val="0"/>
          <w:numId w:val="2"/>
        </w:numPr>
        <w:rPr/>
      </w:pPr>
      <w:r>
        <w:rPr/>
        <w:t>登陆。</w:t>
      </w:r>
    </w:p>
    <w:p>
      <w:pPr>
        <w:pStyle w:val="ListParagraph"/>
        <w:numPr>
          <w:ilvl w:val="0"/>
          <w:numId w:val="2"/>
        </w:numPr>
        <w:rPr/>
      </w:pPr>
      <w:r>
        <w:rPr/>
        <w:t>修改密码。</w:t>
      </w:r>
    </w:p>
    <w:p>
      <w:pPr>
        <w:pStyle w:val="ListParagraph"/>
        <w:numPr>
          <w:ilvl w:val="0"/>
          <w:numId w:val="2"/>
        </w:numPr>
        <w:rPr/>
      </w:pPr>
      <w:r>
        <w:rPr/>
        <w:t>可以将物品进行出库操作。</w:t>
      </w:r>
    </w:p>
    <w:p>
      <w:pPr>
        <w:pStyle w:val="ListParagraph"/>
        <w:numPr>
          <w:ilvl w:val="0"/>
          <w:numId w:val="2"/>
        </w:numPr>
        <w:rPr/>
      </w:pPr>
      <w:r>
        <w:rPr/>
        <w:t>可以查看所有物品定义。</w:t>
      </w:r>
    </w:p>
    <w:p>
      <w:pPr>
        <w:pStyle w:val="ListParagraph"/>
        <w:numPr>
          <w:ilvl w:val="0"/>
          <w:numId w:val="2"/>
        </w:numPr>
        <w:rPr/>
      </w:pPr>
      <w:r>
        <w:rPr/>
        <w:t>申请成功后导出表格。</w:t>
      </w:r>
    </w:p>
    <w:p>
      <w:pPr>
        <w:pStyle w:val="ListParagraph"/>
        <w:numPr>
          <w:ilvl w:val="0"/>
          <w:numId w:val="2"/>
        </w:numPr>
        <w:rPr/>
      </w:pPr>
      <w:r>
        <w:rPr/>
        <w:t>退出登陆。</w:t>
      </w:r>
    </w:p>
    <w:p>
      <w:pPr>
        <w:pStyle w:val="Normal"/>
        <w:rPr/>
      </w:pPr>
      <w:r>
        <w:rPr/>
        <w:t>审核者：</w:t>
      </w:r>
    </w:p>
    <w:p>
      <w:pPr>
        <w:pStyle w:val="ListParagraph"/>
        <w:numPr>
          <w:ilvl w:val="0"/>
          <w:numId w:val="3"/>
        </w:numPr>
        <w:rPr/>
      </w:pPr>
      <w:r>
        <w:rPr/>
        <w:t>登陆。</w:t>
      </w:r>
    </w:p>
    <w:p>
      <w:pPr>
        <w:pStyle w:val="ListParagraph"/>
        <w:numPr>
          <w:ilvl w:val="0"/>
          <w:numId w:val="3"/>
        </w:numPr>
        <w:rPr/>
      </w:pPr>
      <w:r>
        <w:rPr/>
        <w:t>修改密码。</w:t>
      </w:r>
    </w:p>
    <w:p>
      <w:pPr>
        <w:pStyle w:val="ListParagraph"/>
        <w:numPr>
          <w:ilvl w:val="0"/>
          <w:numId w:val="3"/>
        </w:numPr>
        <w:rPr/>
      </w:pPr>
      <w:r>
        <w:rPr/>
        <w:t>查看操作日志。查询条件为时间；出库；入库；审核。</w:t>
      </w:r>
    </w:p>
    <w:p>
      <w:pPr>
        <w:pStyle w:val="ListParagraph"/>
        <w:numPr>
          <w:ilvl w:val="0"/>
          <w:numId w:val="3"/>
        </w:numPr>
        <w:rPr/>
      </w:pPr>
      <w:r>
        <w:rPr/>
        <w:t>增删改物品表。删除时根据库存数量进行提示。</w:t>
      </w:r>
    </w:p>
    <w:p>
      <w:pPr>
        <w:pStyle w:val="ListParagraph"/>
        <w:numPr>
          <w:ilvl w:val="0"/>
          <w:numId w:val="3"/>
        </w:numPr>
        <w:rPr/>
      </w:pPr>
      <w:r>
        <w:rPr/>
        <w:t>同意申请。</w:t>
      </w:r>
    </w:p>
    <w:p>
      <w:pPr>
        <w:pStyle w:val="ListParagraph"/>
        <w:numPr>
          <w:ilvl w:val="0"/>
          <w:numId w:val="3"/>
        </w:numPr>
        <w:rPr/>
      </w:pPr>
      <w:r>
        <w:rPr/>
        <w:t>退出登陆。</w:t>
      </w:r>
    </w:p>
    <w:p>
      <w:pPr>
        <w:pStyle w:val="Normal"/>
        <w:rPr/>
      </w:pPr>
      <w:r>
        <w:rPr/>
        <w:t>表总共有六个。</w:t>
      </w:r>
    </w:p>
    <w:p>
      <w:pPr>
        <w:pStyle w:val="Normal"/>
        <w:rPr/>
      </w:pPr>
      <w:r>
        <w:rPr/>
        <w:t>用户表，权限表，用户权限中间表，物品类别表，物品表，库存表，临时表，操作日志表。</w:t>
      </w:r>
    </w:p>
    <w:p>
      <w:pPr>
        <w:pStyle w:val="Normal"/>
        <w:jc w:val="center"/>
        <w:rPr/>
      </w:pPr>
      <w:r>
        <w:rPr/>
        <w:t>表</w:t>
      </w:r>
      <w:r>
        <w:rPr/>
        <w:t xml:space="preserve">1.1 </w:t>
      </w:r>
      <w:r>
        <w:rPr/>
        <w:t>用户表</w:t>
      </w:r>
      <w:r>
        <w:rPr/>
        <w:t>t_user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字段名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逻辑主键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Username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用户名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Password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密码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表</w:t>
      </w:r>
      <w:r>
        <w:rPr/>
        <w:t xml:space="preserve">1.2 </w:t>
      </w:r>
      <w:r>
        <w:rPr/>
        <w:t>权限表</w:t>
      </w:r>
      <w:r>
        <w:rPr/>
        <w:t>t_privilege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字段名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Privilege_id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逻辑主键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Privilege_name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权限名称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role_id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bigint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role_name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varchar(255)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user_role_id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bigint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user_id</w:t>
            </w:r>
          </w:p>
        </w:tc>
        <w:tc>
          <w:tcPr>
            <w:tcW w:w="276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bigint</w:t>
            </w:r>
          </w:p>
        </w:tc>
        <w:tc>
          <w:tcPr>
            <w:tcW w:w="2769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role_id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bigint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表</w:t>
      </w:r>
      <w:r>
        <w:rPr/>
        <w:t xml:space="preserve">1.3 </w:t>
      </w:r>
      <w:r>
        <w:rPr/>
        <w:t>用户权限中间表</w:t>
      </w:r>
      <w:r>
        <w:rPr/>
        <w:t>t_</w:t>
      </w:r>
      <w:r>
        <w:rPr/>
        <w:t>role</w:t>
      </w:r>
      <w:r>
        <w:rPr/>
        <w:t>_privilege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字段名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User_privilege_id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逻辑主键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role</w:t>
            </w:r>
            <w:r>
              <w:rPr/>
              <w:t>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外键，角色</w:t>
            </w:r>
            <w:r>
              <w:rPr/>
              <w:t>id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Privilege_id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外键，权限</w:t>
            </w:r>
            <w:r>
              <w:rPr/>
              <w:t>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表</w:t>
      </w:r>
      <w:r>
        <w:rPr/>
        <w:t xml:space="preserve">1.4 </w:t>
      </w:r>
      <w:r>
        <w:rPr/>
        <w:t>物品类别表</w:t>
      </w:r>
      <w:r>
        <w:rPr/>
        <w:t>t_category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字段名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Category_id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逻辑主键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Category_name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物品类别名称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表</w:t>
      </w:r>
      <w:r>
        <w:rPr/>
        <w:t xml:space="preserve">1.5 </w:t>
      </w:r>
      <w:r>
        <w:rPr/>
        <w:t>物品表</w:t>
      </w:r>
      <w:r>
        <w:rPr/>
        <w:t>t_item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字段名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Item_id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主键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Item_name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物品名称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Category_id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外键，物品种类</w:t>
            </w:r>
            <w:r>
              <w:rPr/>
              <w:t>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表</w:t>
      </w:r>
      <w:r>
        <w:rPr/>
        <w:t xml:space="preserve">1.6 </w:t>
      </w:r>
      <w:r>
        <w:rPr/>
        <w:t>库存表</w:t>
      </w:r>
      <w:r>
        <w:rPr/>
        <w:t>t_inventory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字段名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Inventory_id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逻辑主键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Item_id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外键，物品</w:t>
            </w:r>
            <w:r>
              <w:rPr/>
              <w:t>id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Item_num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物品数量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表</w:t>
      </w:r>
      <w:r>
        <w:rPr/>
        <w:t xml:space="preserve">1.7 </w:t>
      </w:r>
      <w:r>
        <w:rPr/>
        <w:t>临时表</w:t>
      </w:r>
      <w:r>
        <w:rPr/>
        <w:t>t_temp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字段名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Temp_id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逻辑主键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Inventory_id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外键，库存</w:t>
            </w:r>
            <w:r>
              <w:rPr/>
              <w:t>id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外键，用户</w:t>
            </w:r>
            <w:r>
              <w:rPr/>
              <w:t>id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Create_time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Date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申请时间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Require_num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申请数量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表</w:t>
      </w:r>
      <w:r>
        <w:rPr/>
        <w:t xml:space="preserve">1.8 </w:t>
      </w:r>
      <w:r>
        <w:rPr/>
        <w:t>操作日志表</w:t>
      </w:r>
      <w:r>
        <w:rPr/>
        <w:t>t_log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字段名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Log_id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逻辑主键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Item_id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外键，物品</w:t>
            </w:r>
            <w:r>
              <w:rPr/>
              <w:t>id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Item_num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数量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User_id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Bigint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外键，用户</w:t>
            </w:r>
            <w:r>
              <w:rPr/>
              <w:t>id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Log_time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Date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审核时间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Op_type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操作种类</w:t>
            </w:r>
            <w:r>
              <w:rPr/>
              <w:t>(in/out)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bookmarkStart w:id="0" w:name="_GoBack"/>
            <w:bookmarkEnd w:id="0"/>
            <w:r>
              <w:rPr/>
              <w:t>Status</w:t>
            </w:r>
          </w:p>
        </w:tc>
        <w:tc>
          <w:tcPr>
            <w:tcW w:w="2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Varchar(255)</w:t>
            </w:r>
          </w:p>
        </w:tc>
        <w:tc>
          <w:tcPr>
            <w:tcW w:w="2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审核状态</w:t>
            </w:r>
            <w:r>
              <w:rPr/>
              <w:t>(success/fail)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30a6e"/>
    <w:pPr>
      <w:ind w:firstLine="420"/>
    </w:pPr>
    <w:rPr/>
  </w:style>
  <w:style w:type="paragraph" w:styleId="Style19">
    <w:name w:val="表格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0f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95B8-0CFA-44DC-A321-05684BF3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LibreOffice/5.1.6.2$Linux_X86_64 LibreOffice_project/10m0$Build-2</Application>
  <Pages>3</Pages>
  <Words>575</Words>
  <Characters>1169</Characters>
  <CharactersWithSpaces>1177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2018-07-24T06:43:00Z</dcterms:created>
  <dc:creator>王 春驰</dc:creator>
  <dc:description/>
  <dc:language>zh-CN</dc:language>
  <cp:lastModifiedBy/>
  <dcterms:modified xsi:type="dcterms:W3CDTF">2018-07-24T19:26:33Z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