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default" w:ascii="黑体" w:hAnsi="黑体" w:eastAsia="黑体" w:cs="黑体"/>
          <w:sz w:val="84"/>
          <w:szCs w:val="84"/>
          <w:lang w:val="en-US" w:eastAsia="zh-CN"/>
        </w:rPr>
      </w:pPr>
      <w:r>
        <w:rPr>
          <w:rFonts w:hint="eastAsia" w:ascii="黑体" w:hAnsi="黑体" w:eastAsia="黑体" w:cs="黑体"/>
          <w:sz w:val="84"/>
          <w:szCs w:val="84"/>
          <w:lang w:val="en-US" w:eastAsia="zh-CN"/>
        </w:rPr>
        <w:t>聊天室设计文档</w:t>
      </w: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both"/>
        <w:rPr>
          <w:rFonts w:hint="eastAsia" w:ascii="黑体" w:hAnsi="黑体" w:eastAsia="黑体" w:cs="黑体"/>
          <w:sz w:val="21"/>
          <w:szCs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pPr>
      <w:r>
        <w:rPr>
          <w:rFonts w:hint="eastAsia" w:ascii="黑体" w:hAnsi="黑体" w:eastAsia="黑体" w:cs="黑体"/>
          <w:sz w:val="30"/>
          <w:szCs w:val="30"/>
        </w:rPr>
        <w:t>目录</w:t>
      </w:r>
    </w:p>
    <w:p>
      <w:pPr>
        <w:pStyle w:val="7"/>
        <w:tabs>
          <w:tab w:val="right" w:leader="dot" w:pos="8312"/>
        </w:tabs>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TOC \o "1-2" \h \u </w:instrText>
      </w:r>
      <w:r>
        <w:rPr>
          <w:rFonts w:hint="eastAsia" w:ascii="黑体" w:hAnsi="黑体" w:eastAsia="黑体" w:cs="黑体"/>
          <w:sz w:val="21"/>
          <w:szCs w:val="21"/>
        </w:rPr>
        <w:fldChar w:fldCharType="separate"/>
      </w:r>
      <w:r>
        <w:rPr>
          <w:rFonts w:hint="eastAsia" w:ascii="黑体" w:hAnsi="黑体" w:eastAsia="黑体" w:cs="黑体"/>
          <w:szCs w:val="21"/>
        </w:rPr>
        <w:fldChar w:fldCharType="begin"/>
      </w:r>
      <w:r>
        <w:rPr>
          <w:rFonts w:hint="eastAsia" w:ascii="黑体" w:hAnsi="黑体" w:eastAsia="黑体" w:cs="黑体"/>
          <w:szCs w:val="21"/>
        </w:rPr>
        <w:instrText xml:space="preserve"> HYPERLINK \l _Toc15331 </w:instrText>
      </w:r>
      <w:r>
        <w:rPr>
          <w:rFonts w:hint="eastAsia" w:ascii="黑体" w:hAnsi="黑体" w:eastAsia="黑体" w:cs="黑体"/>
          <w:szCs w:val="21"/>
        </w:rPr>
        <w:fldChar w:fldCharType="separate"/>
      </w:r>
      <w:r>
        <w:rPr>
          <w:rFonts w:ascii="黑体" w:hAnsi="黑体" w:eastAsia="黑体"/>
          <w:szCs w:val="30"/>
        </w:rPr>
        <w:t>1 绪论</w:t>
      </w:r>
      <w:r>
        <w:tab/>
      </w:r>
      <w:r>
        <w:fldChar w:fldCharType="begin"/>
      </w:r>
      <w:r>
        <w:instrText xml:space="preserve"> PAGEREF _Toc15331 </w:instrText>
      </w:r>
      <w:r>
        <w:fldChar w:fldCharType="separate"/>
      </w:r>
      <w:r>
        <w:t>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_Toc26484 </w:instrText>
      </w:r>
      <w:r>
        <w:rPr>
          <w:rFonts w:hint="eastAsia" w:ascii="黑体" w:hAnsi="黑体" w:eastAsia="黑体" w:cs="黑体"/>
          <w:szCs w:val="21"/>
        </w:rPr>
        <w:fldChar w:fldCharType="separate"/>
      </w:r>
      <w:r>
        <w:rPr>
          <w:rFonts w:ascii="宋体" w:hAnsi="宋体" w:eastAsia="宋体"/>
          <w:szCs w:val="28"/>
        </w:rPr>
        <w:t>1.1 </w:t>
      </w:r>
      <w:r>
        <w:rPr>
          <w:rFonts w:ascii="宋体" w:hAnsi="宋体" w:eastAsia="宋体"/>
          <w:bCs/>
          <w:szCs w:val="28"/>
        </w:rPr>
        <w:t>选题目的及意义</w:t>
      </w:r>
      <w:r>
        <w:tab/>
      </w:r>
      <w:r>
        <w:fldChar w:fldCharType="begin"/>
      </w:r>
      <w:r>
        <w:instrText xml:space="preserve"> PAGEREF _Toc26484 </w:instrText>
      </w:r>
      <w:r>
        <w:fldChar w:fldCharType="separate"/>
      </w:r>
      <w:r>
        <w:t>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_Toc7813 </w:instrText>
      </w:r>
      <w:r>
        <w:rPr>
          <w:rFonts w:hint="eastAsia" w:ascii="黑体" w:hAnsi="黑体" w:eastAsia="黑体" w:cs="黑体"/>
          <w:szCs w:val="21"/>
        </w:rPr>
        <w:fldChar w:fldCharType="separate"/>
      </w:r>
      <w:r>
        <w:rPr>
          <w:rFonts w:ascii="宋体" w:hAnsi="宋体" w:eastAsia="宋体"/>
          <w:bCs/>
          <w:szCs w:val="28"/>
        </w:rPr>
        <w:t>1.2 系统概述</w:t>
      </w:r>
      <w:r>
        <w:tab/>
      </w:r>
      <w:r>
        <w:fldChar w:fldCharType="begin"/>
      </w:r>
      <w:r>
        <w:instrText xml:space="preserve"> PAGEREF _Toc7813 </w:instrText>
      </w:r>
      <w:r>
        <w:fldChar w:fldCharType="separate"/>
      </w:r>
      <w:r>
        <w:t>2</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_Toc22899 </w:instrText>
      </w:r>
      <w:r>
        <w:rPr>
          <w:rFonts w:hint="eastAsia" w:ascii="黑体" w:hAnsi="黑体" w:eastAsia="黑体" w:cs="黑体"/>
          <w:szCs w:val="21"/>
        </w:rPr>
        <w:fldChar w:fldCharType="separate"/>
      </w:r>
      <w:r>
        <w:rPr>
          <w:rFonts w:ascii="黑体" w:hAnsi="黑体" w:eastAsia="黑体"/>
          <w:szCs w:val="30"/>
        </w:rPr>
        <w:t>2 需求分析</w:t>
      </w:r>
      <w:r>
        <w:tab/>
      </w:r>
      <w:r>
        <w:fldChar w:fldCharType="begin"/>
      </w:r>
      <w:r>
        <w:instrText xml:space="preserve"> PAGEREF _Toc22899 </w:instrText>
      </w:r>
      <w:r>
        <w:fldChar w:fldCharType="separate"/>
      </w:r>
      <w:r>
        <w:t>2</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_Toc8179 </w:instrText>
      </w:r>
      <w:r>
        <w:rPr>
          <w:rFonts w:hint="eastAsia" w:ascii="黑体" w:hAnsi="黑体" w:eastAsia="黑体" w:cs="黑体"/>
          <w:szCs w:val="21"/>
        </w:rPr>
        <w:fldChar w:fldCharType="separate"/>
      </w:r>
      <w:r>
        <w:rPr>
          <w:rFonts w:ascii="宋体" w:hAnsi="宋体" w:eastAsia="宋体"/>
          <w:bCs/>
          <w:szCs w:val="28"/>
        </w:rPr>
        <w:t>2.1功能需求</w:t>
      </w:r>
      <w:r>
        <w:tab/>
      </w:r>
      <w:r>
        <w:fldChar w:fldCharType="begin"/>
      </w:r>
      <w:r>
        <w:instrText xml:space="preserve"> PAGEREF _Toc8179 </w:instrText>
      </w:r>
      <w:r>
        <w:fldChar w:fldCharType="separate"/>
      </w:r>
      <w:r>
        <w:t>2</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_Toc24455 </w:instrText>
      </w:r>
      <w:r>
        <w:rPr>
          <w:rFonts w:hint="eastAsia" w:ascii="黑体" w:hAnsi="黑体" w:eastAsia="黑体" w:cs="黑体"/>
          <w:szCs w:val="21"/>
        </w:rPr>
        <w:fldChar w:fldCharType="separate"/>
      </w:r>
      <w:r>
        <w:rPr>
          <w:rFonts w:ascii="宋体" w:hAnsi="宋体" w:eastAsia="宋体"/>
          <w:bCs/>
          <w:szCs w:val="28"/>
        </w:rPr>
        <w:t>2.2其它需求</w:t>
      </w:r>
      <w:r>
        <w:tab/>
      </w:r>
      <w:r>
        <w:fldChar w:fldCharType="begin"/>
      </w:r>
      <w:r>
        <w:instrText xml:space="preserve"> PAGEREF _Toc24455 </w:instrText>
      </w:r>
      <w:r>
        <w:fldChar w:fldCharType="separate"/>
      </w:r>
      <w:r>
        <w:t>3</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_Toc15552 </w:instrText>
      </w:r>
      <w:r>
        <w:rPr>
          <w:rFonts w:hint="eastAsia" w:ascii="黑体" w:hAnsi="黑体" w:eastAsia="黑体" w:cs="黑体"/>
          <w:szCs w:val="21"/>
        </w:rPr>
        <w:fldChar w:fldCharType="separate"/>
      </w:r>
      <w:r>
        <w:rPr>
          <w:rFonts w:ascii="宋体" w:hAnsi="宋体" w:eastAsia="宋体"/>
          <w:bCs/>
          <w:szCs w:val="28"/>
        </w:rPr>
        <w:t>2.3系统逻辑模型</w:t>
      </w:r>
      <w:r>
        <w:tab/>
      </w:r>
      <w:r>
        <w:fldChar w:fldCharType="begin"/>
      </w:r>
      <w:r>
        <w:instrText xml:space="preserve"> PAGEREF _Toc15552 </w:instrText>
      </w:r>
      <w:r>
        <w:fldChar w:fldCharType="separate"/>
      </w:r>
      <w:r>
        <w:t>4</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_Toc4519 </w:instrText>
      </w:r>
      <w:r>
        <w:rPr>
          <w:rFonts w:hint="eastAsia" w:ascii="黑体" w:hAnsi="黑体" w:eastAsia="黑体" w:cs="黑体"/>
          <w:szCs w:val="21"/>
        </w:rPr>
        <w:fldChar w:fldCharType="separate"/>
      </w:r>
      <w:r>
        <w:rPr>
          <w:rFonts w:ascii="黑体" w:hAnsi="黑体" w:eastAsia="黑体"/>
          <w:szCs w:val="30"/>
        </w:rPr>
        <w:t>3 总体设计</w:t>
      </w:r>
      <w:r>
        <w:tab/>
      </w:r>
      <w:r>
        <w:fldChar w:fldCharType="begin"/>
      </w:r>
      <w:r>
        <w:instrText xml:space="preserve"> PAGEREF _Toc4519 </w:instrText>
      </w:r>
      <w:r>
        <w:fldChar w:fldCharType="separate"/>
      </w:r>
      <w:r>
        <w:t>6</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_Toc19441 </w:instrText>
      </w:r>
      <w:r>
        <w:rPr>
          <w:rFonts w:hint="eastAsia" w:ascii="黑体" w:hAnsi="黑体" w:eastAsia="黑体" w:cs="黑体"/>
          <w:szCs w:val="21"/>
        </w:rPr>
        <w:fldChar w:fldCharType="separate"/>
      </w:r>
      <w:r>
        <w:rPr>
          <w:rFonts w:ascii="宋体" w:hAnsi="宋体" w:eastAsia="宋体"/>
          <w:bCs/>
          <w:szCs w:val="28"/>
        </w:rPr>
        <w:t>3.1 系统架构</w:t>
      </w:r>
      <w:r>
        <w:tab/>
      </w:r>
      <w:r>
        <w:fldChar w:fldCharType="begin"/>
      </w:r>
      <w:r>
        <w:instrText xml:space="preserve"> PAGEREF _Toc19441 </w:instrText>
      </w:r>
      <w:r>
        <w:fldChar w:fldCharType="separate"/>
      </w:r>
      <w:r>
        <w:t>6</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_Toc13826 </w:instrText>
      </w:r>
      <w:r>
        <w:rPr>
          <w:rFonts w:hint="eastAsia" w:ascii="黑体" w:hAnsi="黑体" w:eastAsia="黑体" w:cs="黑体"/>
          <w:szCs w:val="21"/>
        </w:rPr>
        <w:fldChar w:fldCharType="separate"/>
      </w:r>
      <w:r>
        <w:rPr>
          <w:rFonts w:ascii="宋体" w:hAnsi="宋体" w:eastAsia="宋体"/>
          <w:bCs/>
          <w:szCs w:val="28"/>
        </w:rPr>
        <w:t>3.2 模块设计</w:t>
      </w:r>
      <w:r>
        <w:tab/>
      </w:r>
      <w:r>
        <w:fldChar w:fldCharType="begin"/>
      </w:r>
      <w:r>
        <w:instrText xml:space="preserve"> PAGEREF _Toc13826 </w:instrText>
      </w:r>
      <w:r>
        <w:fldChar w:fldCharType="separate"/>
      </w:r>
      <w:r>
        <w:t>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_Toc8496 </w:instrText>
      </w:r>
      <w:r>
        <w:rPr>
          <w:rFonts w:hint="eastAsia" w:ascii="黑体" w:hAnsi="黑体" w:eastAsia="黑体" w:cs="黑体"/>
          <w:szCs w:val="21"/>
        </w:rPr>
        <w:fldChar w:fldCharType="separate"/>
      </w:r>
      <w:r>
        <w:rPr>
          <w:rFonts w:ascii="宋体" w:hAnsi="宋体" w:eastAsia="宋体"/>
          <w:bCs/>
          <w:szCs w:val="28"/>
        </w:rPr>
        <w:t>3.3 软件结构设计</w:t>
      </w:r>
      <w:r>
        <w:tab/>
      </w:r>
      <w:r>
        <w:fldChar w:fldCharType="begin"/>
      </w:r>
      <w:r>
        <w:instrText xml:space="preserve"> PAGEREF _Toc8496 </w:instrText>
      </w:r>
      <w:r>
        <w:fldChar w:fldCharType="separate"/>
      </w:r>
      <w:r>
        <w:t>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_Toc18160 </w:instrText>
      </w:r>
      <w:r>
        <w:rPr>
          <w:rFonts w:hint="eastAsia" w:ascii="黑体" w:hAnsi="黑体" w:eastAsia="黑体" w:cs="黑体"/>
          <w:szCs w:val="21"/>
        </w:rPr>
        <w:fldChar w:fldCharType="separate"/>
      </w:r>
      <w:r>
        <w:rPr>
          <w:rFonts w:ascii="宋体" w:hAnsi="宋体" w:eastAsia="宋体"/>
          <w:bCs/>
          <w:szCs w:val="28"/>
        </w:rPr>
        <w:t>3.4</w:t>
      </w:r>
      <w:r>
        <w:rPr>
          <w:rFonts w:hint="eastAsia" w:ascii="宋体" w:hAnsi="宋体" w:eastAsia="宋体"/>
          <w:bCs/>
          <w:szCs w:val="28"/>
          <w:lang w:val="en-US" w:eastAsia="zh-CN"/>
        </w:rPr>
        <w:t xml:space="preserve"> </w:t>
      </w:r>
      <w:r>
        <w:rPr>
          <w:rFonts w:ascii="宋体" w:hAnsi="宋体" w:eastAsia="宋体"/>
          <w:bCs/>
          <w:szCs w:val="28"/>
        </w:rPr>
        <w:t>数据库设计</w:t>
      </w:r>
      <w:r>
        <w:tab/>
      </w:r>
      <w:r>
        <w:fldChar w:fldCharType="begin"/>
      </w:r>
      <w:r>
        <w:instrText xml:space="preserve"> PAGEREF _Toc18160 </w:instrText>
      </w:r>
      <w:r>
        <w:fldChar w:fldCharType="separate"/>
      </w:r>
      <w:r>
        <w:t>8</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_Toc13700 </w:instrText>
      </w:r>
      <w:r>
        <w:rPr>
          <w:rFonts w:hint="eastAsia" w:ascii="黑体" w:hAnsi="黑体" w:eastAsia="黑体" w:cs="黑体"/>
          <w:szCs w:val="21"/>
        </w:rPr>
        <w:fldChar w:fldCharType="separate"/>
      </w:r>
      <w:r>
        <w:rPr>
          <w:rFonts w:ascii="黑体" w:hAnsi="黑体" w:eastAsia="黑体"/>
          <w:szCs w:val="30"/>
        </w:rPr>
        <w:t>4 详细设计</w:t>
      </w:r>
      <w:r>
        <w:tab/>
      </w:r>
      <w:r>
        <w:fldChar w:fldCharType="begin"/>
      </w:r>
      <w:r>
        <w:instrText xml:space="preserve"> PAGEREF _Toc13700 </w:instrText>
      </w:r>
      <w:r>
        <w:fldChar w:fldCharType="separate"/>
      </w:r>
      <w:r>
        <w:t>10</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_Toc18750 </w:instrText>
      </w:r>
      <w:r>
        <w:rPr>
          <w:rFonts w:hint="eastAsia" w:ascii="黑体" w:hAnsi="黑体" w:eastAsia="黑体" w:cs="黑体"/>
          <w:szCs w:val="21"/>
        </w:rPr>
        <w:fldChar w:fldCharType="separate"/>
      </w:r>
      <w:r>
        <w:rPr>
          <w:rFonts w:ascii="宋体" w:hAnsi="宋体" w:eastAsia="宋体"/>
          <w:bCs/>
          <w:szCs w:val="28"/>
        </w:rPr>
        <w:t>4.1总体设计</w:t>
      </w:r>
      <w:r>
        <w:tab/>
      </w:r>
      <w:r>
        <w:fldChar w:fldCharType="begin"/>
      </w:r>
      <w:r>
        <w:instrText xml:space="preserve"> PAGEREF _Toc18750 </w:instrText>
      </w:r>
      <w:r>
        <w:fldChar w:fldCharType="separate"/>
      </w:r>
      <w:r>
        <w:t>10</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_Toc13020 </w:instrText>
      </w:r>
      <w:r>
        <w:rPr>
          <w:rFonts w:hint="eastAsia" w:ascii="黑体" w:hAnsi="黑体" w:eastAsia="黑体" w:cs="黑体"/>
          <w:szCs w:val="21"/>
        </w:rPr>
        <w:fldChar w:fldCharType="separate"/>
      </w:r>
      <w:r>
        <w:rPr>
          <w:rFonts w:ascii="宋体" w:hAnsi="宋体" w:eastAsia="宋体"/>
          <w:bCs/>
          <w:szCs w:val="28"/>
        </w:rPr>
        <w:t>4.2类的设计</w:t>
      </w:r>
      <w:r>
        <w:tab/>
      </w:r>
      <w:r>
        <w:fldChar w:fldCharType="begin"/>
      </w:r>
      <w:r>
        <w:instrText xml:space="preserve"> PAGEREF _Toc13020 </w:instrText>
      </w:r>
      <w:r>
        <w:fldChar w:fldCharType="separate"/>
      </w:r>
      <w:r>
        <w:t>10</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_Toc32273 </w:instrText>
      </w:r>
      <w:r>
        <w:rPr>
          <w:rFonts w:hint="eastAsia" w:ascii="黑体" w:hAnsi="黑体" w:eastAsia="黑体" w:cs="黑体"/>
          <w:szCs w:val="21"/>
        </w:rPr>
        <w:fldChar w:fldCharType="separate"/>
      </w:r>
      <w:r>
        <w:rPr>
          <w:rFonts w:ascii="黑体" w:hAnsi="黑体" w:eastAsia="黑体"/>
          <w:szCs w:val="30"/>
        </w:rPr>
        <w:t>5 系统实现</w:t>
      </w:r>
      <w:r>
        <w:tab/>
      </w:r>
      <w:r>
        <w:fldChar w:fldCharType="begin"/>
      </w:r>
      <w:r>
        <w:instrText xml:space="preserve"> PAGEREF _Toc32273 </w:instrText>
      </w:r>
      <w:r>
        <w:fldChar w:fldCharType="separate"/>
      </w:r>
      <w:r>
        <w:t>21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_Toc24819 </w:instrText>
      </w:r>
      <w:r>
        <w:rPr>
          <w:rFonts w:hint="eastAsia" w:ascii="黑体" w:hAnsi="黑体" w:eastAsia="黑体" w:cs="黑体"/>
          <w:szCs w:val="21"/>
        </w:rPr>
        <w:fldChar w:fldCharType="separate"/>
      </w:r>
      <w:r>
        <w:rPr>
          <w:rFonts w:ascii="宋体" w:hAnsi="宋体" w:eastAsia="宋体"/>
          <w:bCs/>
          <w:szCs w:val="28"/>
        </w:rPr>
        <w:t>5.1 开发环境</w:t>
      </w:r>
      <w:r>
        <w:tab/>
      </w:r>
      <w:r>
        <w:fldChar w:fldCharType="begin"/>
      </w:r>
      <w:r>
        <w:instrText xml:space="preserve"> PAGEREF _Toc24819 </w:instrText>
      </w:r>
      <w:r>
        <w:fldChar w:fldCharType="separate"/>
      </w:r>
      <w:r>
        <w:t>21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_Toc5305 </w:instrText>
      </w:r>
      <w:r>
        <w:rPr>
          <w:rFonts w:hint="eastAsia" w:ascii="黑体" w:hAnsi="黑体" w:eastAsia="黑体" w:cs="黑体"/>
          <w:szCs w:val="21"/>
        </w:rPr>
        <w:fldChar w:fldCharType="separate"/>
      </w:r>
      <w:r>
        <w:rPr>
          <w:rFonts w:ascii="宋体" w:hAnsi="宋体" w:eastAsia="宋体"/>
          <w:bCs/>
          <w:szCs w:val="28"/>
        </w:rPr>
        <w:t>5.2 关键技术</w:t>
      </w:r>
      <w:r>
        <w:tab/>
      </w:r>
      <w:r>
        <w:fldChar w:fldCharType="begin"/>
      </w:r>
      <w:r>
        <w:instrText xml:space="preserve"> PAGEREF _Toc5305 </w:instrText>
      </w:r>
      <w:r>
        <w:fldChar w:fldCharType="separate"/>
      </w:r>
      <w:r>
        <w:t>21</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_Toc9815 </w:instrText>
      </w:r>
      <w:r>
        <w:rPr>
          <w:rFonts w:hint="eastAsia" w:ascii="黑体" w:hAnsi="黑体" w:eastAsia="黑体" w:cs="黑体"/>
          <w:szCs w:val="21"/>
        </w:rPr>
        <w:fldChar w:fldCharType="separate"/>
      </w:r>
      <w:r>
        <w:rPr>
          <w:rFonts w:ascii="宋体" w:hAnsi="宋体" w:eastAsia="宋体"/>
          <w:bCs/>
          <w:szCs w:val="28"/>
        </w:rPr>
        <w:t>5.3 运行结果（主要界面展示）</w:t>
      </w:r>
      <w:r>
        <w:tab/>
      </w:r>
      <w:r>
        <w:fldChar w:fldCharType="begin"/>
      </w:r>
      <w:r>
        <w:instrText xml:space="preserve"> PAGEREF _Toc9815 </w:instrText>
      </w:r>
      <w:r>
        <w:fldChar w:fldCharType="separate"/>
      </w:r>
      <w:r>
        <w:t>22</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_Toc25630 </w:instrText>
      </w:r>
      <w:r>
        <w:rPr>
          <w:rFonts w:hint="eastAsia" w:ascii="黑体" w:hAnsi="黑体" w:eastAsia="黑体" w:cs="黑体"/>
          <w:szCs w:val="21"/>
        </w:rPr>
        <w:fldChar w:fldCharType="separate"/>
      </w:r>
      <w:r>
        <w:rPr>
          <w:rFonts w:ascii="黑体" w:hAnsi="黑体" w:eastAsia="黑体"/>
          <w:szCs w:val="30"/>
        </w:rPr>
        <w:t>6软件测试与调试</w:t>
      </w:r>
      <w:r>
        <w:tab/>
      </w:r>
      <w:r>
        <w:fldChar w:fldCharType="begin"/>
      </w:r>
      <w:r>
        <w:instrText xml:space="preserve"> PAGEREF _Toc25630 </w:instrText>
      </w:r>
      <w:r>
        <w:fldChar w:fldCharType="separate"/>
      </w:r>
      <w:r>
        <w:t>25</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_Toc9877 </w:instrText>
      </w:r>
      <w:r>
        <w:rPr>
          <w:rFonts w:hint="eastAsia" w:ascii="黑体" w:hAnsi="黑体" w:eastAsia="黑体" w:cs="黑体"/>
          <w:szCs w:val="21"/>
        </w:rPr>
        <w:fldChar w:fldCharType="separate"/>
      </w:r>
      <w:r>
        <w:rPr>
          <w:rFonts w:ascii="宋体" w:hAnsi="宋体" w:eastAsia="宋体"/>
          <w:bCs/>
          <w:szCs w:val="28"/>
        </w:rPr>
        <w:t>6.1 测试的目的与方法</w:t>
      </w:r>
      <w:r>
        <w:tab/>
      </w:r>
      <w:r>
        <w:fldChar w:fldCharType="begin"/>
      </w:r>
      <w:r>
        <w:instrText xml:space="preserve"> PAGEREF _Toc9877 </w:instrText>
      </w:r>
      <w:r>
        <w:fldChar w:fldCharType="separate"/>
      </w:r>
      <w:r>
        <w:t>25</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_Toc12475 </w:instrText>
      </w:r>
      <w:r>
        <w:rPr>
          <w:rFonts w:hint="eastAsia" w:ascii="黑体" w:hAnsi="黑体" w:eastAsia="黑体" w:cs="黑体"/>
          <w:szCs w:val="21"/>
        </w:rPr>
        <w:fldChar w:fldCharType="separate"/>
      </w:r>
      <w:r>
        <w:rPr>
          <w:rFonts w:ascii="宋体" w:hAnsi="宋体" w:eastAsia="宋体"/>
          <w:bCs/>
          <w:szCs w:val="28"/>
        </w:rPr>
        <w:t>6.2 测试方案设计</w:t>
      </w:r>
      <w:r>
        <w:tab/>
      </w:r>
      <w:r>
        <w:fldChar w:fldCharType="begin"/>
      </w:r>
      <w:r>
        <w:instrText xml:space="preserve"> PAGEREF _Toc12475 </w:instrText>
      </w:r>
      <w:r>
        <w:fldChar w:fldCharType="separate"/>
      </w:r>
      <w:r>
        <w:t>25</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_Toc3802 </w:instrText>
      </w:r>
      <w:r>
        <w:rPr>
          <w:rFonts w:hint="eastAsia" w:ascii="黑体" w:hAnsi="黑体" w:eastAsia="黑体" w:cs="黑体"/>
          <w:szCs w:val="21"/>
        </w:rPr>
        <w:fldChar w:fldCharType="separate"/>
      </w:r>
      <w:r>
        <w:rPr>
          <w:rFonts w:ascii="宋体" w:hAnsi="宋体" w:eastAsia="宋体"/>
          <w:bCs/>
          <w:szCs w:val="28"/>
        </w:rPr>
        <w:t>6.3 测试结果</w:t>
      </w:r>
      <w:r>
        <w:tab/>
      </w:r>
      <w:r>
        <w:fldChar w:fldCharType="begin"/>
      </w:r>
      <w:r>
        <w:instrText xml:space="preserve"> PAGEREF _Toc3802 </w:instrText>
      </w:r>
      <w:r>
        <w:fldChar w:fldCharType="separate"/>
      </w:r>
      <w:r>
        <w:t>27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_Toc27452 </w:instrText>
      </w:r>
      <w:r>
        <w:rPr>
          <w:rFonts w:hint="eastAsia" w:ascii="黑体" w:hAnsi="黑体" w:eastAsia="黑体" w:cs="黑体"/>
          <w:szCs w:val="21"/>
        </w:rPr>
        <w:fldChar w:fldCharType="separate"/>
      </w:r>
      <w:r>
        <w:rPr>
          <w:rFonts w:hint="eastAsia" w:ascii="宋体" w:hAnsi="宋体" w:eastAsia="宋体" w:cs="宋体"/>
          <w:szCs w:val="24"/>
        </w:rPr>
        <w:t>6.3.1 功能测试</w:t>
      </w:r>
      <w:r>
        <w:tab/>
      </w:r>
      <w:r>
        <w:fldChar w:fldCharType="begin"/>
      </w:r>
      <w:r>
        <w:instrText xml:space="preserve"> PAGEREF _Toc27452 </w:instrText>
      </w:r>
      <w:r>
        <w:fldChar w:fldCharType="separate"/>
      </w:r>
      <w:r>
        <w:t>27</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_Toc10406 </w:instrText>
      </w:r>
      <w:r>
        <w:rPr>
          <w:rFonts w:hint="eastAsia" w:ascii="黑体" w:hAnsi="黑体" w:eastAsia="黑体" w:cs="黑体"/>
          <w:szCs w:val="21"/>
        </w:rPr>
        <w:fldChar w:fldCharType="separate"/>
      </w:r>
      <w:r>
        <w:rPr>
          <w:rFonts w:hint="eastAsia" w:ascii="宋体" w:hAnsi="宋体" w:eastAsia="宋体" w:cs="宋体"/>
          <w:szCs w:val="24"/>
        </w:rPr>
        <w:t>6.3.2 性能测试</w:t>
      </w:r>
      <w:r>
        <w:tab/>
      </w:r>
      <w:r>
        <w:fldChar w:fldCharType="begin"/>
      </w:r>
      <w:r>
        <w:instrText xml:space="preserve"> PAGEREF _Toc10406 </w:instrText>
      </w:r>
      <w:r>
        <w:fldChar w:fldCharType="separate"/>
      </w:r>
      <w:r>
        <w:t>29</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_Toc23367 </w:instrText>
      </w:r>
      <w:r>
        <w:rPr>
          <w:rFonts w:hint="eastAsia" w:ascii="黑体" w:hAnsi="黑体" w:eastAsia="黑体" w:cs="黑体"/>
          <w:szCs w:val="21"/>
        </w:rPr>
        <w:fldChar w:fldCharType="separate"/>
      </w:r>
      <w:r>
        <w:rPr>
          <w:rFonts w:hint="eastAsia" w:ascii="宋体" w:hAnsi="宋体" w:eastAsia="宋体" w:cs="宋体"/>
          <w:szCs w:val="24"/>
        </w:rPr>
        <w:t>6.3.3 界面测试</w:t>
      </w:r>
      <w:r>
        <w:tab/>
      </w:r>
      <w:r>
        <w:fldChar w:fldCharType="begin"/>
      </w:r>
      <w:r>
        <w:instrText xml:space="preserve"> PAGEREF _Toc23367 </w:instrText>
      </w:r>
      <w:r>
        <w:fldChar w:fldCharType="separate"/>
      </w:r>
      <w:r>
        <w:t>30</w:t>
      </w:r>
      <w:r>
        <w:fldChar w:fldCharType="end"/>
      </w:r>
      <w:r>
        <w:rPr>
          <w:rFonts w:hint="eastAsia" w:ascii="黑体" w:hAnsi="黑体" w:eastAsia="黑体" w:cs="黑体"/>
          <w:szCs w:val="21"/>
        </w:rPr>
        <w:fldChar w:fldCharType="end"/>
      </w:r>
    </w:p>
    <w:p>
      <w:pPr>
        <w:pStyle w:val="8"/>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_Toc31739 </w:instrText>
      </w:r>
      <w:r>
        <w:rPr>
          <w:rFonts w:hint="eastAsia" w:ascii="黑体" w:hAnsi="黑体" w:eastAsia="黑体" w:cs="黑体"/>
          <w:szCs w:val="21"/>
        </w:rPr>
        <w:fldChar w:fldCharType="separate"/>
      </w:r>
      <w:r>
        <w:rPr>
          <w:rFonts w:hint="eastAsia" w:ascii="宋体" w:hAnsi="宋体" w:eastAsia="宋体" w:cs="宋体"/>
          <w:szCs w:val="24"/>
        </w:rPr>
        <w:t>6.3.4 安全测试</w:t>
      </w:r>
      <w:r>
        <w:tab/>
      </w:r>
      <w:r>
        <w:fldChar w:fldCharType="begin"/>
      </w:r>
      <w:r>
        <w:instrText xml:space="preserve"> PAGEREF _Toc31739 </w:instrText>
      </w:r>
      <w:r>
        <w:fldChar w:fldCharType="separate"/>
      </w:r>
      <w:r>
        <w:t>30</w:t>
      </w:r>
      <w:r>
        <w:fldChar w:fldCharType="end"/>
      </w:r>
      <w:r>
        <w:rPr>
          <w:rFonts w:hint="eastAsia" w:ascii="黑体" w:hAnsi="黑体" w:eastAsia="黑体" w:cs="黑体"/>
          <w:szCs w:val="21"/>
        </w:rPr>
        <w:fldChar w:fldCharType="end"/>
      </w:r>
    </w:p>
    <w:p>
      <w:pPr>
        <w:pStyle w:val="7"/>
        <w:tabs>
          <w:tab w:val="right" w:leader="dot" w:pos="8312"/>
        </w:tabs>
      </w:pPr>
      <w:r>
        <w:rPr>
          <w:rFonts w:hint="eastAsia" w:ascii="黑体" w:hAnsi="黑体" w:eastAsia="黑体" w:cs="黑体"/>
          <w:szCs w:val="21"/>
        </w:rPr>
        <w:fldChar w:fldCharType="begin"/>
      </w:r>
      <w:r>
        <w:rPr>
          <w:rFonts w:hint="eastAsia" w:ascii="黑体" w:hAnsi="黑体" w:eastAsia="黑体" w:cs="黑体"/>
          <w:szCs w:val="21"/>
        </w:rPr>
        <w:instrText xml:space="preserve"> HYPERLINK \l _Toc16053 </w:instrText>
      </w:r>
      <w:r>
        <w:rPr>
          <w:rFonts w:hint="eastAsia" w:ascii="黑体" w:hAnsi="黑体" w:eastAsia="黑体" w:cs="黑体"/>
          <w:szCs w:val="21"/>
        </w:rPr>
        <w:fldChar w:fldCharType="separate"/>
      </w:r>
      <w:r>
        <w:rPr>
          <w:rFonts w:ascii="黑体" w:hAnsi="黑体" w:eastAsia="黑体"/>
          <w:szCs w:val="30"/>
        </w:rPr>
        <w:t>参考文献</w:t>
      </w:r>
      <w:r>
        <w:tab/>
      </w:r>
      <w:r>
        <w:fldChar w:fldCharType="begin"/>
      </w:r>
      <w:r>
        <w:instrText xml:space="preserve"> PAGEREF _Toc16053 </w:instrText>
      </w:r>
      <w:r>
        <w:fldChar w:fldCharType="separate"/>
      </w:r>
      <w:r>
        <w:t>30</w:t>
      </w:r>
      <w:r>
        <w:fldChar w:fldCharType="end"/>
      </w:r>
      <w:r>
        <w:rPr>
          <w:rFonts w:hint="eastAsia" w:ascii="黑体" w:hAnsi="黑体" w:eastAsia="黑体" w:cs="黑体"/>
          <w:szCs w:val="21"/>
        </w:rPr>
        <w:fldChar w:fldCharType="end"/>
      </w:r>
    </w:p>
    <w:p>
      <w:pPr>
        <w:rPr>
          <w:rFonts w:ascii="宋体" w:hAnsi="宋体" w:eastAsia="宋体" w:cstheme="minorBidi"/>
          <w:b/>
          <w:kern w:val="2"/>
          <w:sz w:val="21"/>
          <w:szCs w:val="22"/>
          <w:lang w:val="en-US" w:eastAsia="zh-CN" w:bidi="ar-SA"/>
        </w:rPr>
      </w:pPr>
      <w:r>
        <w:rPr>
          <w:rFonts w:hint="eastAsia" w:ascii="黑体" w:hAnsi="黑体" w:eastAsia="黑体" w:cs="黑体"/>
          <w:szCs w:val="21"/>
        </w:rPr>
        <w:fldChar w:fldCharType="end"/>
      </w:r>
    </w:p>
    <w:p>
      <w:pPr>
        <w:rPr>
          <w:rFonts w:ascii="宋体" w:hAnsi="宋体" w:eastAsia="宋体" w:cstheme="minorBidi"/>
          <w:b/>
          <w:kern w:val="2"/>
          <w:sz w:val="21"/>
          <w:szCs w:val="22"/>
          <w:lang w:val="en-US" w:eastAsia="zh-CN" w:bidi="ar-SA"/>
        </w:rPr>
      </w:pPr>
    </w:p>
    <w:p>
      <w:pPr>
        <w:rPr>
          <w:rFonts w:ascii="宋体" w:hAnsi="宋体" w:eastAsia="宋体" w:cstheme="minorBidi"/>
          <w:b/>
          <w:kern w:val="2"/>
          <w:sz w:val="21"/>
          <w:szCs w:val="22"/>
          <w:lang w:val="en-US" w:eastAsia="zh-CN" w:bidi="ar-SA"/>
        </w:rPr>
      </w:pPr>
    </w:p>
    <w:p>
      <w:pPr>
        <w:pStyle w:val="2"/>
        <w:keepNext/>
        <w:keepLines/>
        <w:pageBreakBefore w:val="0"/>
        <w:widowControl w:val="0"/>
        <w:kinsoku/>
        <w:wordWrap/>
        <w:overflowPunct/>
        <w:topLinePunct w:val="0"/>
        <w:autoSpaceDE/>
        <w:autoSpaceDN/>
        <w:bidi w:val="0"/>
        <w:adjustRightInd/>
        <w:snapToGrid/>
        <w:spacing w:line="400" w:lineRule="atLeast"/>
        <w:jc w:val="center"/>
        <w:textAlignment w:val="auto"/>
        <w:outlineLvl w:val="9"/>
        <w:rPr>
          <w:rFonts w:ascii="黑体" w:hAnsi="黑体" w:eastAsia="黑体"/>
          <w:sz w:val="30"/>
          <w:szCs w:val="30"/>
        </w:rPr>
        <w:sectPr>
          <w:footerReference r:id="rId3" w:type="default"/>
          <w:pgSz w:w="11906" w:h="16838"/>
          <w:pgMar w:top="1440" w:right="1797" w:bottom="1440" w:left="1797" w:header="851" w:footer="992" w:gutter="0"/>
          <w:pgNumType w:start="1"/>
          <w:cols w:space="425" w:num="1"/>
          <w:docGrid w:type="lines" w:linePitch="312" w:charSpace="0"/>
        </w:sectPr>
      </w:pPr>
      <w:bookmarkStart w:id="33" w:name="_GoBack"/>
      <w:bookmarkEnd w:id="33"/>
    </w:p>
    <w:p>
      <w:pPr>
        <w:pStyle w:val="2"/>
        <w:keepNext/>
        <w:keepLines/>
        <w:pageBreakBefore w:val="0"/>
        <w:widowControl w:val="0"/>
        <w:kinsoku/>
        <w:wordWrap/>
        <w:overflowPunct/>
        <w:topLinePunct w:val="0"/>
        <w:autoSpaceDE/>
        <w:autoSpaceDN/>
        <w:bidi w:val="0"/>
        <w:adjustRightInd/>
        <w:snapToGrid/>
        <w:spacing w:line="400" w:lineRule="atLeast"/>
        <w:jc w:val="center"/>
        <w:textAlignment w:val="auto"/>
        <w:rPr>
          <w:rFonts w:ascii="微软雅黑" w:hAnsi="微软雅黑" w:eastAsia="微软雅黑"/>
        </w:rPr>
      </w:pPr>
      <w:bookmarkStart w:id="0" w:name="_Toc15331"/>
      <w:r>
        <w:rPr>
          <w:rFonts w:ascii="黑体" w:hAnsi="黑体" w:eastAsia="黑体"/>
          <w:sz w:val="30"/>
          <w:szCs w:val="30"/>
        </w:rPr>
        <w:t>1 绪论</w:t>
      </w:r>
      <w:bookmarkEnd w:id="0"/>
    </w:p>
    <w:p>
      <w:pPr>
        <w:pStyle w:val="3"/>
        <w:keepNext/>
        <w:keepLines/>
        <w:pageBreakBefore w:val="0"/>
        <w:widowControl w:val="0"/>
        <w:kinsoku/>
        <w:wordWrap/>
        <w:overflowPunct/>
        <w:topLinePunct w:val="0"/>
        <w:autoSpaceDE/>
        <w:autoSpaceDN/>
        <w:bidi w:val="0"/>
        <w:adjustRightInd/>
        <w:snapToGrid/>
        <w:spacing w:line="400" w:lineRule="atLeast"/>
        <w:jc w:val="center"/>
        <w:textAlignment w:val="auto"/>
        <w:rPr>
          <w:rFonts w:ascii="微软雅黑" w:hAnsi="微软雅黑" w:eastAsia="微软雅黑"/>
          <w:sz w:val="28"/>
          <w:szCs w:val="28"/>
        </w:rPr>
      </w:pPr>
      <w:bookmarkStart w:id="1" w:name="_Toc26484"/>
      <w:r>
        <w:rPr>
          <w:rFonts w:ascii="宋体" w:hAnsi="宋体" w:eastAsia="宋体"/>
          <w:sz w:val="28"/>
          <w:szCs w:val="28"/>
        </w:rPr>
        <w:t>1.1 </w:t>
      </w:r>
      <w:r>
        <w:rPr>
          <w:rFonts w:ascii="宋体" w:hAnsi="宋体" w:eastAsia="宋体"/>
          <w:b/>
          <w:bCs/>
          <w:sz w:val="28"/>
          <w:szCs w:val="28"/>
        </w:rPr>
        <w:t>选题目的及意义</w:t>
      </w:r>
      <w:bookmarkEnd w:id="1"/>
    </w:p>
    <w:p>
      <w:pPr>
        <w:pStyle w:val="4"/>
        <w:bidi w:val="0"/>
        <w:jc w:val="left"/>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1.1</w:t>
      </w:r>
      <w:r>
        <w:rPr>
          <w:rFonts w:hint="eastAsia" w:ascii="宋体" w:hAnsi="宋体" w:eastAsia="宋体" w:cs="宋体"/>
          <w:sz w:val="24"/>
          <w:szCs w:val="24"/>
        </w:rPr>
        <w:t>目的</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256"/>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在这个信息高速发展的新时代，目前人们用来信息交流的方法有非常多，比如电话、电子邮件、甚至信件等通讯手段，但是这些不方便而且有费用问题，比如电话就是属于花费较大的一种方式，而且一般情况下不能进行多人会谈，在大多数情况下都是一对一的交流；电子邮件则不是一种及时联系的手段，需要一定时间延迟才能到达，只能作为一种辅助交流的方式。聊天室应用就可以很好的解决这些问题，现阶段，网上流量通信的花销也相较于电话通信会小很多。自然会引起通信行业的大变革。人们一贯追求的都是较少的资源得到最大化的利用，“物尽其用”就是这个道理。</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256"/>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聊天室的经典意义在于“交流”。方便快捷的方式使得聊天室软件快速发展。目前，流行于市面的聊天类软件主要有腾讯QQ、微信；其他类型软件也附加了聊天功能，比如淘宝、支付宝、美团等，虽然主要业务不是聊天，但附加聊天功能后可以提高用户体验度，使得获得更多的用户好感；在大多数软件中，C/S结构模式占据大部分市场，在C/S结构中，其只适用于局域网，对远程访问有一定的限制，并且客户需要安装专用的客户端软件以及对客户端的操作系统一般也会有限制；相比于C/S模式，B/S结构最大的优点是可以在任何地方进行操作而不用安装任何专门的软件，只要有一台能上网的电脑就能使用，客户端零维护，维护工作量大大减少，降低了总体成本。所以本次项目实践选择B/S结构来完成一个简单的网页版聊天室系统。</w:t>
      </w:r>
    </w:p>
    <w:p>
      <w:pPr>
        <w:pStyle w:val="4"/>
        <w:bidi w:val="0"/>
        <w:jc w:val="left"/>
        <w:rPr>
          <w:rFonts w:hint="eastAsia" w:ascii="宋体" w:hAnsi="宋体" w:eastAsia="宋体" w:cs="宋体"/>
          <w:sz w:val="24"/>
          <w:szCs w:val="24"/>
        </w:rPr>
      </w:pPr>
      <w:r>
        <w:rPr>
          <w:rFonts w:hint="eastAsia" w:ascii="宋体" w:hAnsi="宋体" w:eastAsia="宋体" w:cs="宋体"/>
          <w:sz w:val="24"/>
          <w:szCs w:val="24"/>
          <w:lang w:val="en-US" w:eastAsia="zh-CN"/>
        </w:rPr>
        <w:t>1.1.</w:t>
      </w:r>
      <w:r>
        <w:rPr>
          <w:rFonts w:hint="eastAsia" w:ascii="宋体" w:hAnsi="宋体" w:eastAsia="宋体" w:cs="宋体"/>
          <w:sz w:val="24"/>
          <w:szCs w:val="24"/>
        </w:rPr>
        <w:t>2意义</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256"/>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近年来计算机技术的快速发展，特别是计算机网络的发展，越来越深刻的改变了人们生活的方方面面。使得人们能以更低廉的价格，开发出更方便、更实用的网络工具。各种在线服务系统，更是深刻的影响了人们的联系和交流方式，使得人们可以在远隔千里之遥随时通讯。过去的种种陈旧的联系方式，比如信件等 已经不能满足现代生活的需要。网上聊天系统作为一种方便消费者与人们之间联系的实用系统便应运而生。网上聊天系统是为人们进行交流和联系提供的一个平台。通过提供完善的网上聊天系统的管理，可以达到增进人们之间的交流和联系的目的。</w:t>
      </w:r>
    </w:p>
    <w:p>
      <w:pPr>
        <w:pStyle w:val="3"/>
        <w:snapToGrid/>
        <w:jc w:val="center"/>
        <w:rPr>
          <w:rFonts w:ascii="微软雅黑" w:hAnsi="微软雅黑" w:eastAsia="微软雅黑"/>
          <w:sz w:val="28"/>
          <w:szCs w:val="28"/>
        </w:rPr>
      </w:pPr>
      <w:bookmarkStart w:id="2" w:name="_Toc7813"/>
      <w:r>
        <w:rPr>
          <w:rFonts w:ascii="宋体" w:hAnsi="宋体" w:eastAsia="宋体"/>
          <w:b/>
          <w:bCs/>
          <w:sz w:val="28"/>
          <w:szCs w:val="28"/>
        </w:rPr>
        <w:t>1.2 系统概述</w:t>
      </w:r>
      <w:bookmarkEnd w:id="2"/>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 xml:space="preserve">    </w:t>
      </w:r>
      <w:r>
        <w:rPr>
          <w:rFonts w:hint="eastAsia" w:ascii="宋体" w:hAnsi="宋体" w:eastAsia="宋体" w:cs="宋体"/>
          <w:sz w:val="24"/>
          <w:szCs w:val="24"/>
        </w:rPr>
        <w:t>基于WebSocket的网页版聊天室系统使用到的主要技术栈有</w:t>
      </w:r>
      <w:r>
        <w:rPr>
          <w:rFonts w:hint="eastAsia" w:ascii="宋体" w:hAnsi="宋体" w:eastAsia="宋体" w:cs="宋体"/>
          <w:color w:val="000000"/>
          <w:sz w:val="24"/>
          <w:szCs w:val="24"/>
        </w:rPr>
        <w:t>Servlet、Tomcat、DruidDataSource、Junit、JQuery、Apache commons I/O、</w:t>
      </w:r>
      <w:r>
        <w:rPr>
          <w:rFonts w:hint="eastAsia" w:ascii="宋体" w:hAnsi="宋体" w:eastAsia="宋体" w:cs="宋体"/>
          <w:sz w:val="24"/>
          <w:szCs w:val="24"/>
        </w:rPr>
        <w:t>html,css,javascript该系统主要实现了四大功能，即常见的登录、注册、私聊、群聊；当启动tomcat后，跳转至用户登录界面，若用户注册过，即可以直接登录，输入用户名和密码后，系统自动抓取信息与数据库中的用户表数据进行匹配，匹配成功，页面跳转，用户成功进入聊天室页面；若用户未注册，则点击网页下方注册链接，此时页面跳转至注册页面按照规则输入正确的用户名和密码，系统将信息存至数据库中，即用户注册成功，页面跳转至登录界面；用户登录成功之后，进入聊天室页面，此时可进行勾选好友进行群聊或是私聊，系统默认勾选当前聊天室在线的全部用户，勾选好友结束后，就可以开始聊天了。这就是一个简单的网页版聊天室实现的基本功能。</w:t>
      </w:r>
    </w:p>
    <w:p>
      <w:pPr>
        <w:pStyle w:val="2"/>
        <w:snapToGrid/>
        <w:jc w:val="center"/>
        <w:rPr>
          <w:rFonts w:ascii="微软雅黑" w:hAnsi="微软雅黑" w:eastAsia="微软雅黑"/>
          <w:sz w:val="30"/>
          <w:szCs w:val="30"/>
        </w:rPr>
      </w:pPr>
      <w:bookmarkStart w:id="3" w:name="_Toc22899"/>
      <w:r>
        <w:rPr>
          <w:rFonts w:ascii="黑体" w:hAnsi="黑体" w:eastAsia="黑体"/>
          <w:sz w:val="30"/>
          <w:szCs w:val="30"/>
        </w:rPr>
        <w:t>2 需求分析</w:t>
      </w:r>
      <w:bookmarkEnd w:id="3"/>
    </w:p>
    <w:p>
      <w:pPr>
        <w:pStyle w:val="3"/>
        <w:snapToGrid/>
        <w:jc w:val="center"/>
        <w:rPr>
          <w:rFonts w:ascii="微软雅黑" w:hAnsi="微软雅黑" w:eastAsia="微软雅黑"/>
          <w:sz w:val="28"/>
          <w:szCs w:val="28"/>
        </w:rPr>
      </w:pPr>
      <w:bookmarkStart w:id="4" w:name="_Toc8179"/>
      <w:r>
        <w:rPr>
          <w:rFonts w:ascii="宋体" w:hAnsi="宋体" w:eastAsia="宋体"/>
          <w:b/>
          <w:bCs/>
          <w:sz w:val="28"/>
          <w:szCs w:val="28"/>
        </w:rPr>
        <w:t>2.1功能需求</w:t>
      </w:r>
      <w:bookmarkEnd w:id="4"/>
    </w:p>
    <w:p>
      <w:pPr>
        <w:numPr>
          <w:ilvl w:val="0"/>
          <w:numId w:val="1"/>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用户注册</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color w:val="000000"/>
          <w:spacing w:val="0"/>
          <w:sz w:val="24"/>
          <w:szCs w:val="24"/>
        </w:rPr>
        <w:t>可以完成新用户注册，将注册信息添加到数据库中，用于用户的登录验证，经登录验证的用户即可进入聊天室进行聊天</w:t>
      </w:r>
    </w:p>
    <w:p>
      <w:pPr>
        <w:numPr>
          <w:ilvl w:val="0"/>
          <w:numId w:val="1"/>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156" w:after="156" w:line="400" w:lineRule="exact"/>
        <w:ind w:leftChars="0" w:firstLine="480" w:firstLineChars="20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已经注册过的用户，输入注册时的用户名和密码。如果与数据库中的用户名和密码对应成功，则登录成功，进入聊天室。若是对应失败，则跳转至登录页面，提示用户重新输入登录信息</w:t>
      </w:r>
    </w:p>
    <w:p>
      <w:pPr>
        <w:numPr>
          <w:ilvl w:val="0"/>
          <w:numId w:val="1"/>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用户私聊</w:t>
      </w:r>
    </w:p>
    <w:p>
      <w:pPr>
        <w:spacing w:before="156" w:after="156" w:line="360" w:lineRule="auto"/>
        <w:ind w:leftChars="236"/>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 xml:space="preserve"> 可用于两个用户之间的聊天</w:t>
      </w:r>
    </w:p>
    <w:p>
      <w:pPr>
        <w:numPr>
          <w:ilvl w:val="0"/>
          <w:numId w:val="1"/>
        </w:numPr>
        <w:spacing w:before="156" w:after="156" w:line="360" w:lineRule="auto"/>
        <w:jc w:val="left"/>
        <w:rPr>
          <w:rFonts w:ascii="微软雅黑" w:hAnsi="微软雅黑" w:eastAsia="微软雅黑"/>
          <w:sz w:val="24"/>
          <w:szCs w:val="24"/>
        </w:rPr>
      </w:pPr>
      <w:r>
        <w:rPr>
          <w:rFonts w:ascii="SimSun,&quot;Songti SC&quot;,宋体,sans-seri" w:hAnsi="SimSun,&quot;Songti SC&quot;,宋体,sans-seri" w:eastAsia="SimSun,&quot;Songti SC&quot;,宋体,sans-seri"/>
          <w:sz w:val="24"/>
          <w:szCs w:val="24"/>
        </w:rPr>
        <w:t>用户群聊</w:t>
      </w:r>
    </w:p>
    <w:p>
      <w:pPr>
        <w:numPr>
          <w:ilvl w:val="0"/>
          <w:numId w:val="0"/>
        </w:numPr>
        <w:spacing w:before="156" w:after="156" w:line="360" w:lineRule="auto"/>
        <w:ind w:leftChars="0"/>
        <w:jc w:val="left"/>
        <w:rPr>
          <w:rFonts w:ascii="微软雅黑" w:hAnsi="微软雅黑" w:eastAsia="微软雅黑"/>
          <w:sz w:val="24"/>
          <w:szCs w:val="24"/>
        </w:rPr>
      </w:pPr>
      <w:r>
        <w:rPr>
          <w:rFonts w:ascii="SimSun,&quot;Songti SC&quot;,宋体,sans-seri" w:hAnsi="SimSun,&quot;Songti SC&quot;,宋体,sans-seri" w:eastAsia="SimSun,&quot;Songti SC&quot;,宋体,sans-seri"/>
          <w:sz w:val="24"/>
          <w:szCs w:val="24"/>
        </w:rPr>
        <w:t xml:space="preserve"> </w:t>
      </w:r>
      <w:r>
        <w:rPr>
          <w:rFonts w:hint="eastAsia" w:ascii="SimSun,&quot;Songti SC&quot;,宋体,sans-seri" w:hAnsi="SimSun,&quot;Songti SC&quot;,宋体,sans-seri" w:eastAsia="SimSun,&quot;Songti SC&quot;,宋体,sans-seri"/>
          <w:sz w:val="24"/>
          <w:szCs w:val="24"/>
          <w:lang w:val="en-US" w:eastAsia="zh-CN"/>
        </w:rPr>
        <w:t xml:space="preserve">    </w:t>
      </w:r>
      <w:r>
        <w:rPr>
          <w:rFonts w:ascii="SimSun,&quot;Songti SC&quot;,宋体,sans-seri" w:hAnsi="SimSun,&quot;Songti SC&quot;,宋体,sans-seri" w:eastAsia="SimSun,&quot;Songti SC&quot;,宋体,sans-seri"/>
          <w:sz w:val="24"/>
          <w:szCs w:val="24"/>
        </w:rPr>
        <w:t>可用于多个用户之间的聊天</w:t>
      </w:r>
    </w:p>
    <w:p>
      <w:pPr>
        <w:pStyle w:val="3"/>
        <w:snapToGrid/>
        <w:jc w:val="center"/>
        <w:rPr>
          <w:rFonts w:ascii="微软雅黑" w:hAnsi="微软雅黑" w:eastAsia="微软雅黑"/>
          <w:sz w:val="28"/>
          <w:szCs w:val="28"/>
        </w:rPr>
      </w:pPr>
      <w:bookmarkStart w:id="5" w:name="_Toc24455"/>
      <w:r>
        <w:rPr>
          <w:rFonts w:ascii="宋体" w:hAnsi="宋体" w:eastAsia="宋体"/>
          <w:b/>
          <w:bCs/>
          <w:sz w:val="28"/>
          <w:szCs w:val="28"/>
        </w:rPr>
        <w:t>2.2其它需求</w:t>
      </w:r>
      <w:bookmarkEnd w:id="5"/>
    </w:p>
    <w:p>
      <w:pPr>
        <w:pStyle w:val="4"/>
        <w:bidi w:val="0"/>
        <w:jc w:val="left"/>
        <w:rPr>
          <w:rFonts w:hint="eastAsia" w:ascii="宋体" w:hAnsi="宋体" w:eastAsia="宋体" w:cs="宋体"/>
          <w:sz w:val="24"/>
          <w:szCs w:val="24"/>
        </w:rPr>
      </w:pPr>
      <w:r>
        <w:rPr>
          <w:rFonts w:hint="eastAsia" w:ascii="宋体" w:hAnsi="宋体" w:eastAsia="宋体" w:cs="宋体"/>
          <w:sz w:val="24"/>
          <w:szCs w:val="24"/>
        </w:rPr>
        <w:t>2.2.1性能需求</w:t>
      </w:r>
    </w:p>
    <w:p>
      <w:pPr>
        <w:numPr>
          <w:ilvl w:val="0"/>
          <w:numId w:val="2"/>
        </w:numPr>
        <w:spacing w:before="156" w:after="156" w:line="360" w:lineRule="auto"/>
        <w:jc w:val="left"/>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b/>
          <w:bCs/>
          <w:sz w:val="24"/>
          <w:szCs w:val="24"/>
        </w:rPr>
        <w:t>数据精确度</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435"/>
        <w:jc w:val="left"/>
        <w:textAlignment w:val="auto"/>
        <w:rPr>
          <w:rFonts w:hint="eastAsia" w:ascii="宋体" w:hAnsi="宋体" w:eastAsia="宋体" w:cs="宋体"/>
          <w:b/>
          <w:bCs/>
          <w:sz w:val="24"/>
          <w:szCs w:val="24"/>
        </w:rPr>
      </w:pPr>
      <w:r>
        <w:rPr>
          <w:rFonts w:hint="eastAsia" w:ascii="宋体" w:hAnsi="宋体" w:eastAsia="宋体" w:cs="宋体"/>
          <w:sz w:val="24"/>
          <w:szCs w:val="24"/>
        </w:rPr>
        <w:t>基本要求就是数据精确度高，在进行用户信息管理、聊天室好友信息更新、私聊群聊好友勾选、用户接收/发送消息时，要保证数据记录的准确性，数据的精确度是网页版聊天系统中很重要的一部分内容，比如用户登录从数据库表中匹配数据，用户发送给好友信息，好友接收该信息等这就要求高精度的数据。</w:t>
      </w:r>
    </w:p>
    <w:p>
      <w:pPr>
        <w:numPr>
          <w:ilvl w:val="0"/>
          <w:numId w:val="2"/>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时间特性</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响应时间：响应时间应该在一定时间范围内（最多不超过3秒），避免出</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现长时间等待甚至无响应；比如用户在点击注册按钮时，系统出现注册</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页面时的响应间隔时间等</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传输时间：最好能在3秒钟内完成，数据传输时间应该符合软件系统开</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发的标准；用户发送消息给好友，好友收到消息的时间间隔，信息传输</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时间</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运行时间：由系统运行状态、算法处理能力、计算机处理时间等多个因</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素来确定</w:t>
      </w:r>
    </w:p>
    <w:p>
      <w:pPr>
        <w:numPr>
          <w:ilvl w:val="0"/>
          <w:numId w:val="2"/>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适应性</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435"/>
        <w:jc w:val="left"/>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当需求发生变化时，系统必须有其适应性，运行环境应该基本不发生变化，系统会根据变化进行相应调整，并且系统在设计时，必须有可拓展性，以适应将来系统功能的拓展；还必须有兼容性，确保在不同系统，不同型号的客户端可以正常运行。</w:t>
      </w:r>
    </w:p>
    <w:p>
      <w:pPr>
        <w:numPr>
          <w:ilvl w:val="0"/>
          <w:numId w:val="2"/>
        </w:numPr>
        <w:spacing w:before="156" w:after="156" w:line="360" w:lineRule="auto"/>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故障处理</w:t>
      </w:r>
    </w:p>
    <w:p>
      <w:pPr>
        <w:keepNext w:val="0"/>
        <w:keepLines w:val="0"/>
        <w:pageBreakBefore w:val="0"/>
        <w:widowControl w:val="0"/>
        <w:kinsoku/>
        <w:wordWrap/>
        <w:overflowPunct/>
        <w:topLinePunct w:val="0"/>
        <w:autoSpaceDE/>
        <w:autoSpaceDN/>
        <w:bidi w:val="0"/>
        <w:adjustRightInd/>
        <w:snapToGrid/>
        <w:spacing w:before="156" w:after="156" w:line="400" w:lineRule="exact"/>
        <w:ind w:leftChars="435"/>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设备故障分为软件故障和硬件故障。</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设备的硬件故障可能造成这个软件系统不能运行或不能正常进行对应功</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能的操作等后果，系统的资源不足及网络传输效率低下可能造成软件系</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统不能运行，或者造成“死机”，硬件故障需要用户进行处理；</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设备自身的软件故障，比如数据库错误、软件功能存在缺陷等现象，需</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要软件开发者和软件维护者协助系统管理员进行处理；</w:t>
      </w:r>
    </w:p>
    <w:p>
      <w:pPr>
        <w:keepNext w:val="0"/>
        <w:keepLines w:val="0"/>
        <w:pageBreakBefore w:val="0"/>
        <w:widowControl w:val="0"/>
        <w:numPr>
          <w:ilvl w:val="0"/>
          <w:numId w:val="3"/>
        </w:numPr>
        <w:kinsoku/>
        <w:wordWrap/>
        <w:overflowPunct/>
        <w:topLinePunct w:val="0"/>
        <w:autoSpaceDE/>
        <w:autoSpaceDN/>
        <w:bidi w:val="0"/>
        <w:adjustRightInd/>
        <w:snapToGrid/>
        <w:spacing w:before="156" w:after="156" w:line="400" w:lineRule="exact"/>
        <w:ind w:left="0" w:leftChars="0" w:firstLine="420" w:firstLineChars="0"/>
        <w:jc w:val="both"/>
        <w:textAlignment w:val="auto"/>
        <w:rPr>
          <w:rFonts w:ascii="SimSun,&quot;Songti SC&quot;,宋体,sans-seri" w:hAnsi="SimSun,&quot;Songti SC&quot;,宋体,sans-seri" w:eastAsia="SimSun,&quot;Songti SC&quot;,宋体,sans-seri"/>
          <w:b/>
          <w:bCs/>
          <w:sz w:val="24"/>
          <w:szCs w:val="24"/>
        </w:rPr>
      </w:pPr>
      <w:r>
        <w:rPr>
          <w:rFonts w:ascii="SimSun,&quot;Songti SC&quot;,宋体,sans-seri" w:hAnsi="SimSun,&quot;Songti SC&quot;,宋体,sans-seri" w:eastAsia="SimSun,&quot;Songti SC&quot;,宋体,sans-seri"/>
          <w:sz w:val="24"/>
          <w:szCs w:val="24"/>
        </w:rPr>
        <w:t>系统在正常运行时，不会出现错误，对于用户的错误操作，系统应给予</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用户提醒以及给系统反馈，保证一些经常出现的错误操作的解决方法提</w:t>
      </w:r>
      <w:r>
        <w:rPr>
          <w:rFonts w:hint="eastAsia" w:ascii="SimSun,&quot;Songti SC&quot;,宋体,sans-seri" w:hAnsi="SimSun,&quot;Songti SC&quot;,宋体,sans-seri" w:eastAsia="SimSun,&quot;Songti SC&quot;,宋体,sans-seri"/>
          <w:sz w:val="24"/>
          <w:szCs w:val="24"/>
          <w:lang w:val="en-US" w:eastAsia="zh-CN"/>
        </w:rPr>
        <w:tab/>
      </w:r>
      <w:r>
        <w:rPr>
          <w:rFonts w:hint="eastAsia" w:ascii="SimSun,&quot;Songti SC&quot;,宋体,sans-seri" w:hAnsi="SimSun,&quot;Songti SC&quot;,宋体,sans-seri" w:eastAsia="SimSun,&quot;Songti SC&quot;,宋体,sans-seri"/>
          <w:sz w:val="24"/>
          <w:szCs w:val="24"/>
          <w:lang w:val="en-US" w:eastAsia="zh-CN"/>
        </w:rPr>
        <w:tab/>
      </w:r>
      <w:r>
        <w:rPr>
          <w:rFonts w:ascii="SimSun,&quot;Songti SC&quot;,宋体,sans-seri" w:hAnsi="SimSun,&quot;Songti SC&quot;,宋体,sans-seri" w:eastAsia="SimSun,&quot;Songti SC&quot;,宋体,sans-seri"/>
          <w:sz w:val="24"/>
          <w:szCs w:val="24"/>
        </w:rPr>
        <w:t>供至该软件系统的帮助部分，方便用户查询处理问题。</w:t>
      </w:r>
    </w:p>
    <w:p>
      <w:pPr>
        <w:pStyle w:val="3"/>
        <w:snapToGrid/>
        <w:jc w:val="center"/>
        <w:rPr>
          <w:rFonts w:ascii="微软雅黑" w:hAnsi="微软雅黑" w:eastAsia="微软雅黑"/>
          <w:sz w:val="28"/>
          <w:szCs w:val="28"/>
        </w:rPr>
      </w:pPr>
      <w:bookmarkStart w:id="6" w:name="_Toc15552"/>
      <w:r>
        <w:rPr>
          <w:rFonts w:ascii="宋体" w:hAnsi="宋体" w:eastAsia="宋体"/>
          <w:b/>
          <w:bCs/>
          <w:sz w:val="28"/>
          <w:szCs w:val="28"/>
        </w:rPr>
        <w:t>2.3系统逻辑模型</w:t>
      </w:r>
      <w:bookmarkEnd w:id="6"/>
    </w:p>
    <w:p>
      <w:pPr>
        <w:pStyle w:val="4"/>
        <w:bidi w:val="0"/>
        <w:jc w:val="left"/>
        <w:rPr>
          <w:rFonts w:hint="eastAsia" w:ascii="宋体" w:hAnsi="宋体" w:eastAsia="宋体" w:cs="宋体"/>
          <w:sz w:val="24"/>
          <w:szCs w:val="24"/>
        </w:rPr>
      </w:pPr>
      <w:r>
        <w:rPr>
          <w:rFonts w:hint="eastAsia" w:ascii="宋体" w:hAnsi="宋体" w:eastAsia="宋体" w:cs="宋体"/>
          <w:sz w:val="24"/>
          <w:szCs w:val="24"/>
        </w:rPr>
        <w:t>2.3.1数据流图</w:t>
      </w:r>
    </w:p>
    <w:p>
      <w:pPr>
        <w:numPr>
          <w:ilvl w:val="0"/>
          <w:numId w:val="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顶层数据流图：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如图1</w:t>
      </w:r>
      <w:r>
        <w:rPr>
          <w:rFonts w:hint="eastAsia" w:ascii="宋体" w:hAnsi="宋体" w:eastAsia="宋体" w:cs="宋体"/>
          <w:sz w:val="24"/>
          <w:szCs w:val="24"/>
          <w:lang w:eastAsia="zh-CN"/>
        </w:rPr>
        <w:t>）</w:t>
      </w:r>
    </w:p>
    <w:p>
      <w:pPr>
        <w:spacing w:before="156" w:after="156" w:line="360" w:lineRule="auto"/>
        <w:ind w:left="0"/>
        <w:jc w:val="center"/>
        <w:rPr>
          <w:rFonts w:hint="eastAsia" w:ascii="宋体" w:hAnsi="宋体" w:eastAsia="宋体" w:cs="宋体"/>
          <w:sz w:val="21"/>
          <w:szCs w:val="21"/>
        </w:rPr>
      </w:pPr>
      <w:r>
        <w:rPr>
          <w:rFonts w:ascii="微软雅黑" w:hAnsi="微软雅黑" w:eastAsia="微软雅黑"/>
          <w:sz w:val="24"/>
          <w:szCs w:val="24"/>
        </w:rPr>
        <w:drawing>
          <wp:inline distT="0" distB="0" distL="0" distR="0">
            <wp:extent cx="4989195" cy="776605"/>
            <wp:effectExtent l="0" t="0" r="19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89195" cy="776605"/>
                    </a:xfrm>
                    <a:prstGeom prst="rect">
                      <a:avLst/>
                    </a:prstGeom>
                  </pic:spPr>
                </pic:pic>
              </a:graphicData>
            </a:graphic>
          </wp:inline>
        </w:drawing>
      </w:r>
      <w:r>
        <w:rPr>
          <w:rFonts w:ascii="微软雅黑" w:hAnsi="微软雅黑" w:eastAsia="微软雅黑"/>
          <w:sz w:val="24"/>
          <w:szCs w:val="24"/>
        </w:rPr>
        <w:t xml:space="preserve"> </w:t>
      </w:r>
      <w:r>
        <w:rPr>
          <w:rFonts w:hint="eastAsia" w:ascii="宋体" w:hAnsi="宋体" w:eastAsia="宋体" w:cs="宋体"/>
          <w:sz w:val="21"/>
          <w:szCs w:val="21"/>
        </w:rPr>
        <w:t>图1  顶层数据流图</w:t>
      </w:r>
    </w:p>
    <w:p>
      <w:pPr>
        <w:numPr>
          <w:ilvl w:val="0"/>
          <w:numId w:val="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一层数据流图：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如图2</w:t>
      </w:r>
      <w:r>
        <w:rPr>
          <w:rFonts w:hint="eastAsia" w:ascii="宋体" w:hAnsi="宋体" w:eastAsia="宋体" w:cs="宋体"/>
          <w:sz w:val="24"/>
          <w:szCs w:val="24"/>
          <w:lang w:eastAsia="zh-CN"/>
        </w:rPr>
        <w:t>）</w:t>
      </w:r>
    </w:p>
    <w:p>
      <w:pPr>
        <w:spacing w:before="156" w:after="156" w:line="360" w:lineRule="auto"/>
        <w:ind w:left="0"/>
        <w:jc w:val="center"/>
        <w:rPr>
          <w:rFonts w:ascii="微软雅黑" w:hAnsi="微软雅黑" w:eastAsia="微软雅黑"/>
          <w:sz w:val="24"/>
          <w:szCs w:val="24"/>
        </w:rPr>
      </w:pPr>
      <w:r>
        <w:rPr>
          <w:rFonts w:ascii="微软雅黑" w:hAnsi="微软雅黑" w:eastAsia="微软雅黑"/>
          <w:sz w:val="24"/>
          <w:szCs w:val="24"/>
        </w:rPr>
        <w:drawing>
          <wp:inline distT="0" distB="0" distL="0" distR="0">
            <wp:extent cx="3654425" cy="235648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654425" cy="2356485"/>
                    </a:xfrm>
                    <a:prstGeom prst="rect">
                      <a:avLst/>
                    </a:prstGeom>
                  </pic:spPr>
                </pic:pic>
              </a:graphicData>
            </a:graphic>
          </wp:inline>
        </w:drawing>
      </w:r>
    </w:p>
    <w:p>
      <w:pPr>
        <w:spacing w:before="156" w:after="156" w:line="360" w:lineRule="auto"/>
        <w:ind w:left="0"/>
        <w:jc w:val="center"/>
        <w:rPr>
          <w:rFonts w:hint="eastAsia" w:ascii="宋体" w:hAnsi="宋体" w:eastAsia="宋体" w:cs="宋体"/>
          <w:sz w:val="21"/>
          <w:szCs w:val="21"/>
        </w:rPr>
      </w:pPr>
      <w:r>
        <w:rPr>
          <w:rFonts w:hint="eastAsia" w:ascii="宋体" w:hAnsi="宋体" w:eastAsia="宋体" w:cs="宋体"/>
          <w:sz w:val="21"/>
          <w:szCs w:val="21"/>
        </w:rPr>
        <w:t>图2  一层数据流图</w:t>
      </w:r>
    </w:p>
    <w:p>
      <w:pPr>
        <w:numPr>
          <w:ilvl w:val="0"/>
          <w:numId w:val="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二层数据流图：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如图3</w:t>
      </w:r>
      <w:r>
        <w:rPr>
          <w:rFonts w:hint="eastAsia" w:ascii="宋体" w:hAnsi="宋体" w:eastAsia="宋体" w:cs="宋体"/>
          <w:sz w:val="24"/>
          <w:szCs w:val="24"/>
          <w:lang w:eastAsia="zh-CN"/>
        </w:rPr>
        <w:t>）</w:t>
      </w:r>
    </w:p>
    <w:p>
      <w:p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518150" cy="33197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518150" cy="3319780"/>
                    </a:xfrm>
                    <a:prstGeom prst="rect">
                      <a:avLst/>
                    </a:prstGeom>
                  </pic:spPr>
                </pic:pic>
              </a:graphicData>
            </a:graphic>
          </wp:inline>
        </w:drawing>
      </w:r>
    </w:p>
    <w:p>
      <w:pPr>
        <w:spacing w:before="156" w:after="156" w:line="360" w:lineRule="auto"/>
        <w:jc w:val="center"/>
        <w:rPr>
          <w:rFonts w:hint="eastAsia" w:ascii="宋体" w:hAnsi="宋体" w:eastAsia="宋体" w:cs="宋体"/>
          <w:sz w:val="21"/>
          <w:szCs w:val="21"/>
        </w:rPr>
      </w:pPr>
      <w:r>
        <w:rPr>
          <w:rFonts w:hint="eastAsia" w:ascii="宋体" w:hAnsi="宋体" w:eastAsia="宋体" w:cs="宋体"/>
          <w:sz w:val="21"/>
          <w:szCs w:val="21"/>
        </w:rPr>
        <w:t>图3 二层数据流图</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2.3.2 数据字典</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7" w:hRule="atLeast"/>
        </w:trPr>
        <w:tc>
          <w:tcPr>
            <w:tcW w:w="8528"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shd w:val="clear" w:fill="FFFFFF" w:themeFill="background1"/>
              </w:rPr>
              <w:t>数据</w:t>
            </w:r>
            <w:r>
              <w:rPr>
                <w:rFonts w:hint="eastAsia" w:ascii="黑体" w:hAnsi="黑体" w:eastAsia="黑体" w:cs="黑体"/>
                <w:sz w:val="24"/>
                <w:szCs w:val="24"/>
              </w:rPr>
              <w:t>项名称：</w:t>
            </w:r>
            <w:r>
              <w:rPr>
                <w:rFonts w:hint="eastAsia" w:ascii="黑体" w:hAnsi="黑体" w:eastAsia="黑体" w:cs="黑体"/>
                <w:sz w:val="24"/>
                <w:szCs w:val="24"/>
                <w:lang w:val="en-US" w:eastAsia="zh-CN"/>
              </w:rPr>
              <w:t>ID名</w:t>
            </w:r>
          </w:p>
          <w:p>
            <w:pPr>
              <w:spacing w:before="156" w:after="156" w:line="360" w:lineRule="auto"/>
              <w:jc w:val="left"/>
              <w:rPr>
                <w:rFonts w:hint="eastAsia" w:ascii="黑体" w:hAnsi="黑体" w:eastAsia="黑体" w:cs="黑体"/>
                <w:sz w:val="24"/>
                <w:szCs w:val="24"/>
                <w:lang w:eastAsia="zh-CN"/>
              </w:rPr>
            </w:pPr>
            <w:r>
              <w:rPr>
                <w:rFonts w:hint="eastAsia" w:ascii="黑体" w:hAnsi="黑体" w:eastAsia="黑体" w:cs="黑体"/>
                <w:sz w:val="24"/>
                <w:szCs w:val="24"/>
              </w:rPr>
              <w:t>数据项别名：</w:t>
            </w:r>
            <w:r>
              <w:rPr>
                <w:rFonts w:hint="eastAsia" w:ascii="黑体" w:hAnsi="黑体" w:eastAsia="黑体" w:cs="黑体"/>
                <w:sz w:val="24"/>
                <w:szCs w:val="24"/>
                <w:lang w:val="en-US" w:eastAsia="zh-CN"/>
              </w:rPr>
              <w:t>id</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说明：用户</w:t>
            </w:r>
            <w:r>
              <w:rPr>
                <w:rFonts w:hint="eastAsia" w:ascii="黑体" w:hAnsi="黑体" w:eastAsia="黑体" w:cs="黑体"/>
                <w:sz w:val="24"/>
                <w:szCs w:val="24"/>
                <w:lang w:val="en-US" w:eastAsia="zh-CN"/>
              </w:rPr>
              <w:t>连接</w:t>
            </w:r>
            <w:r>
              <w:rPr>
                <w:rFonts w:hint="eastAsia" w:ascii="黑体" w:hAnsi="黑体" w:eastAsia="黑体" w:cs="黑体"/>
                <w:sz w:val="24"/>
                <w:szCs w:val="24"/>
              </w:rPr>
              <w:t>标识</w:t>
            </w:r>
          </w:p>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rPr>
              <w:t>类型：</w:t>
            </w:r>
            <w:r>
              <w:rPr>
                <w:rFonts w:hint="eastAsia" w:ascii="黑体" w:hAnsi="黑体" w:eastAsia="黑体" w:cs="黑体"/>
                <w:sz w:val="24"/>
                <w:szCs w:val="24"/>
                <w:lang w:val="en-US" w:eastAsia="zh-CN"/>
              </w:rPr>
              <w:t>int</w:t>
            </w:r>
          </w:p>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rPr>
              <w:t>长度：</w:t>
            </w:r>
            <w:r>
              <w:rPr>
                <w:rFonts w:hint="eastAsia" w:ascii="黑体" w:hAnsi="黑体" w:eastAsia="黑体" w:cs="黑体"/>
                <w:sz w:val="24"/>
                <w:szCs w:val="24"/>
                <w:lang w:val="en-US" w:eastAsia="zh-CN"/>
              </w:rPr>
              <w:t>11</w:t>
            </w:r>
          </w:p>
          <w:p>
            <w:pPr>
              <w:spacing w:before="156" w:after="156" w:line="360" w:lineRule="auto"/>
              <w:jc w:val="left"/>
              <w:rPr>
                <w:rFonts w:hint="default" w:ascii="黑体" w:hAnsi="黑体" w:eastAsia="黑体" w:cs="黑体"/>
                <w:sz w:val="24"/>
                <w:szCs w:val="24"/>
                <w:lang w:val="en-US" w:eastAsia="zh-CN"/>
              </w:rPr>
            </w:pPr>
            <w:r>
              <w:rPr>
                <w:rFonts w:hint="eastAsia" w:ascii="黑体" w:hAnsi="黑体" w:eastAsia="黑体" w:cs="黑体"/>
                <w:sz w:val="24"/>
                <w:szCs w:val="24"/>
              </w:rPr>
              <w:t>取值范围及意义：用户</w:t>
            </w:r>
            <w:r>
              <w:rPr>
                <w:rFonts w:hint="eastAsia" w:ascii="黑体" w:hAnsi="黑体" w:eastAsia="黑体" w:cs="黑体"/>
                <w:sz w:val="24"/>
                <w:szCs w:val="24"/>
                <w:lang w:val="en-US" w:eastAsia="zh-CN"/>
              </w:rPr>
              <w:t>在数据库中用户表user中的序号</w:t>
            </w:r>
          </w:p>
        </w:tc>
      </w:tr>
    </w:tbl>
    <w:p>
      <w:pPr>
        <w:rPr>
          <w:rFonts w:hint="eastAsia"/>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7" w:hRule="atLeast"/>
        </w:trPr>
        <w:tc>
          <w:tcPr>
            <w:tcW w:w="8528"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shd w:val="clear" w:fill="FFFFFF" w:themeFill="background1"/>
              </w:rPr>
              <w:t>数据</w:t>
            </w:r>
            <w:r>
              <w:rPr>
                <w:rFonts w:hint="eastAsia" w:ascii="黑体" w:hAnsi="黑体" w:eastAsia="黑体" w:cs="黑体"/>
                <w:sz w:val="24"/>
                <w:szCs w:val="24"/>
              </w:rPr>
              <w:t>项名称：用户名</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数据项别名：username</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说明：用户唯一标识</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类型：varchar</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长度：20</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取值范围及意义：用户用以登录聊天室的用户名长度在1-20之内不论数字、字母还是符号。</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数据项名称：密码</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数据项别名：password</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类型：varchar</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长度：100</w:t>
            </w:r>
          </w:p>
          <w:p>
            <w:pPr>
              <w:spacing w:before="156" w:after="156" w:line="360" w:lineRule="auto"/>
              <w:jc w:val="left"/>
              <w:rPr>
                <w:rFonts w:hint="eastAsia" w:ascii="黑体" w:hAnsi="黑体" w:eastAsia="黑体" w:cs="黑体"/>
                <w:sz w:val="24"/>
                <w:szCs w:val="24"/>
              </w:rPr>
            </w:pPr>
            <w:r>
              <w:rPr>
                <w:rFonts w:hint="eastAsia" w:ascii="黑体" w:hAnsi="黑体" w:eastAsia="黑体" w:cs="黑体"/>
                <w:sz w:val="24"/>
                <w:szCs w:val="24"/>
              </w:rPr>
              <w:t>取值范围及意义：用户用以登录聊天室的密码长度在1-100之内不论数字、字母还是符号。</w:t>
            </w:r>
          </w:p>
        </w:tc>
      </w:tr>
    </w:tbl>
    <w:p>
      <w:pPr>
        <w:pStyle w:val="2"/>
        <w:snapToGrid/>
        <w:jc w:val="center"/>
        <w:rPr>
          <w:rFonts w:ascii="微软雅黑" w:hAnsi="微软雅黑" w:eastAsia="微软雅黑"/>
          <w:sz w:val="30"/>
          <w:szCs w:val="30"/>
        </w:rPr>
      </w:pPr>
      <w:bookmarkStart w:id="7" w:name="_Toc4519"/>
      <w:r>
        <w:rPr>
          <w:rFonts w:ascii="黑体" w:hAnsi="黑体" w:eastAsia="黑体"/>
          <w:sz w:val="30"/>
          <w:szCs w:val="30"/>
        </w:rPr>
        <w:t>3 总体设计</w:t>
      </w:r>
      <w:bookmarkEnd w:id="7"/>
    </w:p>
    <w:p>
      <w:pPr>
        <w:pStyle w:val="3"/>
        <w:snapToGrid/>
        <w:jc w:val="center"/>
        <w:rPr>
          <w:rFonts w:ascii="微软雅黑" w:hAnsi="微软雅黑" w:eastAsia="微软雅黑"/>
          <w:sz w:val="28"/>
          <w:szCs w:val="28"/>
        </w:rPr>
      </w:pPr>
      <w:bookmarkStart w:id="8" w:name="_Toc19441"/>
      <w:r>
        <w:rPr>
          <w:rFonts w:ascii="宋体" w:hAnsi="宋体" w:eastAsia="宋体"/>
          <w:b/>
          <w:bCs/>
          <w:sz w:val="28"/>
          <w:szCs w:val="28"/>
        </w:rPr>
        <w:t>3.1 系统架构</w:t>
      </w:r>
      <w:bookmarkEnd w:id="8"/>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rPr>
      </w:pPr>
      <w:r>
        <w:rPr>
          <w:rFonts w:ascii="Microsoft YaHei&quot;,微软雅黑,&quot;PingFang" w:hAnsi="Microsoft YaHei&quot;,微软雅黑,&quot;PingFang" w:eastAsia="Microsoft YaHei&quot;,微软雅黑,&quot;PingFang"/>
          <w:color w:val="000000"/>
          <w:spacing w:val="0"/>
          <w:sz w:val="24"/>
          <w:szCs w:val="24"/>
        </w:rPr>
        <w:t xml:space="preserve">    </w:t>
      </w:r>
      <w:r>
        <w:rPr>
          <w:rFonts w:hint="eastAsia" w:ascii="宋体" w:hAnsi="宋体" w:eastAsia="宋体" w:cs="宋体"/>
          <w:color w:val="000000"/>
          <w:spacing w:val="0"/>
          <w:sz w:val="24"/>
          <w:szCs w:val="24"/>
        </w:rPr>
        <w:t>本系统采用目前流行的B/S结构，即浏览器(Browser) 和服务器( Server)结构，这种结构可以认为是对C/S结构，即客户端(Client) 和服务器( Server)结构的发展，在B/S结构下，用户只需简单通过IE、 谷歌、火狐等浏览器来实现与服务器的连接。这种结构最主要的优点在于，这种结构中的客户机几乎没什么工作量，主要承担了浏览的功能;而后端服务器承担了系统中的绝大部分的业务逻辑处理，接到用户请求后，访问数据进行数据加工处理、执行应用程序并将信息传送到前端浏览器。这也就是我们常说的三层结构，这三部分分布在系统中的不同位置：</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rPr>
      </w:pPr>
      <w:r>
        <w:rPr>
          <w:rFonts w:hint="eastAsia" w:ascii="宋体" w:hAnsi="宋体" w:eastAsia="宋体" w:cs="宋体"/>
          <w:color w:val="000000"/>
          <w:spacing w:val="0"/>
          <w:sz w:val="24"/>
          <w:szCs w:val="24"/>
        </w:rPr>
        <w:t>表示层:位于最外层，离用户最近。用于显示，给用户传输直接的信息，不做任何数据处理。</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rPr>
      </w:pPr>
      <w:r>
        <w:rPr>
          <w:rFonts w:hint="eastAsia" w:ascii="宋体" w:hAnsi="宋体" w:eastAsia="宋体" w:cs="宋体"/>
          <w:color w:val="000000"/>
          <w:spacing w:val="0"/>
          <w:sz w:val="24"/>
          <w:szCs w:val="24"/>
        </w:rPr>
        <w:t>功能层:它处于数据访问层与表示层中间，起到了数据交换中承上启下的作用。业务逻辑层的设计对于一个支持可扩展的架构尤为关键。</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宋体" w:hAnsi="宋体" w:eastAsia="宋体" w:cs="宋体"/>
          <w:sz w:val="24"/>
          <w:szCs w:val="24"/>
          <w:lang w:eastAsia="zh-CN"/>
        </w:rPr>
      </w:pPr>
      <w:r>
        <w:rPr>
          <w:rFonts w:hint="eastAsia" w:ascii="宋体" w:hAnsi="宋体" w:eastAsia="宋体" w:cs="宋体"/>
          <w:color w:val="000000"/>
          <w:spacing w:val="0"/>
          <w:sz w:val="24"/>
          <w:szCs w:val="24"/>
        </w:rPr>
        <w:t>数据层:主要是负责数据库的访问，就是实现对数据表的操作</w:t>
      </w:r>
      <w:r>
        <w:rPr>
          <w:rFonts w:hint="eastAsia" w:ascii="宋体" w:hAnsi="宋体" w:eastAsia="宋体" w:cs="宋体"/>
          <w:color w:val="000000"/>
          <w:spacing w:val="0"/>
          <w:sz w:val="24"/>
          <w:szCs w:val="24"/>
          <w:lang w:eastAsia="zh-CN"/>
        </w:rPr>
        <w:t>。</w:t>
      </w:r>
    </w:p>
    <w:p>
      <w:pPr>
        <w:pStyle w:val="3"/>
        <w:snapToGrid/>
        <w:jc w:val="center"/>
        <w:rPr>
          <w:rFonts w:ascii="微软雅黑" w:hAnsi="微软雅黑" w:eastAsia="微软雅黑"/>
          <w:sz w:val="28"/>
          <w:szCs w:val="28"/>
        </w:rPr>
      </w:pPr>
      <w:bookmarkStart w:id="9" w:name="_Toc13826"/>
      <w:r>
        <w:rPr>
          <w:rFonts w:ascii="宋体" w:hAnsi="宋体" w:eastAsia="宋体"/>
          <w:b/>
          <w:bCs/>
          <w:sz w:val="28"/>
          <w:szCs w:val="28"/>
        </w:rPr>
        <w:t>3.2 模块设计</w:t>
      </w:r>
      <w:bookmarkEnd w:id="9"/>
    </w:p>
    <w:p>
      <w:pPr>
        <w:pStyle w:val="4"/>
        <w:bidi w:val="0"/>
        <w:jc w:val="left"/>
        <w:rPr>
          <w:rFonts w:hint="eastAsia" w:ascii="宋体" w:hAnsi="宋体" w:eastAsia="宋体" w:cs="宋体"/>
          <w:sz w:val="24"/>
          <w:szCs w:val="24"/>
        </w:rPr>
      </w:pPr>
      <w:r>
        <w:rPr>
          <w:rFonts w:hint="eastAsia" w:ascii="宋体" w:hAnsi="宋体" w:eastAsia="宋体" w:cs="宋体"/>
          <w:sz w:val="24"/>
          <w:szCs w:val="24"/>
        </w:rPr>
        <w:t>3.2.1 用户注册模块</w:t>
      </w:r>
    </w:p>
    <w:p>
      <w:pPr>
        <w:spacing w:before="156" w:after="156"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rPr>
        <w:t>用户注册是将用户的</w:t>
      </w:r>
      <w:r>
        <w:rPr>
          <w:rFonts w:hint="eastAsia" w:ascii="宋体" w:hAnsi="宋体" w:eastAsia="宋体" w:cs="宋体"/>
          <w:sz w:val="24"/>
          <w:szCs w:val="24"/>
          <w:lang w:val="en-US" w:eastAsia="zh-CN"/>
        </w:rPr>
        <w:t>输入正确的</w:t>
      </w:r>
      <w:r>
        <w:rPr>
          <w:rFonts w:hint="eastAsia" w:ascii="宋体" w:hAnsi="宋体" w:eastAsia="宋体" w:cs="宋体"/>
          <w:sz w:val="24"/>
          <w:szCs w:val="24"/>
        </w:rPr>
        <w:t>相关信息存储入到数据库当中，以便</w:t>
      </w:r>
      <w:r>
        <w:rPr>
          <w:rFonts w:hint="eastAsia" w:ascii="宋体" w:hAnsi="宋体" w:eastAsia="宋体" w:cs="宋体"/>
          <w:sz w:val="24"/>
          <w:szCs w:val="24"/>
          <w:lang w:val="en-US" w:eastAsia="zh-CN"/>
        </w:rPr>
        <w:t>后续</w:t>
      </w:r>
      <w:r>
        <w:rPr>
          <w:rFonts w:hint="eastAsia" w:ascii="宋体" w:hAnsi="宋体" w:eastAsia="宋体" w:cs="宋体"/>
          <w:sz w:val="24"/>
          <w:szCs w:val="24"/>
        </w:rPr>
        <w:t>登录。</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3.2.2 用户登录模块</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将用户的输入信息与数据库中的信息对比，如果用户名和密码对应成功，则登录成功，进入聊天室。若对应失败，则跳转至登录页面，提示用户重新输入登录信息。</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3.2.3 用户群聊模块</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当前用户勾选将要群聊的几个目标用户，与多个目标用户开启群聊模式。在群聊模式下，群聊中在线的所有人都可以看到聊天的内容。该系统登录后默认进入群聊模式。</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3.2.4 用户私聊模块</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t>当前用户勾选将要私聊的目标用户，与目标用户开启私聊模式。在私聊模式下，只有私聊的两个人才可以看到聊天内容。</w:t>
      </w:r>
    </w:p>
    <w:p>
      <w:pPr>
        <w:pStyle w:val="3"/>
        <w:snapToGrid/>
        <w:jc w:val="center"/>
        <w:rPr>
          <w:rFonts w:ascii="宋体" w:hAnsi="宋体" w:eastAsia="宋体"/>
          <w:b/>
          <w:bCs/>
          <w:sz w:val="28"/>
          <w:szCs w:val="28"/>
        </w:rPr>
      </w:pPr>
      <w:bookmarkStart w:id="10" w:name="_Toc8496"/>
      <w:r>
        <w:rPr>
          <w:rFonts w:ascii="宋体" w:hAnsi="宋体" w:eastAsia="宋体"/>
          <w:b/>
          <w:bCs/>
          <w:sz w:val="28"/>
          <w:szCs w:val="28"/>
        </w:rPr>
        <w:t>3.3 软件结构设计</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该聊天室系统软件结构分为前端应用服务和后端管理功能；前台应用服务包括用户注册、用户登录、勾选好友三个部分，勾选好友可分为用户私聊和用户群聊两个部分，私聊、群聊均可接受消息和发送消息；后台管理功能包括用户信息管理、信息比较、信息存储三个部分。（如图4）</w:t>
      </w:r>
    </w:p>
    <w:p>
      <w:pPr>
        <w:jc w:val="center"/>
        <w:rPr>
          <w:rFonts w:ascii="微软雅黑" w:hAnsi="微软雅黑" w:eastAsia="微软雅黑"/>
          <w:sz w:val="24"/>
          <w:szCs w:val="24"/>
        </w:rPr>
      </w:pPr>
      <w:r>
        <w:rPr>
          <w:rFonts w:ascii="微软雅黑" w:hAnsi="微软雅黑" w:eastAsia="微软雅黑"/>
          <w:sz w:val="24"/>
          <w:szCs w:val="24"/>
        </w:rPr>
        <w:drawing>
          <wp:inline distT="0" distB="0" distL="114300" distR="114300">
            <wp:extent cx="5677535" cy="4352290"/>
            <wp:effectExtent l="0" t="0" r="0" b="0"/>
            <wp:docPr id="23" name="图片 2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pic:cNvPicPr>
                      <a:picLocks noChangeAspect="1"/>
                    </pic:cNvPicPr>
                  </pic:nvPicPr>
                  <pic:blipFill>
                    <a:blip r:embed="rId9"/>
                    <a:stretch>
                      <a:fillRect/>
                    </a:stretch>
                  </pic:blipFill>
                  <pic:spPr>
                    <a:xfrm>
                      <a:off x="0" y="0"/>
                      <a:ext cx="5677535" cy="4352290"/>
                    </a:xfrm>
                    <a:prstGeom prst="rect">
                      <a:avLst/>
                    </a:prstGeom>
                  </pic:spPr>
                </pic:pic>
              </a:graphicData>
            </a:graphic>
          </wp:inline>
        </w:drawing>
      </w:r>
    </w:p>
    <w:p>
      <w:pPr>
        <w:spacing w:before="156" w:after="156" w:line="360" w:lineRule="auto"/>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聊天室软件结构图</w:t>
      </w:r>
    </w:p>
    <w:p>
      <w:pPr>
        <w:pStyle w:val="3"/>
        <w:snapToGrid/>
        <w:jc w:val="center"/>
        <w:rPr>
          <w:rFonts w:ascii="微软雅黑" w:hAnsi="微软雅黑" w:eastAsia="微软雅黑"/>
          <w:sz w:val="28"/>
          <w:szCs w:val="28"/>
        </w:rPr>
      </w:pPr>
      <w:bookmarkStart w:id="11" w:name="_Toc18160"/>
      <w:r>
        <w:rPr>
          <w:rFonts w:ascii="宋体" w:hAnsi="宋体" w:eastAsia="宋体"/>
          <w:b/>
          <w:bCs/>
          <w:sz w:val="28"/>
          <w:szCs w:val="28"/>
        </w:rPr>
        <w:t>3.4</w:t>
      </w:r>
      <w:r>
        <w:rPr>
          <w:rFonts w:hint="eastAsia" w:ascii="宋体" w:hAnsi="宋体" w:eastAsia="宋体"/>
          <w:b/>
          <w:bCs/>
          <w:sz w:val="28"/>
          <w:szCs w:val="28"/>
          <w:lang w:val="en-US" w:eastAsia="zh-CN"/>
        </w:rPr>
        <w:t xml:space="preserve"> </w:t>
      </w:r>
      <w:r>
        <w:rPr>
          <w:rFonts w:ascii="宋体" w:hAnsi="宋体" w:eastAsia="宋体"/>
          <w:b/>
          <w:bCs/>
          <w:sz w:val="28"/>
          <w:szCs w:val="28"/>
        </w:rPr>
        <w:t>数据库设计</w:t>
      </w:r>
      <w:bookmarkEnd w:id="11"/>
    </w:p>
    <w:p>
      <w:pPr>
        <w:pStyle w:val="4"/>
        <w:bidi w:val="0"/>
        <w:jc w:val="left"/>
        <w:rPr>
          <w:rFonts w:hint="eastAsia" w:ascii="宋体" w:hAnsi="宋体" w:eastAsia="宋体" w:cs="宋体"/>
          <w:sz w:val="24"/>
          <w:szCs w:val="24"/>
        </w:rPr>
      </w:pPr>
      <w:r>
        <w:rPr>
          <w:rFonts w:hint="eastAsia" w:ascii="宋体" w:hAnsi="宋体" w:eastAsia="宋体" w:cs="宋体"/>
          <w:sz w:val="24"/>
          <w:szCs w:val="24"/>
        </w:rPr>
        <w:t>3.4.1 概念设计</w:t>
      </w:r>
    </w:p>
    <w:p>
      <w:pPr>
        <w:spacing w:before="156" w:after="156" w:line="360" w:lineRule="auto"/>
        <w:jc w:val="left"/>
        <w:rPr>
          <w:rFonts w:hint="eastAsia" w:ascii="宋体" w:hAnsi="宋体" w:eastAsia="宋体" w:cs="宋体"/>
          <w:sz w:val="24"/>
          <w:szCs w:val="24"/>
          <w:lang w:eastAsia="zh-CN"/>
        </w:rPr>
      </w:pPr>
      <w:r>
        <w:rPr>
          <w:rFonts w:hint="eastAsia" w:ascii="宋体" w:hAnsi="宋体" w:eastAsia="宋体" w:cs="宋体"/>
          <w:sz w:val="24"/>
          <w:szCs w:val="24"/>
        </w:rPr>
        <w:t>E-R图：该系统中只存在一个实体，即用户，其属性有：id，用户名，密码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如图5</w:t>
      </w:r>
      <w:r>
        <w:rPr>
          <w:rFonts w:hint="eastAsia" w:ascii="宋体" w:hAnsi="宋体" w:eastAsia="宋体" w:cs="宋体"/>
          <w:sz w:val="24"/>
          <w:szCs w:val="24"/>
          <w:lang w:eastAsia="zh-CN"/>
        </w:rPr>
        <w:t>）</w:t>
      </w:r>
    </w:p>
    <w:p>
      <w:p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581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581518"/>
                    </a:xfrm>
                    <a:prstGeom prst="rect">
                      <a:avLst/>
                    </a:prstGeom>
                  </pic:spPr>
                </pic:pic>
              </a:graphicData>
            </a:graphic>
          </wp:inline>
        </w:drawing>
      </w:r>
    </w:p>
    <w:p>
      <w:pPr>
        <w:spacing w:before="156" w:after="156" w:line="360" w:lineRule="auto"/>
        <w:jc w:val="center"/>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用户E-R图</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3.4.2 逻辑设计</w:t>
      </w:r>
    </w:p>
    <w:p>
      <w:pPr>
        <w:jc w:val="center"/>
        <w:rPr>
          <w:rFonts w:hint="default" w:eastAsia="宋体"/>
          <w:lang w:val="en-US" w:eastAsia="zh-CN"/>
        </w:rPr>
      </w:pPr>
      <w:r>
        <w:rPr>
          <w:rFonts w:hint="eastAsia" w:eastAsia="宋体"/>
          <w:lang w:val="en-US" w:eastAsia="zh-CN"/>
        </w:rPr>
        <w:t>用户表（表2）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8"/>
        <w:gridCol w:w="1758"/>
        <w:gridCol w:w="1708"/>
        <w:gridCol w:w="1686"/>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0" w:type="dxa"/>
            <w:gridSpan w:val="5"/>
            <w:tcBorders>
              <w:top w:val="single" w:color="000000" w:sz="8" w:space="0"/>
              <w:left w:val="single" w:color="000000" w:sz="8" w:space="0"/>
              <w:bottom w:val="single" w:color="000000" w:sz="8" w:space="0"/>
              <w:right w:val="single" w:color="000000" w:sz="8" w:space="0"/>
            </w:tcBorders>
            <w:shd w:val="clear" w:color="auto" w:fill="auto"/>
            <w:vAlign w:val="top"/>
          </w:tcPr>
          <w:p>
            <w:pPr>
              <w:tabs>
                <w:tab w:val="center" w:pos="4216"/>
                <w:tab w:val="left" w:pos="6301"/>
              </w:tabs>
              <w:spacing w:before="156" w:after="156" w:line="360" w:lineRule="auto"/>
              <w:ind w:left="0"/>
              <w:jc w:val="left"/>
              <w:rPr>
                <w:rFonts w:hint="eastAsia" w:ascii="微软雅黑" w:hAnsi="微软雅黑" w:eastAsia="微软雅黑"/>
                <w:sz w:val="21"/>
                <w:szCs w:val="21"/>
                <w:lang w:eastAsia="zh-CN"/>
              </w:rPr>
            </w:pPr>
            <w:r>
              <w:rPr>
                <w:rFonts w:hint="eastAsia" w:ascii="微软雅黑" w:hAnsi="微软雅黑" w:eastAsia="微软雅黑"/>
                <w:sz w:val="21"/>
                <w:szCs w:val="21"/>
                <w:lang w:eastAsia="zh-CN"/>
              </w:rPr>
              <w:tab/>
            </w:r>
            <w:r>
              <w:rPr>
                <w:rFonts w:ascii="微软雅黑" w:hAnsi="微软雅黑" w:eastAsia="微软雅黑"/>
                <w:sz w:val="21"/>
                <w:szCs w:val="21"/>
              </w:rPr>
              <w:t>用户表user</w:t>
            </w:r>
            <w:r>
              <w:rPr>
                <w:rFonts w:hint="eastAsia" w:ascii="微软雅黑" w:hAnsi="微软雅黑" w:eastAsia="微软雅黑"/>
                <w:sz w:val="21"/>
                <w:szCs w:val="21"/>
                <w:lang w:eastAsia="zh-C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字段名</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数据类型</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长度</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说明</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id</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int</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11</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主键</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username</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varchar</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20</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唯一键</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password</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varchar</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100</w:t>
            </w:r>
          </w:p>
        </w:tc>
        <w:tc>
          <w:tcPr>
            <w:tcW w:w="189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不为空</w:t>
            </w:r>
          </w:p>
        </w:tc>
        <w:tc>
          <w:tcPr>
            <w:tcW w:w="1800" w:type="dxa"/>
            <w:tcBorders>
              <w:top w:val="single" w:color="000000" w:sz="8" w:space="0"/>
              <w:left w:val="single" w:color="000000" w:sz="8" w:space="0"/>
              <w:bottom w:val="single" w:color="000000" w:sz="8" w:space="0"/>
              <w:right w:val="single" w:color="000000" w:sz="8" w:space="0"/>
            </w:tcBorders>
            <w:shd w:val="clear" w:color="auto" w:fill="auto"/>
            <w:vAlign w:val="top"/>
          </w:tcPr>
          <w:p>
            <w:pPr>
              <w:spacing w:before="156" w:after="156" w:line="360" w:lineRule="auto"/>
              <w:jc w:val="left"/>
              <w:rPr>
                <w:rFonts w:ascii="微软雅黑" w:hAnsi="微软雅黑" w:eastAsia="微软雅黑"/>
                <w:sz w:val="21"/>
                <w:szCs w:val="21"/>
              </w:rPr>
            </w:pPr>
            <w:r>
              <w:rPr>
                <w:rFonts w:ascii="微软雅黑" w:hAnsi="微软雅黑" w:eastAsia="微软雅黑"/>
                <w:sz w:val="21"/>
                <w:szCs w:val="21"/>
              </w:rPr>
              <w:t>用户密码</w:t>
            </w:r>
          </w:p>
        </w:tc>
      </w:tr>
    </w:tbl>
    <w:p>
      <w:pPr>
        <w:pStyle w:val="4"/>
        <w:bidi w:val="0"/>
        <w:jc w:val="left"/>
        <w:rPr>
          <w:rFonts w:hint="eastAsia" w:ascii="宋体" w:hAnsi="宋体" w:eastAsia="宋体" w:cs="宋体"/>
          <w:sz w:val="24"/>
          <w:szCs w:val="24"/>
        </w:rPr>
      </w:pPr>
      <w:r>
        <w:rPr>
          <w:rFonts w:hint="eastAsia" w:ascii="宋体" w:hAnsi="宋体" w:eastAsia="宋体" w:cs="宋体"/>
          <w:sz w:val="24"/>
          <w:szCs w:val="24"/>
        </w:rPr>
        <w:t>3.4.3 物理设计</w:t>
      </w:r>
    </w:p>
    <w:p>
      <w:p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数据库类型使用mysql，建立用户表user，主键为id。</w:t>
      </w:r>
    </w:p>
    <w:p>
      <w:pPr>
        <w:pStyle w:val="2"/>
        <w:snapToGrid/>
        <w:jc w:val="center"/>
        <w:rPr>
          <w:rFonts w:ascii="微软雅黑" w:hAnsi="微软雅黑" w:eastAsia="微软雅黑"/>
          <w:sz w:val="30"/>
          <w:szCs w:val="30"/>
        </w:rPr>
      </w:pPr>
      <w:bookmarkStart w:id="12" w:name="_Toc13700"/>
      <w:r>
        <w:rPr>
          <w:rFonts w:ascii="黑体" w:hAnsi="黑体" w:eastAsia="黑体"/>
          <w:sz w:val="30"/>
          <w:szCs w:val="30"/>
        </w:rPr>
        <w:t>4 详细设计</w:t>
      </w:r>
      <w:bookmarkEnd w:id="12"/>
    </w:p>
    <w:p>
      <w:pPr>
        <w:pStyle w:val="3"/>
        <w:snapToGrid/>
        <w:jc w:val="center"/>
        <w:rPr>
          <w:rFonts w:ascii="宋体" w:hAnsi="宋体" w:eastAsia="宋体"/>
          <w:b/>
          <w:bCs/>
          <w:sz w:val="28"/>
          <w:szCs w:val="28"/>
        </w:rPr>
      </w:pPr>
      <w:bookmarkStart w:id="13" w:name="_Toc18750"/>
      <w:r>
        <w:rPr>
          <w:rFonts w:ascii="宋体" w:hAnsi="宋体" w:eastAsia="宋体"/>
          <w:b/>
          <w:bCs/>
          <w:sz w:val="28"/>
          <w:szCs w:val="28"/>
        </w:rPr>
        <w:t>4.1总体设计</w:t>
      </w:r>
      <w:bookmarkEnd w:id="13"/>
    </w:p>
    <w:p>
      <w:pPr>
        <w:snapToGrid w:val="0"/>
        <w:jc w:val="left"/>
        <w:rPr>
          <w:rFonts w:ascii="宋体" w:hAnsi="宋体" w:eastAsia="宋体"/>
          <w:b/>
          <w:bCs/>
          <w:color w:val="000000"/>
          <w:sz w:val="24"/>
          <w:szCs w:val="24"/>
        </w:rPr>
      </w:pPr>
      <w:r>
        <w:rPr>
          <w:rFonts w:ascii="宋体" w:hAnsi="宋体" w:eastAsia="宋体"/>
          <w:b/>
          <w:bCs/>
          <w:color w:val="000000"/>
          <w:sz w:val="24"/>
          <w:szCs w:val="24"/>
        </w:rPr>
        <w:t>该聊天室项目分为四层进行设计，分别为DAO、Entity、Service和Controller</w:t>
      </w:r>
    </w:p>
    <w:p>
      <w:pPr>
        <w:numPr>
          <w:ilvl w:val="0"/>
          <w:numId w:val="5"/>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shd w:val="clear" w:fill="FFFFFF"/>
        </w:rPr>
        <w:t>DAO层</w:t>
      </w:r>
      <w:r>
        <w:rPr>
          <w:rFonts w:ascii="SimSun,&quot;Songti SC&quot;,宋体,sans-seri" w:hAnsi="SimSun,&quot;Songti SC&quot;,宋体,sans-seri" w:eastAsia="SimSun,&quot;Songti SC&quot;,宋体,sans-seri"/>
          <w:color w:val="000000"/>
          <w:sz w:val="24"/>
          <w:szCs w:val="24"/>
          <w:shd w:val="clear" w:fill="FFFFFF"/>
        </w:rPr>
        <w:t>：持久层</w:t>
      </w:r>
    </w:p>
    <w:p>
      <w:pPr>
        <w:numPr>
          <w:ilvl w:val="0"/>
          <w:numId w:val="6"/>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功能：与数据库进行交互</w:t>
      </w:r>
    </w:p>
    <w:p>
      <w:pPr>
        <w:numPr>
          <w:ilvl w:val="0"/>
          <w:numId w:val="7"/>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DAO层包含两个类，BaseDao类和AccountDao类；其中，BaseDao中主要封装了一些基础操作,数据源加载、获取连接、关闭资源；AccountDao类中主要封装了用户模块的一些基本操作，用户注册、用户登录、将数据表信息封装到User类中；</w:t>
      </w:r>
    </w:p>
    <w:p>
      <w:p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   </w:t>
      </w:r>
    </w:p>
    <w:p>
      <w:pPr>
        <w:numPr>
          <w:ilvl w:val="0"/>
          <w:numId w:val="8"/>
        </w:numPr>
        <w:jc w:val="left"/>
        <w:rPr>
          <w:rFonts w:ascii="SimSun,&quot;Songti SC&quot;,宋体,sans-seri" w:hAnsi="SimSun,&quot;Songti SC&quot;,宋体,sans-seri" w:eastAsia="SimSun,&quot;Songti SC&quot;,宋体,sans-seri"/>
          <w:color w:val="000000"/>
          <w:sz w:val="24"/>
          <w:szCs w:val="24"/>
          <w:shd w:val="clear" w:fill="FFFFFF"/>
        </w:rPr>
      </w:pPr>
      <w:r>
        <w:rPr>
          <w:rFonts w:ascii="SimSun,&quot;Songti SC&quot;,宋体,sans-seri" w:hAnsi="SimSun,&quot;Songti SC&quot;,宋体,sans-seri" w:eastAsia="SimSun,&quot;Songti SC&quot;,宋体,sans-seri"/>
          <w:b/>
          <w:bCs/>
          <w:color w:val="000000"/>
          <w:sz w:val="24"/>
          <w:szCs w:val="24"/>
          <w:shd w:val="clear" w:fill="FFFFFF"/>
        </w:rPr>
        <w:t>Entity层</w:t>
      </w:r>
      <w:r>
        <w:rPr>
          <w:rFonts w:ascii="SimSun,&quot;Songti SC&quot;,宋体,sans-seri" w:hAnsi="SimSun,&quot;Songti SC&quot;,宋体,sans-seri" w:eastAsia="SimSun,&quot;Songti SC&quot;,宋体,sans-seri"/>
          <w:color w:val="000000"/>
          <w:sz w:val="24"/>
          <w:szCs w:val="24"/>
          <w:shd w:val="clear" w:fill="FFFFFF"/>
        </w:rPr>
        <w:t xml:space="preserve">：实体层   </w:t>
      </w:r>
    </w:p>
    <w:p>
      <w:pPr>
        <w:numPr>
          <w:ilvl w:val="0"/>
          <w:numId w:val="9"/>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功能：数据库在项目中的类</w:t>
      </w:r>
    </w:p>
    <w:p>
      <w:pPr>
        <w:numPr>
          <w:ilvl w:val="0"/>
          <w:numId w:val="9"/>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描述：Entity层包含三个类，分别封装了用户实体、后端发给前端的消息实体、前端发送给后端的消息实体；</w:t>
      </w:r>
    </w:p>
    <w:p>
      <w:pPr>
        <w:snapToGrid w:val="0"/>
        <w:jc w:val="left"/>
        <w:rPr>
          <w:rFonts w:ascii="微软雅黑" w:hAnsi="微软雅黑" w:eastAsia="微软雅黑"/>
          <w:sz w:val="24"/>
          <w:szCs w:val="24"/>
        </w:rPr>
      </w:pPr>
    </w:p>
    <w:p>
      <w:pPr>
        <w:numPr>
          <w:ilvl w:val="0"/>
          <w:numId w:val="10"/>
        </w:numPr>
        <w:jc w:val="left"/>
        <w:rPr>
          <w:rFonts w:ascii="SimSun,&quot;Songti SC&quot;,宋体,sans-seri" w:hAnsi="SimSun,&quot;Songti SC&quot;,宋体,sans-seri" w:eastAsia="SimSun,&quot;Songti SC&quot;,宋体,sans-seri"/>
          <w:color w:val="000000"/>
          <w:sz w:val="24"/>
          <w:szCs w:val="24"/>
          <w:shd w:val="clear" w:fill="FFFFFF"/>
        </w:rPr>
      </w:pPr>
      <w:r>
        <w:rPr>
          <w:rFonts w:ascii="SimSun,&quot;Songti SC&quot;,宋体,sans-seri" w:hAnsi="SimSun,&quot;Songti SC&quot;,宋体,sans-seri" w:eastAsia="SimSun,&quot;Songti SC&quot;,宋体,sans-seri"/>
          <w:b/>
          <w:bCs/>
          <w:color w:val="000000"/>
          <w:sz w:val="24"/>
          <w:szCs w:val="24"/>
          <w:shd w:val="clear" w:fill="FFFFFF"/>
        </w:rPr>
        <w:t>Service层</w:t>
      </w:r>
      <w:r>
        <w:rPr>
          <w:rFonts w:ascii="SimSun,&quot;Songti SC&quot;,宋体,sans-seri" w:hAnsi="SimSun,&quot;Songti SC&quot;,宋体,sans-seri" w:eastAsia="SimSun,&quot;Songti SC&quot;,宋体,sans-seri"/>
          <w:color w:val="000000"/>
          <w:sz w:val="24"/>
          <w:szCs w:val="24"/>
          <w:shd w:val="clear" w:fill="FFFFFF"/>
        </w:rPr>
        <w:t>：业务层  </w:t>
      </w:r>
    </w:p>
    <w:p>
      <w:pPr>
        <w:numPr>
          <w:ilvl w:val="0"/>
          <w:numId w:val="11"/>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功能：控制业务</w:t>
      </w:r>
    </w:p>
    <w:p>
      <w:pPr>
        <w:numPr>
          <w:ilvl w:val="0"/>
          <w:numId w:val="11"/>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Service层包含两个类，分别是AccountService类和WebSocket类;Service主要负责业务模块的逻辑应用设计。和DAO层一样都是先设计接口，再创建要实现的类，然后在配置文件中进行配置其实现的关联。接下来就可以在service层调用接口进行业务逻辑应用的处理。封装Service层的业务逻辑有利于业务逻辑的独立性和重复利用性。</w:t>
      </w:r>
    </w:p>
    <w:p>
      <w:pPr>
        <w:snapToGrid w:val="0"/>
        <w:jc w:val="left"/>
        <w:rPr>
          <w:rFonts w:ascii="微软雅黑" w:hAnsi="微软雅黑" w:eastAsia="微软雅黑"/>
          <w:sz w:val="24"/>
          <w:szCs w:val="24"/>
        </w:rPr>
      </w:pPr>
    </w:p>
    <w:p>
      <w:pPr>
        <w:numPr>
          <w:ilvl w:val="0"/>
          <w:numId w:val="12"/>
        </w:numPr>
        <w:jc w:val="left"/>
        <w:rPr>
          <w:rFonts w:ascii="SimSun,&quot;Songti SC&quot;,宋体,sans-seri" w:hAnsi="SimSun,&quot;Songti SC&quot;,宋体,sans-seri" w:eastAsia="SimSun,&quot;Songti SC&quot;,宋体,sans-seri"/>
          <w:color w:val="000000"/>
          <w:sz w:val="24"/>
          <w:szCs w:val="24"/>
          <w:shd w:val="clear" w:fill="FFFFFF"/>
        </w:rPr>
      </w:pPr>
      <w:r>
        <w:rPr>
          <w:rFonts w:ascii="SimSun,&quot;Songti SC&quot;,宋体,sans-seri" w:hAnsi="SimSun,&quot;Songti SC&quot;,宋体,sans-seri" w:eastAsia="SimSun,&quot;Songti SC&quot;,宋体,sans-seri"/>
          <w:b/>
          <w:bCs/>
          <w:color w:val="000000"/>
          <w:sz w:val="24"/>
          <w:szCs w:val="24"/>
          <w:shd w:val="clear" w:fill="FFFFFF"/>
        </w:rPr>
        <w:t>Controller层</w:t>
      </w:r>
      <w:r>
        <w:rPr>
          <w:rFonts w:ascii="SimSun,&quot;Songti SC&quot;,宋体,sans-seri" w:hAnsi="SimSun,&quot;Songti SC&quot;,宋体,sans-seri" w:eastAsia="SimSun,&quot;Songti SC&quot;,宋体,sans-seri"/>
          <w:color w:val="000000"/>
          <w:sz w:val="24"/>
          <w:szCs w:val="24"/>
          <w:shd w:val="clear" w:fill="FFFFFF"/>
        </w:rPr>
        <w:t>:控制层</w:t>
      </w:r>
    </w:p>
    <w:p>
      <w:pPr>
        <w:numPr>
          <w:ilvl w:val="0"/>
          <w:numId w:val="13"/>
        </w:numPr>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功能：控制业务逻辑</w:t>
      </w:r>
    </w:p>
    <w:p>
      <w:pPr>
        <w:numPr>
          <w:ilvl w:val="0"/>
          <w:numId w:val="13"/>
        </w:numPr>
        <w:snapToGrid w:val="0"/>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color w:val="000000"/>
          <w:sz w:val="24"/>
          <w:szCs w:val="24"/>
          <w:shd w:val="clear" w:fill="FFFFFF"/>
        </w:rPr>
        <w:t>描述：Controller层包含两个类，分别是AccountController类和LoginController类；主要负责前后端交互以及具体的业务模块流程的控制，controller层主要调用Service层里面的接口控制具体的业务流程，控制的配置也需要在配置文件中进行。</w:t>
      </w:r>
    </w:p>
    <w:p>
      <w:pPr>
        <w:pStyle w:val="3"/>
        <w:snapToGrid/>
        <w:jc w:val="center"/>
        <w:rPr>
          <w:rFonts w:ascii="宋体" w:hAnsi="宋体" w:eastAsia="宋体"/>
          <w:b/>
          <w:bCs/>
          <w:sz w:val="28"/>
          <w:szCs w:val="28"/>
        </w:rPr>
      </w:pPr>
      <w:bookmarkStart w:id="14" w:name="_Toc13020"/>
      <w:r>
        <w:rPr>
          <w:rFonts w:ascii="宋体" w:hAnsi="宋体" w:eastAsia="宋体"/>
          <w:b/>
          <w:bCs/>
          <w:sz w:val="28"/>
          <w:szCs w:val="28"/>
        </w:rPr>
        <w:t>4.2类的设计</w:t>
      </w:r>
      <w:bookmarkEnd w:id="14"/>
    </w:p>
    <w:p>
      <w:pPr>
        <w:snapToGrid w:val="0"/>
        <w:ind w:leftChars="0"/>
        <w:jc w:val="left"/>
        <w:rPr>
          <w:rFonts w:hint="eastAsia" w:ascii="宋体" w:hAnsi="宋体" w:eastAsia="SimSun,&quot;Songti SC&quot;,宋体,sans-seri"/>
          <w:b/>
          <w:bCs/>
          <w:sz w:val="28"/>
          <w:szCs w:val="28"/>
          <w:lang w:eastAsia="zh-CN"/>
        </w:rPr>
      </w:pPr>
      <w:r>
        <w:rPr>
          <w:rFonts w:ascii="SimSun,&quot;Songti SC&quot;,宋体,sans-seri" w:hAnsi="SimSun,&quot;Songti SC&quot;,宋体,sans-seri" w:eastAsia="SimSun,&quot;Songti SC&quot;,宋体,sans-seri"/>
          <w:color w:val="000000"/>
          <w:sz w:val="24"/>
          <w:szCs w:val="24"/>
          <w:shd w:val="clear" w:fill="FFFFFF"/>
        </w:rPr>
        <w:t>聊天室后端类的结构图</w:t>
      </w:r>
      <w:r>
        <w:rPr>
          <w:rFonts w:hint="eastAsia" w:ascii="SimSun,&quot;Songti SC&quot;,宋体,sans-seri" w:hAnsi="SimSun,&quot;Songti SC&quot;,宋体,sans-seri" w:eastAsia="SimSun,&quot;Songti SC&quot;,宋体,sans-seri"/>
          <w:color w:val="000000"/>
          <w:sz w:val="24"/>
          <w:szCs w:val="24"/>
          <w:shd w:val="clear" w:fill="FFFFFF"/>
          <w:lang w:eastAsia="zh-CN"/>
        </w:rPr>
        <w:t>（</w:t>
      </w:r>
      <w:r>
        <w:rPr>
          <w:rFonts w:hint="eastAsia" w:ascii="SimSun,&quot;Songti SC&quot;,宋体,sans-seri" w:hAnsi="SimSun,&quot;Songti SC&quot;,宋体,sans-seri" w:eastAsia="SimSun,&quot;Songti SC&quot;,宋体,sans-seri"/>
          <w:color w:val="000000"/>
          <w:sz w:val="24"/>
          <w:szCs w:val="24"/>
          <w:shd w:val="clear" w:fill="FFFFFF"/>
          <w:lang w:val="en-US" w:eastAsia="zh-CN"/>
        </w:rPr>
        <w:t>如图6</w:t>
      </w:r>
      <w:r>
        <w:rPr>
          <w:rFonts w:hint="eastAsia" w:ascii="SimSun,&quot;Songti SC&quot;,宋体,sans-seri" w:hAnsi="SimSun,&quot;Songti SC&quot;,宋体,sans-seri" w:eastAsia="SimSun,&quot;Songti SC&quot;,宋体,sans-seri"/>
          <w:color w:val="000000"/>
          <w:sz w:val="24"/>
          <w:szCs w:val="24"/>
          <w:shd w:val="clear" w:fill="FFFFFF"/>
          <w:lang w:eastAsia="zh-CN"/>
        </w:rPr>
        <w:t>）</w:t>
      </w:r>
    </w:p>
    <w:p>
      <w:pPr>
        <w:snapToGrid w:val="0"/>
        <w:jc w:val="left"/>
        <w:rPr>
          <w:rFonts w:ascii="宋体" w:hAnsi="宋体" w:eastAsia="宋体"/>
          <w:b/>
          <w:bCs/>
          <w:sz w:val="28"/>
          <w:szCs w:val="28"/>
        </w:rPr>
      </w:pPr>
      <w:r>
        <w:rPr>
          <w:rFonts w:ascii="宋体" w:hAnsi="宋体" w:eastAsia="宋体"/>
          <w:b/>
          <w:bCs/>
          <w:sz w:val="28"/>
          <w:szCs w:val="28"/>
        </w:rPr>
        <w:drawing>
          <wp:inline distT="0" distB="0" distL="0" distR="0">
            <wp:extent cx="5530215" cy="1470025"/>
            <wp:effectExtent l="0" t="0" r="1333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530215" cy="1470025"/>
                    </a:xfrm>
                    <a:prstGeom prst="rect">
                      <a:avLst/>
                    </a:prstGeom>
                  </pic:spPr>
                </pic:pic>
              </a:graphicData>
            </a:graphic>
          </wp:inline>
        </w:drawing>
      </w:r>
    </w:p>
    <w:p>
      <w:pPr>
        <w:snapToGrid w:val="0"/>
        <w:ind w:leftChars="400"/>
        <w:jc w:val="center"/>
        <w:rPr>
          <w:rFonts w:ascii="宋体" w:hAnsi="宋体" w:eastAsia="宋体"/>
          <w:b/>
          <w:bCs/>
          <w:sz w:val="21"/>
          <w:szCs w:val="21"/>
        </w:rPr>
      </w:pPr>
      <w:r>
        <w:rPr>
          <w:rFonts w:hint="eastAsia" w:ascii="宋体" w:hAnsi="宋体" w:eastAsia="宋体" w:cs="宋体"/>
          <w:color w:val="000000"/>
          <w:sz w:val="21"/>
          <w:szCs w:val="21"/>
          <w:shd w:val="clear" w:fill="FFFFFF"/>
        </w:rPr>
        <w:t>图</w:t>
      </w:r>
      <w:r>
        <w:rPr>
          <w:rFonts w:hint="eastAsia" w:ascii="宋体" w:hAnsi="宋体" w:eastAsia="宋体" w:cs="宋体"/>
          <w:color w:val="000000"/>
          <w:sz w:val="21"/>
          <w:szCs w:val="21"/>
          <w:shd w:val="clear" w:fill="FFFFFF"/>
          <w:lang w:val="en-US" w:eastAsia="zh-CN"/>
        </w:rPr>
        <w:t>6</w:t>
      </w:r>
      <w:r>
        <w:rPr>
          <w:rFonts w:hint="eastAsia" w:ascii="宋体" w:hAnsi="宋体" w:eastAsia="宋体" w:cs="宋体"/>
          <w:color w:val="000000"/>
          <w:sz w:val="21"/>
          <w:szCs w:val="21"/>
          <w:shd w:val="clear" w:fill="FFFFFF"/>
        </w:rPr>
        <w:t xml:space="preserve"> 聊天室类结构图</w:t>
      </w:r>
    </w:p>
    <w:p>
      <w:pPr>
        <w:numPr>
          <w:ilvl w:val="0"/>
          <w:numId w:val="14"/>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config</w:t>
      </w:r>
    </w:p>
    <w:p>
      <w:pPr>
        <w:numPr>
          <w:ilvl w:val="0"/>
          <w:numId w:val="15"/>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FreeMarkerListener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：模版引擎，</w:t>
      </w:r>
      <w:r>
        <w:rPr>
          <w:rFonts w:hint="eastAsia" w:ascii="宋体" w:hAnsi="宋体" w:eastAsia="宋体" w:cs="宋体"/>
          <w:color w:val="333333"/>
          <w:sz w:val="24"/>
          <w:szCs w:val="24"/>
          <w:shd w:val="clear" w:fill="FFFFFF"/>
        </w:rPr>
        <w:t>基于模板和要改变的数据， 并用来生成输出文本(HTML网页，电子邮件，配置文件，源代码等)的通用工具。</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400" w:firstLine="420" w:firstLineChars="0"/>
        <w:jc w:val="left"/>
        <w:rPr>
          <w:rFonts w:ascii="SimSun,&quot;Songti SC&quot;,宋体,sans-seri" w:hAnsi="SimSun,&quot;Songti SC&quot;,宋体,sans-seri" w:eastAsia="SimSun,&quot;Songti SC&quot;,宋体,sans-seri"/>
          <w:sz w:val="24"/>
          <w:szCs w:val="24"/>
        </w:rPr>
      </w:pPr>
      <w:r>
        <w:rPr>
          <w:rFonts w:ascii="Consolas" w:hAnsi="Consolas" w:eastAsia="Consolas"/>
          <w:sz w:val="21"/>
          <w:szCs w:val="21"/>
        </w:rPr>
        <w:t>public static final String TEMPLATE_KEY</w:t>
      </w:r>
    </w:p>
    <w:p>
      <w:pPr>
        <w:spacing w:before="156" w:after="156" w:line="360" w:lineRule="auto"/>
        <w:ind w:leftChars="200"/>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类的方法</w:t>
      </w:r>
      <w:r>
        <w:rPr>
          <w:rFonts w:ascii="SimSun,&quot;Songti SC&quot;,宋体,sans-seri" w:hAnsi="SimSun,&quot;Songti SC&quot;,宋体,sans-seri" w:eastAsia="SimSun,&quot;Songti SC&quot;,宋体,sans-seri"/>
          <w:sz w:val="24"/>
          <w:szCs w:val="24"/>
        </w:rPr>
        <w:t>：</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@Override</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public void contextInitialized(ServletContextEvent sce) {</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 配置版本</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 配置加载ftl的路径</w:t>
      </w:r>
    </w:p>
    <w:p>
      <w:pPr>
        <w:jc w:val="left"/>
        <w:rPr>
          <w:rFonts w:ascii="Consolas" w:hAnsi="Consolas" w:eastAsia="Consolas"/>
          <w:color w:val="000000"/>
          <w:sz w:val="21"/>
          <w:szCs w:val="21"/>
        </w:rPr>
      </w:pPr>
      <w:r>
        <w:rPr>
          <w:rFonts w:ascii="Consolas" w:hAnsi="Consolas" w:eastAsia="Consolas"/>
          <w:color w:val="000000"/>
          <w:sz w:val="21"/>
          <w:szCs w:val="21"/>
          <w:shd w:val="clear" w:fill="FFFFFF"/>
        </w:rPr>
        <w:t xml:space="preserve">    ...</w:t>
      </w:r>
    </w:p>
    <w:p>
      <w:pPr>
        <w:jc w:val="left"/>
        <w:rPr>
          <w:rFonts w:ascii="Consolas" w:hAnsi="Consolas" w:eastAsia="Consolas"/>
          <w:color w:val="000000"/>
          <w:sz w:val="21"/>
          <w:szCs w:val="21"/>
          <w:shd w:val="clear" w:fill="FFFFFF"/>
        </w:rPr>
      </w:pPr>
      <w:r>
        <w:rPr>
          <w:rFonts w:ascii="Consolas" w:hAnsi="Consolas" w:eastAsia="Consolas"/>
          <w:color w:val="000000"/>
          <w:sz w:val="21"/>
          <w:szCs w:val="21"/>
          <w:shd w:val="clear" w:fill="FFFFFF"/>
        </w:rPr>
        <w:t xml:space="preserve">    // 配置页面编码</w:t>
      </w:r>
    </w:p>
    <w:p>
      <w:pPr>
        <w:ind w:firstLine="420" w:firstLineChars="200"/>
        <w:jc w:val="left"/>
        <w:rPr>
          <w:rFonts w:ascii="Consolas" w:hAnsi="Consolas" w:eastAsia="Consolas"/>
          <w:color w:val="000000"/>
          <w:sz w:val="21"/>
          <w:szCs w:val="21"/>
        </w:rPr>
      </w:pPr>
      <w:r>
        <w:rPr>
          <w:rFonts w:ascii="Consolas" w:hAnsi="Consolas" w:eastAsia="Consolas"/>
          <w:color w:val="000000"/>
          <w:sz w:val="21"/>
          <w:szCs w:val="21"/>
          <w:shd w:val="clear" w:fill="FFFFFF"/>
        </w:rPr>
        <w:t>...</w:t>
      </w:r>
    </w:p>
    <w:p>
      <w:pPr>
        <w:spacing w:before="156" w:after="156" w:line="360" w:lineRule="auto"/>
        <w:jc w:val="left"/>
        <w:rPr>
          <w:rFonts w:ascii="Consolas" w:hAnsi="Consolas" w:eastAsia="Consolas"/>
          <w:color w:val="000000"/>
          <w:sz w:val="21"/>
          <w:szCs w:val="21"/>
        </w:rPr>
      </w:pPr>
      <w:r>
        <w:rPr>
          <w:rFonts w:ascii="Consolas" w:hAnsi="Consolas" w:eastAsia="Consolas"/>
          <w:color w:val="000000"/>
          <w:sz w:val="21"/>
          <w:szCs w:val="21"/>
          <w:shd w:val="clear" w:fill="FFFFFF"/>
        </w:rPr>
        <w:t>}</w:t>
      </w:r>
    </w:p>
    <w:p>
      <w:pPr>
        <w:spacing w:before="156" w:after="156" w:line="360" w:lineRule="auto"/>
        <w:ind w:leftChars="0"/>
        <w:jc w:val="left"/>
        <w:rPr>
          <w:rFonts w:ascii="微软雅黑" w:hAnsi="微软雅黑" w:eastAsia="微软雅黑"/>
          <w:sz w:val="24"/>
          <w:szCs w:val="24"/>
        </w:rPr>
      </w:pPr>
      <w:r>
        <w:rPr>
          <w:rFonts w:ascii="微软雅黑" w:hAnsi="微软雅黑" w:eastAsia="微软雅黑"/>
          <w:sz w:val="24"/>
          <w:szCs w:val="24"/>
        </w:rPr>
        <w:t>2.  controller</w:t>
      </w:r>
    </w:p>
    <w:p>
      <w:pPr>
        <w:numPr>
          <w:ilvl w:val="0"/>
          <w:numId w:val="16"/>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AccountController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：控制用户注册成功与失败相应的响应操作</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40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AccountService accountService</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doGet(HttpServletRequest req, HttpServletResponse resp) throws ServletException, IOException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用户注册成功</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弹框提示，返回登陆界面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writer.println("&lt;script&gt;\n"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alert(\"注册成功\");\n"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\"/index.html\";\n"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}else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弹框提示失败，保留原页面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writer.println("&lt;script&gt;\n"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alert(\"注册失败\");\n"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\"/registration.html\";\n"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doPost(HttpServletRequest req, HttpServletResponse resp) throws ServletException, IOException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doGet(req,resp);</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6"/>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LoginController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：控制用户登录成功与失败相应的响应操作</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Chars="0"/>
        <w:jc w:val="left"/>
        <w:rPr>
          <w:rFonts w:ascii="Consolas" w:hAnsi="Consolas" w:eastAsia="Consolas"/>
          <w:sz w:val="21"/>
          <w:szCs w:val="21"/>
        </w:rPr>
      </w:pPr>
      <w:r>
        <w:rPr>
          <w:rFonts w:ascii="SimSun,&quot;Songti SC&quot;,宋体,sans-seri" w:hAnsi="SimSun,&quot;Songti SC&quot;,宋体,sans-seri" w:eastAsia="SimSun,&quot;Songti SC&quot;,宋体,sans-seri"/>
          <w:sz w:val="24"/>
          <w:szCs w:val="24"/>
        </w:rPr>
        <w:t xml:space="preserve">         </w:t>
      </w:r>
      <w:r>
        <w:rPr>
          <w:rFonts w:ascii="SimSun,&quot;Songti SC&quot;,宋体,sans-seri" w:hAnsi="SimSun,&quot;Songti SC&quot;,宋体,sans-seri" w:eastAsia="SimSun,&quot;Songti SC&quot;,宋体,sans-seri"/>
          <w:sz w:val="24"/>
          <w:szCs w:val="24"/>
        </w:rPr>
        <w:tab/>
      </w:r>
      <w:r>
        <w:rPr>
          <w:rFonts w:ascii="Consolas" w:hAnsi="Consolas" w:eastAsia="Consolas"/>
          <w:sz w:val="21"/>
          <w:szCs w:val="21"/>
        </w:rPr>
        <w:t>private AccountService accountService</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类的方法</w:t>
      </w:r>
      <w:r>
        <w:rPr>
          <w:rFonts w:hint="eastAsia" w:ascii="宋体" w:hAnsi="宋体" w:eastAsia="宋体" w:cs="宋体"/>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protected void doGet(HttpServletRequest req, HttpServletResponse resp) throws ServletException, IOException {</w:t>
      </w:r>
    </w:p>
    <w:p>
      <w:pPr>
        <w:ind w:leftChars="200"/>
        <w:jc w:val="left"/>
        <w:rPr>
          <w:rFonts w:ascii="Consolas" w:hAnsi="Consolas" w:eastAsia="Consolas"/>
          <w:color w:val="000000"/>
          <w:sz w:val="18"/>
          <w:szCs w:val="18"/>
        </w:rPr>
      </w:pPr>
      <w:r>
        <w:rPr>
          <w:rFonts w:ascii="Consolas" w:hAnsi="Consolas" w:eastAsia="Consolas"/>
          <w:color w:val="000000"/>
          <w:sz w:val="18"/>
          <w:szCs w:val="18"/>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登录失败,停留登录页面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out.println("    &lt;script&gt;\n"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alert(\"用户名或密码为空!\");\n"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\"/index.html\";\n"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登录成功,跳转到聊天页面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加载chat.ftl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登录失败,停留在登录页面</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out.println("    &lt;script&gt;\n"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alert(\"用户名或密码不正确!\");\n"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window.location.href = \"/index.html\";\n"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&lt;/script&gt;");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@Override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doPost(HttpServletRequest req, HttpServletResponse resp) throws ServletException, IOException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doGet(req,resp);</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private Template getTemplate(HttpServletRequest req,String fileName)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pacing w:before="156" w:after="156" w:line="360" w:lineRule="auto"/>
        <w:ind w:left="0"/>
        <w:jc w:val="left"/>
        <w:rPr>
          <w:rFonts w:ascii="微软雅黑" w:hAnsi="微软雅黑" w:eastAsia="微软雅黑"/>
          <w:sz w:val="24"/>
          <w:szCs w:val="24"/>
        </w:rPr>
      </w:pPr>
      <w:r>
        <w:rPr>
          <w:rFonts w:ascii="微软雅黑" w:hAnsi="微软雅黑" w:eastAsia="微软雅黑"/>
          <w:sz w:val="24"/>
          <w:szCs w:val="24"/>
        </w:rPr>
        <w:t>3.    service</w:t>
      </w:r>
    </w:p>
    <w:p>
      <w:pPr>
        <w:numPr>
          <w:ilvl w:val="0"/>
          <w:numId w:val="17"/>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AccountService</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：与AccountDao类进行数据交互，完成用户注册登录的逻辑操作</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AccountDao accountDao;</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 用户登陆</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public boolean userLogin(String userName,String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User user = accountDao.userLogin(userName,password);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if (user == null)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return false;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return true;</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napToGrid w:val="0"/>
        <w:jc w:val="left"/>
        <w:rPr>
          <w:rFonts w:ascii="微软雅黑" w:hAnsi="微软雅黑" w:eastAsia="微软雅黑"/>
          <w:sz w:val="24"/>
          <w:szCs w:val="24"/>
        </w:rPr>
      </w:pP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 用户注册</w:t>
      </w:r>
    </w:p>
    <w:p>
      <w:pPr>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public boolean userRegister(String userName,String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ab/>
      </w:r>
      <w:r>
        <w:rPr>
          <w:rFonts w:ascii="Consolas" w:hAnsi="Consolas" w:eastAsia="Consolas"/>
          <w:color w:val="000000"/>
          <w:sz w:val="18"/>
          <w:szCs w:val="18"/>
          <w:shd w:val="clear" w:fill="FFFFFF"/>
        </w:rPr>
        <w:t>...</w:t>
      </w:r>
    </w:p>
    <w:p>
      <w:pPr>
        <w:spacing w:before="156" w:after="156" w:line="360" w:lineRule="auto"/>
        <w:ind w:leftChars="40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7"/>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Websocket</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：封装WebSocket相关的方法操作，包括WebSocket连接、关闭、发送消息等</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Chars="400"/>
        <w:jc w:val="left"/>
        <w:rPr>
          <w:rFonts w:ascii="Consolas" w:hAnsi="Consolas" w:eastAsia="Consolas"/>
          <w:sz w:val="21"/>
          <w:szCs w:val="21"/>
        </w:rPr>
      </w:pPr>
      <w:r>
        <w:rPr>
          <w:rFonts w:ascii="SimSun,&quot;Songti SC&quot;,宋体,sans-seri" w:hAnsi="SimSun,&quot;Songti SC&quot;,宋体,sans-seri" w:eastAsia="SimSun,&quot;Songti SC&quot;,宋体,sans-seri"/>
          <w:sz w:val="24"/>
          <w:szCs w:val="24"/>
        </w:rPr>
        <w:t xml:space="preserve"> </w:t>
      </w:r>
      <w:r>
        <w:rPr>
          <w:rFonts w:hint="eastAsia" w:ascii="SimSun,&quot;Songti SC&quot;,宋体,sans-seri" w:hAnsi="SimSun,&quot;Songti SC&quot;,宋体,sans-seri" w:eastAsia="SimSun,&quot;Songti SC&quot;,宋体,sans-seri"/>
          <w:sz w:val="24"/>
          <w:szCs w:val="24"/>
          <w:lang w:val="en-US" w:eastAsia="zh-CN"/>
        </w:rPr>
        <w:tab/>
      </w:r>
      <w:r>
        <w:rPr>
          <w:rFonts w:ascii="Consolas" w:hAnsi="Consolas" w:eastAsia="Consolas"/>
          <w:sz w:val="21"/>
          <w:szCs w:val="21"/>
        </w:rPr>
        <w:t>// 存储所有连接到后端的websocket</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xml:space="preserve">private static CopyOnWriteArraySet&lt;WebSocket&gt; clients </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缓存所有的用户列表</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static Map&lt;String,String&gt; names</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绑定当前websocket会话</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Session session</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 当前客户端的用户名</w:t>
      </w:r>
    </w:p>
    <w:p>
      <w:pPr>
        <w:spacing w:before="156" w:after="156" w:line="360" w:lineRule="auto"/>
        <w:ind w:left="840" w:leftChars="400" w:firstLine="420" w:firstLineChars="0"/>
        <w:jc w:val="left"/>
        <w:rPr>
          <w:rFonts w:ascii="Consolas" w:hAnsi="Consolas" w:eastAsia="Consolas"/>
          <w:sz w:val="21"/>
          <w:szCs w:val="21"/>
        </w:rPr>
      </w:pPr>
      <w:r>
        <w:rPr>
          <w:rFonts w:ascii="Consolas" w:hAnsi="Consolas" w:eastAsia="Consolas"/>
          <w:sz w:val="21"/>
          <w:szCs w:val="21"/>
        </w:rPr>
        <w:t>private String userName</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@OnOpen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onOpen(Session session)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this.session = session;//绑定当前session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username=' +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String userName = session.getQueryString().split("=")[1];</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this.userName =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将客户端聊天实体保存到clients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clients.add(this);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将当前用户以及SessionID保存到用户列表</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names.put(session.getId(),userName);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System.out.println("有新的连接,SessionID为"+session.getId()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",用户名为"+userName);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发送给所有在线用户一个上线通知</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Message2Client message2Client = new Message2Client();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message2Client.setContent(userName+"上线了!");</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message2Client.setNames(names);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发送信息</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String jsonStr = CommUtils.object2Json(message2Client);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for (WebSocket webSocket : clients)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webSocket.sendMsg(jsonStr);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@OnError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onError(Throwable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@OnMessage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//群聊:{"msg":"777","type":1}</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//私聊:{"to":"0-","msg":"33333","type":2}</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onMessage(String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@OnClose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onClose()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sendMsg(String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pacing w:before="156" w:after="156" w:line="360" w:lineRule="auto"/>
        <w:ind w:leftChars="0"/>
        <w:jc w:val="left"/>
        <w:rPr>
          <w:rFonts w:ascii="微软雅黑" w:hAnsi="微软雅黑" w:eastAsia="微软雅黑"/>
          <w:sz w:val="24"/>
          <w:szCs w:val="24"/>
        </w:rPr>
      </w:pPr>
      <w:r>
        <w:rPr>
          <w:rFonts w:ascii="微软雅黑" w:hAnsi="微软雅黑" w:eastAsia="微软雅黑"/>
          <w:sz w:val="24"/>
          <w:szCs w:val="24"/>
        </w:rPr>
        <w:t>4.    entity</w:t>
      </w:r>
    </w:p>
    <w:p>
      <w:pPr>
        <w:numPr>
          <w:ilvl w:val="0"/>
          <w:numId w:val="18"/>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Message2Client</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：封装后端发送给前端的信息实体</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before="156" w:after="156" w:line="240" w:lineRule="auto"/>
        <w:ind w:left="840" w:leftChars="400" w:firstLine="420" w:firstLineChars="0"/>
        <w:jc w:val="left"/>
        <w:textAlignment w:val="auto"/>
        <w:rPr>
          <w:rFonts w:ascii="Consolas" w:hAnsi="Consolas" w:eastAsia="Consolas"/>
          <w:color w:val="000000"/>
          <w:sz w:val="21"/>
          <w:szCs w:val="21"/>
          <w:shd w:val="clear" w:fill="FFFFFF"/>
        </w:rPr>
      </w:pPr>
      <w:r>
        <w:rPr>
          <w:rFonts w:ascii="Consolas" w:hAnsi="Consolas" w:eastAsia="Consolas"/>
          <w:color w:val="000000"/>
          <w:sz w:val="21"/>
          <w:szCs w:val="21"/>
          <w:shd w:val="clear" w:fill="FFFFFF"/>
        </w:rPr>
        <w:t>// 聊天内容</w:t>
      </w:r>
    </w:p>
    <w:p>
      <w:pPr>
        <w:keepNext w:val="0"/>
        <w:keepLines w:val="0"/>
        <w:pageBreakBefore w:val="0"/>
        <w:widowControl w:val="0"/>
        <w:kinsoku/>
        <w:wordWrap/>
        <w:overflowPunct/>
        <w:topLinePunct w:val="0"/>
        <w:autoSpaceDE/>
        <w:autoSpaceDN/>
        <w:bidi w:val="0"/>
        <w:adjustRightInd/>
        <w:snapToGrid/>
        <w:spacing w:before="156" w:after="156" w:line="240" w:lineRule="auto"/>
        <w:ind w:left="840" w:leftChars="400" w:firstLine="420" w:firstLineChars="0"/>
        <w:jc w:val="left"/>
        <w:textAlignment w:val="auto"/>
        <w:rPr>
          <w:rFonts w:ascii="Consolas" w:hAnsi="Consolas" w:eastAsia="Consolas"/>
          <w:color w:val="000000"/>
          <w:sz w:val="21"/>
          <w:szCs w:val="21"/>
        </w:rPr>
      </w:pPr>
      <w:r>
        <w:rPr>
          <w:rFonts w:ascii="Consolas" w:hAnsi="Consolas" w:eastAsia="Consolas"/>
          <w:color w:val="000000"/>
          <w:sz w:val="21"/>
          <w:szCs w:val="21"/>
          <w:shd w:val="clear" w:fill="FFFFFF"/>
        </w:rPr>
        <w:t>private String content;</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ascii="Consolas" w:hAnsi="Consolas" w:eastAsia="Consolas"/>
          <w:color w:val="000000"/>
          <w:sz w:val="21"/>
          <w:szCs w:val="21"/>
          <w:shd w:val="clear" w:fill="FFFFFF"/>
        </w:rPr>
      </w:pPr>
      <w:r>
        <w:rPr>
          <w:rFonts w:ascii="Consolas" w:hAnsi="Consolas" w:eastAsia="Consolas"/>
          <w:color w:val="000000"/>
          <w:sz w:val="21"/>
          <w:szCs w:val="21"/>
          <w:shd w:val="clear" w:fill="FFFFFF"/>
        </w:rPr>
        <w:t>// 服务端登录的所有用户列表</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ascii="微软雅黑" w:hAnsi="微软雅黑" w:eastAsia="微软雅黑"/>
          <w:sz w:val="21"/>
          <w:szCs w:val="21"/>
        </w:rPr>
      </w:pPr>
      <w:r>
        <w:rPr>
          <w:rFonts w:ascii="Consolas" w:hAnsi="Consolas" w:eastAsia="Consolas"/>
          <w:color w:val="000000"/>
          <w:sz w:val="21"/>
          <w:szCs w:val="21"/>
          <w:shd w:val="clear" w:fill="FFFFFF"/>
        </w:rPr>
        <w:t>private Map&lt;String, String&gt; names;</w:t>
      </w:r>
    </w:p>
    <w:p>
      <w:pPr>
        <w:spacing w:before="156" w:after="156" w:line="360" w:lineRule="auto"/>
        <w:ind w:leftChars="200"/>
        <w:jc w:val="left"/>
        <w:rPr>
          <w:rFonts w:ascii="Consolas" w:hAnsi="Consolas" w:eastAsia="Consolas"/>
          <w:color w:val="000000"/>
          <w:sz w:val="18"/>
          <w:szCs w:val="18"/>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setContent(String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this.content =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setContent(String userName,String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this.content = userName + "说:" +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getContent()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content;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Map&lt;String, String&gt; getNames()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names;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setNames(Map&lt;String, String&gt; names)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this.names = names;</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8"/>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MessageFromClient</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：封装前端发送给后端的信息实体</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 聊天信息</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String msg;</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 聊天类别: 1表示群聊 2表示私聊</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String type;</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 私聊的对象SessionID</w:t>
      </w:r>
    </w:p>
    <w:p>
      <w:pPr>
        <w:ind w:left="840" w:leftChars="0" w:firstLine="420" w:firstLineChars="0"/>
        <w:jc w:val="left"/>
        <w:rPr>
          <w:rFonts w:ascii="微软雅黑" w:hAnsi="微软雅黑" w:eastAsia="微软雅黑"/>
          <w:sz w:val="21"/>
          <w:szCs w:val="21"/>
        </w:rPr>
      </w:pPr>
      <w:r>
        <w:rPr>
          <w:rFonts w:ascii="Consolas" w:hAnsi="Consolas" w:eastAsia="Consolas"/>
          <w:color w:val="000000"/>
          <w:sz w:val="21"/>
          <w:szCs w:val="21"/>
          <w:shd w:val="clear" w:fill="FFFFFF"/>
        </w:rPr>
        <w:t>private String to;</w:t>
      </w:r>
    </w:p>
    <w:p>
      <w:pPr>
        <w:spacing w:before="156" w:after="156" w:line="360" w:lineRule="auto"/>
        <w:ind w:leftChars="200"/>
        <w:jc w:val="left"/>
        <w:rPr>
          <w:rFonts w:ascii="Consolas" w:hAnsi="Consolas" w:eastAsia="Consolas"/>
          <w:color w:val="000000"/>
          <w:sz w:val="18"/>
          <w:szCs w:val="18"/>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setMsg(String msg)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this.msg = msg;</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getType()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type;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setType(String type)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this.type = type;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getTo()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to;</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setTo(String to)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this.to = to;</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8"/>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User</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：封装用户信息实体</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Integer id;</w:t>
      </w:r>
    </w:p>
    <w:p>
      <w:pPr>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String userName;</w:t>
      </w:r>
    </w:p>
    <w:p>
      <w:pPr>
        <w:ind w:left="840" w:leftChars="0" w:firstLine="420" w:firstLineChars="0"/>
        <w:jc w:val="left"/>
        <w:rPr>
          <w:rFonts w:ascii="微软雅黑" w:hAnsi="微软雅黑" w:eastAsia="微软雅黑"/>
          <w:sz w:val="24"/>
          <w:szCs w:val="24"/>
        </w:rPr>
      </w:pPr>
      <w:r>
        <w:rPr>
          <w:rFonts w:ascii="Consolas" w:hAnsi="Consolas" w:eastAsia="Consolas"/>
          <w:color w:val="000000"/>
          <w:sz w:val="21"/>
          <w:szCs w:val="21"/>
          <w:shd w:val="clear" w:fill="FFFFFF"/>
        </w:rPr>
        <w:t>private String password;</w:t>
      </w:r>
    </w:p>
    <w:p>
      <w:pPr>
        <w:spacing w:before="156" w:after="156" w:line="360" w:lineRule="auto"/>
        <w:ind w:leftChars="200"/>
        <w:jc w:val="left"/>
        <w:rPr>
          <w:rFonts w:ascii="微软雅黑" w:hAnsi="微软雅黑" w:eastAsia="微软雅黑"/>
          <w:sz w:val="24"/>
          <w:szCs w:val="24"/>
        </w:rPr>
      </w:pP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Integer getId()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id;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setId(Integer id)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this.id = id;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getUserName()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setUserName(String userName)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this.userName = 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String getPassword()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password;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void setPassword(String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this.password = password;</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spacing w:before="156" w:after="156" w:line="360" w:lineRule="auto"/>
        <w:ind w:left="0"/>
        <w:jc w:val="left"/>
        <w:rPr>
          <w:rFonts w:ascii="微软雅黑" w:hAnsi="微软雅黑" w:eastAsia="微软雅黑"/>
          <w:sz w:val="24"/>
          <w:szCs w:val="24"/>
        </w:rPr>
      </w:pPr>
      <w:r>
        <w:rPr>
          <w:rFonts w:ascii="微软雅黑" w:hAnsi="微软雅黑" w:eastAsia="微软雅黑"/>
          <w:sz w:val="24"/>
          <w:szCs w:val="24"/>
        </w:rPr>
        <w:t>5.    dao</w:t>
      </w:r>
    </w:p>
    <w:p>
      <w:pPr>
        <w:numPr>
          <w:ilvl w:val="0"/>
          <w:numId w:val="19"/>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AccountDao</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：封装用户登录、注册对数据库的具体操作以及将数据库中的用户信息封装至user对象</w:t>
      </w:r>
    </w:p>
    <w:p>
      <w:pPr>
        <w:spacing w:before="156" w:after="156" w:line="360" w:lineRule="auto"/>
        <w:ind w:firstLine="420" w:firstLineChars="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：None</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类的方法</w:t>
      </w:r>
      <w:r>
        <w:rPr>
          <w:rFonts w:hint="eastAsia" w:ascii="宋体" w:hAnsi="宋体" w:eastAsia="宋体" w:cs="宋体"/>
          <w:sz w:val="24"/>
          <w:szCs w:val="24"/>
        </w:rPr>
        <w:t>：</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//用户登录</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User userLogin(String userName,String password)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Connection connection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PreparedStatement statement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ResultSet resultSet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User user = null;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try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connection = getConnection();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String sql = "SELECT * FROM user WHERE username = ? AND "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password =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statement = connection.prepareStatement(sql);</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statement.setString(1,userName);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statement.setString(2, DigestUtils.md5Hex(password));</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resultSet = statement.executeQuery();</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if (resultSet.next())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user = getUserInfo(resultSet);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}catch (Exception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System.err.println("查询用户信息出错");</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e.printStackTrace();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}finally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closeResources(connection,statement,resultSet);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user;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用户注册</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boolean userRegister(User user)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将数据表信息封装到User类中</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User getUserInfo(ResultSet resultSet) throws SQLException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numPr>
          <w:ilvl w:val="0"/>
          <w:numId w:val="19"/>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BaseDao</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：封装数据库相关操作，包括加载数据源、获取数据库连接以及关闭数据库相关资源</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static DataSource dataSource;</w:t>
      </w:r>
    </w:p>
    <w:p>
      <w:pPr>
        <w:spacing w:before="156" w:after="156" w:line="360" w:lineRule="auto"/>
        <w:ind w:leftChars="200"/>
        <w:jc w:val="left"/>
        <w:rPr>
          <w:rFonts w:ascii="微软雅黑" w:hAnsi="微软雅黑" w:eastAsia="微软雅黑"/>
          <w:sz w:val="24"/>
          <w:szCs w:val="24"/>
        </w:rPr>
      </w:pPr>
      <w:r>
        <w:rPr>
          <w:rFonts w:ascii="微软雅黑" w:hAnsi="微软雅黑" w:eastAsia="微软雅黑"/>
          <w:sz w:val="24"/>
          <w:szCs w:val="24"/>
        </w:rPr>
        <w:t xml:space="preserve"> </w:t>
      </w:r>
      <w:r>
        <w:rPr>
          <w:rFonts w:hint="eastAsia" w:ascii="宋体" w:hAnsi="宋体" w:eastAsia="宋体" w:cs="宋体"/>
          <w:b/>
          <w:bCs/>
          <w:sz w:val="24"/>
          <w:szCs w:val="24"/>
        </w:rPr>
        <w:t>类的方法</w:t>
      </w:r>
      <w:r>
        <w:rPr>
          <w:rFonts w:ascii="微软雅黑" w:hAnsi="微软雅黑" w:eastAsia="微软雅黑"/>
          <w:sz w:val="24"/>
          <w:szCs w:val="24"/>
        </w:rPr>
        <w:t>：</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//加载数据源</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static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Properties properties = CommUtils.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loadProperties("datasource.properties");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try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dataSource = DruidDataSourceFactory.createDataSource(properties);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catch (Exception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System.err.println("数据源加载失败");</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获取数据库连接</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Connection getConnection()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关闭资源</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protected void closeResources(Connection connection,Statement statement)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微软雅黑" w:hAnsi="微软雅黑" w:eastAsia="微软雅黑"/>
          <w:sz w:val="24"/>
          <w:szCs w:val="24"/>
        </w:rPr>
      </w:pPr>
      <w:r>
        <w:rPr>
          <w:rFonts w:ascii="Consolas" w:hAnsi="Consolas" w:eastAsia="Consolas"/>
          <w:color w:val="000000"/>
          <w:sz w:val="18"/>
          <w:szCs w:val="18"/>
          <w:shd w:val="clear" w:fill="FFFFFF"/>
        </w:rPr>
        <w:t>}</w:t>
      </w:r>
    </w:p>
    <w:p>
      <w:pPr>
        <w:spacing w:before="156" w:after="156" w:line="360" w:lineRule="auto"/>
        <w:ind w:leftChars="0"/>
        <w:jc w:val="left"/>
        <w:rPr>
          <w:rFonts w:ascii="微软雅黑" w:hAnsi="微软雅黑" w:eastAsia="微软雅黑"/>
          <w:sz w:val="24"/>
          <w:szCs w:val="24"/>
        </w:rPr>
      </w:pPr>
      <w:r>
        <w:rPr>
          <w:rFonts w:ascii="微软雅黑" w:hAnsi="微软雅黑" w:eastAsia="微软雅黑"/>
          <w:sz w:val="24"/>
          <w:szCs w:val="24"/>
        </w:rPr>
        <w:t>6.    utils</w:t>
      </w:r>
    </w:p>
    <w:p>
      <w:pPr>
        <w:numPr>
          <w:ilvl w:val="0"/>
          <w:numId w:val="20"/>
        </w:num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t>Commutils</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类的功能</w:t>
      </w:r>
      <w:r>
        <w:rPr>
          <w:rFonts w:hint="eastAsia" w:ascii="宋体" w:hAnsi="宋体" w:eastAsia="宋体" w:cs="宋体"/>
          <w:sz w:val="24"/>
          <w:szCs w:val="24"/>
        </w:rPr>
        <w:t>：封装系统中所用到的一些基础工具方法，包括加载配置文件、json序列化等</w:t>
      </w:r>
    </w:p>
    <w:p>
      <w:pPr>
        <w:spacing w:before="156" w:after="156" w:line="360" w:lineRule="auto"/>
        <w:ind w:leftChars="200"/>
        <w:jc w:val="left"/>
        <w:rPr>
          <w:rFonts w:hint="eastAsia" w:ascii="宋体" w:hAnsi="宋体" w:eastAsia="宋体" w:cs="宋体"/>
          <w:sz w:val="24"/>
          <w:szCs w:val="24"/>
        </w:rPr>
      </w:pPr>
      <w:r>
        <w:rPr>
          <w:rFonts w:hint="eastAsia" w:ascii="宋体" w:hAnsi="宋体" w:eastAsia="宋体" w:cs="宋体"/>
          <w:b/>
          <w:bCs/>
          <w:sz w:val="24"/>
          <w:szCs w:val="24"/>
        </w:rPr>
        <w:t>类的属性</w:t>
      </w:r>
      <w:r>
        <w:rPr>
          <w:rFonts w:hint="eastAsia" w:ascii="宋体" w:hAnsi="宋体" w:eastAsia="宋体" w:cs="宋体"/>
          <w:sz w:val="24"/>
          <w:szCs w:val="24"/>
        </w:rPr>
        <w:t>：</w:t>
      </w:r>
    </w:p>
    <w:p>
      <w:pPr>
        <w:spacing w:before="156" w:after="156" w:line="360" w:lineRule="auto"/>
        <w:ind w:left="840" w:leftChars="0" w:firstLine="420" w:firstLineChars="0"/>
        <w:jc w:val="left"/>
        <w:rPr>
          <w:rFonts w:ascii="Consolas" w:hAnsi="Consolas" w:eastAsia="Consolas"/>
          <w:color w:val="000000"/>
          <w:sz w:val="21"/>
          <w:szCs w:val="21"/>
        </w:rPr>
      </w:pPr>
      <w:r>
        <w:rPr>
          <w:rFonts w:ascii="Consolas" w:hAnsi="Consolas" w:eastAsia="Consolas"/>
          <w:color w:val="000000"/>
          <w:sz w:val="21"/>
          <w:szCs w:val="21"/>
          <w:shd w:val="clear" w:fill="FFFFFF"/>
        </w:rPr>
        <w:t>private static final Gson gson</w:t>
      </w:r>
    </w:p>
    <w:p>
      <w:pPr>
        <w:spacing w:before="156" w:after="156" w:line="360" w:lineRule="auto"/>
        <w:ind w:leftChars="200"/>
        <w:jc w:val="left"/>
        <w:rPr>
          <w:rFonts w:hint="eastAsia" w:ascii="宋体" w:hAnsi="宋体" w:eastAsia="宋体" w:cs="宋体"/>
          <w:b/>
          <w:bCs/>
          <w:sz w:val="24"/>
          <w:szCs w:val="24"/>
        </w:rPr>
      </w:pPr>
      <w:r>
        <w:rPr>
          <w:rFonts w:hint="eastAsia" w:ascii="宋体" w:hAnsi="宋体" w:eastAsia="宋体" w:cs="宋体"/>
          <w:b/>
          <w:bCs/>
          <w:sz w:val="24"/>
          <w:szCs w:val="24"/>
        </w:rPr>
        <w:t>类的方法：</w:t>
      </w:r>
    </w:p>
    <w:p>
      <w:pPr>
        <w:jc w:val="left"/>
        <w:rPr>
          <w:rFonts w:ascii="Consolas" w:hAnsi="Consolas" w:eastAsia="Consolas"/>
          <w:color w:val="000000"/>
          <w:sz w:val="18"/>
          <w:szCs w:val="18"/>
          <w:shd w:val="clear" w:fill="FFFFFF"/>
        </w:rPr>
      </w:pPr>
      <w:r>
        <w:rPr>
          <w:rFonts w:ascii="Consolas" w:hAnsi="Consolas" w:eastAsia="Consolas"/>
          <w:color w:val="000000"/>
          <w:sz w:val="18"/>
          <w:szCs w:val="18"/>
          <w:shd w:val="clear" w:fill="FFFFFF"/>
        </w:rPr>
        <w:t>//加载配置文件</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Properties loadProperties(String fileName)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Properties properties = new 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获取当前配置文件夹下的文件输入流</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InputStream in = CommUtils.class.getClassLoader()</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.getResourceAsStream(fileName);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加载配置文件中的所有内容</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try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properties.load(in);</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 catch (IOException 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e.printStackTrace();</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properties;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rPr>
        <w:t>//对象-&gt;JSON字符串</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String object2Json(Object obj)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gson.toJson(obj);</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rPr>
        <w:t>//JSON字符串-&gt;对象</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Object json2Object(String jsonStr,Class objClass)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gson.fromJson(jsonStr,objClass);</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jc w:val="left"/>
        <w:rPr>
          <w:rFonts w:ascii="Consolas" w:hAnsi="Consolas" w:eastAsia="Consolas"/>
          <w:color w:val="000000"/>
          <w:sz w:val="18"/>
          <w:szCs w:val="18"/>
        </w:rPr>
      </w:pPr>
      <w:r>
        <w:rPr>
          <w:rFonts w:ascii="Consolas" w:hAnsi="Consolas" w:eastAsia="Consolas"/>
          <w:color w:val="000000"/>
          <w:sz w:val="18"/>
          <w:szCs w:val="18"/>
        </w:rPr>
        <w:t>//判断字符串是否为空</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public static boolean strIsNull(String str) {</w:t>
      </w:r>
    </w:p>
    <w:p>
      <w:pPr>
        <w:jc w:val="left"/>
        <w:rPr>
          <w:rFonts w:ascii="Consolas" w:hAnsi="Consolas" w:eastAsia="Consolas"/>
          <w:color w:val="000000"/>
          <w:sz w:val="18"/>
          <w:szCs w:val="18"/>
        </w:rPr>
      </w:pPr>
      <w:r>
        <w:rPr>
          <w:rFonts w:ascii="Consolas" w:hAnsi="Consolas" w:eastAsia="Consolas"/>
          <w:color w:val="000000"/>
          <w:sz w:val="18"/>
          <w:szCs w:val="18"/>
          <w:shd w:val="clear" w:fill="FFFFFF"/>
        </w:rPr>
        <w:t xml:space="preserve">    return str == null || str.equals("");</w:t>
      </w:r>
    </w:p>
    <w:p>
      <w:pPr>
        <w:spacing w:before="156" w:after="156" w:line="360" w:lineRule="auto"/>
        <w:ind w:left="0"/>
        <w:jc w:val="left"/>
        <w:rPr>
          <w:rFonts w:ascii="Consolas" w:hAnsi="Consolas" w:eastAsia="Consolas"/>
          <w:color w:val="000000"/>
          <w:sz w:val="18"/>
          <w:szCs w:val="18"/>
        </w:rPr>
      </w:pPr>
      <w:r>
        <w:rPr>
          <w:rFonts w:ascii="Consolas" w:hAnsi="Consolas" w:eastAsia="Consolas"/>
          <w:color w:val="000000"/>
          <w:sz w:val="18"/>
          <w:szCs w:val="18"/>
          <w:shd w:val="clear" w:fill="FFFFFF"/>
        </w:rPr>
        <w:t>}</w:t>
      </w:r>
    </w:p>
    <w:p>
      <w:pPr>
        <w:pStyle w:val="2"/>
        <w:snapToGrid/>
        <w:jc w:val="center"/>
        <w:rPr>
          <w:rFonts w:ascii="微软雅黑" w:hAnsi="微软雅黑" w:eastAsia="微软雅黑"/>
          <w:sz w:val="30"/>
          <w:szCs w:val="30"/>
        </w:rPr>
      </w:pPr>
      <w:bookmarkStart w:id="15" w:name="_Toc32273"/>
      <w:r>
        <w:rPr>
          <w:rFonts w:ascii="黑体" w:hAnsi="黑体" w:eastAsia="黑体"/>
          <w:sz w:val="30"/>
          <w:szCs w:val="30"/>
        </w:rPr>
        <w:t>5 系统实现</w:t>
      </w:r>
      <w:bookmarkEnd w:id="15"/>
    </w:p>
    <w:p>
      <w:pPr>
        <w:pStyle w:val="3"/>
        <w:snapToGrid/>
        <w:jc w:val="center"/>
        <w:rPr>
          <w:rFonts w:ascii="微软雅黑" w:hAnsi="微软雅黑" w:eastAsia="微软雅黑"/>
        </w:rPr>
      </w:pPr>
      <w:bookmarkStart w:id="16" w:name="_Toc24819"/>
      <w:r>
        <w:rPr>
          <w:rFonts w:ascii="宋体" w:hAnsi="宋体" w:eastAsia="宋体"/>
          <w:b/>
          <w:bCs/>
          <w:sz w:val="28"/>
          <w:szCs w:val="28"/>
        </w:rPr>
        <w:t>5.1 开发环境</w:t>
      </w:r>
      <w:bookmarkEnd w:id="16"/>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操作系统：</w:t>
      </w:r>
      <w:r>
        <w:rPr>
          <w:rFonts w:hint="eastAsia" w:ascii="宋体" w:hAnsi="宋体" w:eastAsia="宋体" w:cs="宋体"/>
          <w:sz w:val="28"/>
          <w:szCs w:val="28"/>
        </w:rPr>
        <w:t>Windows10</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代码开发环境：JDK8</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代码运行软件：</w:t>
      </w:r>
      <w:r>
        <w:rPr>
          <w:rFonts w:hint="eastAsia" w:ascii="宋体" w:hAnsi="宋体" w:eastAsia="宋体" w:cs="宋体"/>
          <w:sz w:val="28"/>
          <w:szCs w:val="28"/>
        </w:rPr>
        <w:t>IntelliJ idea</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数据库：</w:t>
      </w:r>
      <w:r>
        <w:rPr>
          <w:rFonts w:hint="eastAsia" w:ascii="宋体" w:hAnsi="宋体" w:eastAsia="宋体" w:cs="宋体"/>
          <w:sz w:val="28"/>
          <w:szCs w:val="28"/>
        </w:rPr>
        <w:t>MySQL</w:t>
      </w:r>
    </w:p>
    <w:p>
      <w:pPr>
        <w:keepNext w:val="0"/>
        <w:keepLines w:val="0"/>
        <w:pageBreakBefore w:val="0"/>
        <w:widowControl w:val="0"/>
        <w:kinsoku/>
        <w:wordWrap/>
        <w:overflowPunct/>
        <w:topLinePunct w:val="0"/>
        <w:autoSpaceDE/>
        <w:autoSpaceDN/>
        <w:bidi w:val="0"/>
        <w:adjustRightInd/>
        <w:snapToGrid/>
        <w:spacing w:before="156" w:after="156" w:line="400" w:lineRule="exact"/>
        <w:jc w:val="left"/>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服务器：</w:t>
      </w:r>
      <w:r>
        <w:rPr>
          <w:rFonts w:hint="eastAsia" w:ascii="宋体" w:hAnsi="宋体" w:eastAsia="宋体" w:cs="宋体"/>
          <w:sz w:val="28"/>
          <w:szCs w:val="28"/>
        </w:rPr>
        <w:t>Tomcat</w:t>
      </w:r>
    </w:p>
    <w:p>
      <w:pPr>
        <w:pStyle w:val="3"/>
        <w:snapToGrid/>
        <w:jc w:val="center"/>
        <w:rPr>
          <w:rFonts w:ascii="宋体" w:hAnsi="宋体" w:eastAsia="宋体"/>
          <w:b/>
          <w:bCs/>
          <w:sz w:val="28"/>
          <w:szCs w:val="28"/>
        </w:rPr>
      </w:pPr>
      <w:bookmarkStart w:id="17" w:name="_Toc5305"/>
      <w:r>
        <w:rPr>
          <w:rFonts w:ascii="宋体" w:hAnsi="宋体" w:eastAsia="宋体"/>
          <w:b/>
          <w:bCs/>
          <w:sz w:val="28"/>
          <w:szCs w:val="28"/>
        </w:rPr>
        <w:t>5.2 关键技术</w:t>
      </w:r>
      <w:bookmarkEnd w:id="17"/>
    </w:p>
    <w:p>
      <w:pPr>
        <w:pStyle w:val="4"/>
        <w:snapToGrid/>
        <w:jc w:val="left"/>
        <w:rPr>
          <w:rFonts w:ascii="宋体" w:hAnsi="宋体" w:eastAsia="宋体"/>
          <w:sz w:val="24"/>
          <w:szCs w:val="24"/>
        </w:rPr>
      </w:pPr>
      <w:r>
        <w:rPr>
          <w:rFonts w:ascii="宋体" w:hAnsi="宋体" w:eastAsia="宋体"/>
          <w:sz w:val="24"/>
          <w:szCs w:val="24"/>
        </w:rPr>
        <w:t>5.2.1 前端技术</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html</w:t>
      </w:r>
      <w:r>
        <w:rPr>
          <w:rFonts w:ascii="SimSun,&quot;Songti SC&quot;,宋体,sans-seri" w:hAnsi="SimSun,&quot;Songti SC&quot;,宋体,sans-seri" w:eastAsia="SimSun,&quot;Songti SC&quot;,宋体,sans-seri"/>
          <w:sz w:val="24"/>
          <w:szCs w:val="24"/>
        </w:rPr>
        <w:t>：是一种标识性的语言。它包括一系列标签．通过这些标签可以将网络上的文档格式统一。HTML文本是由HTML命令组成的描述性文本，HTML命令可以说明文字，图形、动画、声音、表格、链接等。利用html搭建聊天室登录、注册、主界面等的页面主框架结构</w:t>
      </w:r>
      <w:r>
        <w:rPr>
          <w:rFonts w:hint="eastAsia" w:ascii="SimSun,&quot;Songti SC&quot;,宋体,sans-seri" w:hAnsi="SimSun,&quot;Songti SC&quot;,宋体,sans-seri" w:eastAsia="SimSun,&quot;Songti SC&quot;,宋体,sans-seri"/>
          <w:sz w:val="24"/>
          <w:szCs w:val="24"/>
          <w:lang w:eastAsia="zh-CN"/>
        </w:rPr>
        <w:t>。</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b/>
          <w:bCs/>
          <w:sz w:val="24"/>
          <w:szCs w:val="24"/>
        </w:rPr>
        <w:t>css</w:t>
      </w:r>
      <w:r>
        <w:rPr>
          <w:rFonts w:ascii="SimSun,&quot;Songti SC&quot;,宋体,sans-seri" w:hAnsi="SimSun,&quot;Songti SC&quot;,宋体,sans-seri" w:eastAsia="SimSun,&quot;Songti SC&quot;,宋体,sans-seri"/>
          <w:sz w:val="24"/>
          <w:szCs w:val="24"/>
        </w:rPr>
        <w:t>：层叠样式表，是一种用来表现HTML等文件样式的计算机语言，CSS 能够对网页中元素位置的排版进行像素级精确控制，支持几乎所有的字体字号样式，拥有对网页对象和模型样式编辑的能力。利用css渲染页面效果，优化界面的美观程度及显示效果。</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宋体" w:hAnsi="宋体" w:eastAsia="宋体"/>
          <w:sz w:val="24"/>
          <w:szCs w:val="24"/>
        </w:rPr>
      </w:pPr>
      <w:r>
        <w:rPr>
          <w:rFonts w:ascii="SimSun,&quot;Songti SC&quot;,宋体,sans-seri" w:hAnsi="SimSun,&quot;Songti SC&quot;,宋体,sans-seri" w:eastAsia="SimSun,&quot;Songti SC&quot;,宋体,sans-seri"/>
          <w:b/>
          <w:bCs/>
          <w:sz w:val="24"/>
          <w:szCs w:val="24"/>
        </w:rPr>
        <w:t>javascript、</w:t>
      </w:r>
      <w:r>
        <w:rPr>
          <w:rFonts w:ascii="SimSun,&quot;Songti SC&quot;,宋体,sans-seri" w:hAnsi="SimSun,&quot;Songti SC&quot;,宋体,sans-seri" w:eastAsia="SimSun,&quot;Songti SC&quot;,宋体,sans-seri"/>
          <w:b/>
          <w:bCs/>
          <w:color w:val="000000"/>
          <w:sz w:val="24"/>
          <w:szCs w:val="24"/>
        </w:rPr>
        <w:t>jquery</w:t>
      </w:r>
      <w:r>
        <w:rPr>
          <w:rFonts w:ascii="SimSun,&quot;Songti SC&quot;,宋体,sans-seri" w:hAnsi="SimSun,&quot;Songti SC&quot;,宋体,sans-seri" w:eastAsia="SimSun,&quot;Songti SC&quot;,宋体,sans-seri"/>
          <w:sz w:val="24"/>
          <w:szCs w:val="24"/>
        </w:rPr>
        <w:t>：JavaScript是一种属于网络的脚本语言,常用来为网页添加各式各样的动态功能,为用户提供更流畅美观的浏览效果；jQuery是一个快速、简洁的JavaScript框架。利用javascript和jquery完成用户登录注册的表单信息的正则验证，页面跳转等逻辑功能</w:t>
      </w:r>
      <w:r>
        <w:rPr>
          <w:rFonts w:hint="eastAsia" w:ascii="SimSun,&quot;Songti SC&quot;,宋体,sans-seri" w:hAnsi="SimSun,&quot;Songti SC&quot;,宋体,sans-seri" w:eastAsia="SimSun,&quot;Songti SC&quot;,宋体,sans-seri"/>
          <w:sz w:val="24"/>
          <w:szCs w:val="24"/>
          <w:lang w:eastAsia="zh-CN"/>
        </w:rPr>
        <w:t>。</w:t>
      </w:r>
    </w:p>
    <w:p>
      <w:pPr>
        <w:pStyle w:val="4"/>
        <w:bidi w:val="0"/>
        <w:jc w:val="left"/>
        <w:rPr>
          <w:rFonts w:hint="eastAsia" w:ascii="宋体" w:hAnsi="宋体" w:eastAsia="宋体" w:cs="宋体"/>
          <w:sz w:val="24"/>
          <w:szCs w:val="24"/>
        </w:rPr>
      </w:pPr>
      <w:r>
        <w:rPr>
          <w:rFonts w:hint="eastAsia" w:ascii="宋体" w:hAnsi="宋体" w:eastAsia="宋体" w:cs="宋体"/>
          <w:sz w:val="24"/>
          <w:szCs w:val="24"/>
        </w:rPr>
        <w:t>5.2.2 后端技术</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auto"/>
          <w:sz w:val="24"/>
          <w:szCs w:val="24"/>
        </w:rPr>
      </w:pPr>
      <w:r>
        <w:rPr>
          <w:rFonts w:ascii="SimSun,&quot;Songti SC&quot;,宋体,sans-seri" w:hAnsi="SimSun,&quot;Songti SC&quot;,宋体,sans-seri" w:eastAsia="SimSun,&quot;Songti SC&quot;,宋体,sans-seri"/>
          <w:b/>
          <w:bCs/>
          <w:color w:val="auto"/>
          <w:sz w:val="24"/>
          <w:szCs w:val="24"/>
        </w:rPr>
        <w:t>WebSocket</w:t>
      </w:r>
      <w:r>
        <w:rPr>
          <w:rFonts w:ascii="SimSun,&quot;Songti SC&quot;,宋体,sans-seri" w:hAnsi="SimSun,&quot;Songti SC&quot;,宋体,sans-seri" w:eastAsia="SimSun,&quot;Songti SC&quot;,宋体,sans-seri"/>
          <w:color w:val="auto"/>
          <w:sz w:val="24"/>
          <w:szCs w:val="24"/>
        </w:rPr>
        <w:t>:WebSocket协议的⽬标是在⼀个独⽴的持久连接上提供全双⼯双向通信。客户端和服务器可以向对⽅主动发送和接受数据。在JS中创建WebSocket后，会有⼀个HTTP请求发向浏览器以发起请求。在取得服务器响应后，建⽴的连接会使⽤HTTP升级将HTTP协议转换为WebSocket协议。也就是说，使⽤标准的HTTP协议⽆法实现WebSocket，只有⽀持那些协议的专⻔浏览器才能正常⼯作。</w:t>
      </w:r>
    </w:p>
    <w:p>
      <w:pPr>
        <w:numPr>
          <w:ilvl w:val="0"/>
          <w:numId w:val="21"/>
        </w:num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Servlet</w:t>
      </w:r>
      <w:r>
        <w:rPr>
          <w:rFonts w:ascii="SimSun,&quot;Songti SC&quot;,宋体,sans-seri" w:hAnsi="SimSun,&quot;Songti SC&quot;,宋体,sans-seri" w:eastAsia="SimSun,&quot;Songti SC&quot;,宋体,sans-seri"/>
          <w:color w:val="000000"/>
          <w:sz w:val="24"/>
          <w:szCs w:val="24"/>
        </w:rPr>
        <w:t>:提供请求/响应的Web服务模式</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Tomcat</w:t>
      </w:r>
      <w:r>
        <w:rPr>
          <w:rFonts w:ascii="SimSun,&quot;Songti SC&quot;,宋体,sans-seri" w:hAnsi="SimSun,&quot;Songti SC&quot;,宋体,sans-seri" w:eastAsia="SimSun,&quot;Songti SC&quot;,宋体,sans-seri"/>
          <w:color w:val="000000"/>
          <w:sz w:val="24"/>
          <w:szCs w:val="24"/>
        </w:rPr>
        <w:t>：是一个Web应用服务器，Servlet容器，通过调用Servlet的方法（doGet()或doPost()）来响应客户端请求</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DruidDataSource</w:t>
      </w:r>
      <w:r>
        <w:rPr>
          <w:rFonts w:ascii="SimSun,&quot;Songti SC&quot;,宋体,sans-seri" w:hAnsi="SimSun,&quot;Songti SC&quot;,宋体,sans-seri" w:eastAsia="SimSun,&quot;Songti SC&quot;,宋体,sans-seri"/>
          <w:color w:val="000000"/>
          <w:sz w:val="24"/>
          <w:szCs w:val="24"/>
        </w:rPr>
        <w:t>：</w:t>
      </w:r>
      <w:r>
        <w:rPr>
          <w:rFonts w:ascii="SimSun,&quot;Songti SC&quot;,宋体,sans-seri" w:hAnsi="SimSun,&quot;Songti SC&quot;,宋体,sans-seri" w:eastAsia="SimSun,&quot;Songti SC&quot;,宋体,sans-seri"/>
          <w:color w:val="000000"/>
          <w:sz w:val="24"/>
          <w:szCs w:val="24"/>
          <w:shd w:val="clear" w:fill="FFFFFF"/>
        </w:rPr>
        <w:t>阿里巴巴开源平台上一个数据库连接池实现，用于用户连接数据库</w:t>
      </w:r>
    </w:p>
    <w:p>
      <w:pPr>
        <w:numPr>
          <w:ilvl w:val="0"/>
          <w:numId w:val="22"/>
        </w:num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Junit</w:t>
      </w:r>
      <w:r>
        <w:rPr>
          <w:rFonts w:ascii="SimSun,&quot;Songti SC&quot;,宋体,sans-seri" w:hAnsi="SimSun,&quot;Songti SC&quot;,宋体,sans-seri" w:eastAsia="SimSun,&quot;Songti SC&quot;,宋体,sans-seri"/>
          <w:color w:val="000000"/>
          <w:sz w:val="24"/>
          <w:szCs w:val="24"/>
        </w:rPr>
        <w:t>：单元测试框架，用于测试代码中各个模块功能的实现</w:t>
      </w:r>
    </w:p>
    <w:p>
      <w:pPr>
        <w:keepNext w:val="0"/>
        <w:keepLines w:val="0"/>
        <w:pageBreakBefore w:val="0"/>
        <w:widowControl w:val="0"/>
        <w:numPr>
          <w:ilvl w:val="0"/>
          <w:numId w:val="22"/>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Apache commons I/O</w:t>
      </w:r>
      <w:r>
        <w:rPr>
          <w:rFonts w:ascii="SimSun,&quot;Songti SC&quot;,宋体,sans-seri" w:hAnsi="SimSun,&quot;Songti SC&quot;,宋体,sans-seri" w:eastAsia="SimSun,&quot;Songti SC&quot;,宋体,sans-seri"/>
          <w:color w:val="000000"/>
          <w:sz w:val="24"/>
          <w:szCs w:val="24"/>
        </w:rPr>
        <w:t>：是由Apache基金会维护创建的Java函数库，关于I/O操作的工具类库</w:t>
      </w:r>
    </w:p>
    <w:p>
      <w:pPr>
        <w:keepNext w:val="0"/>
        <w:keepLines w:val="0"/>
        <w:pageBreakBefore w:val="0"/>
        <w:widowControl w:val="0"/>
        <w:numPr>
          <w:ilvl w:val="0"/>
          <w:numId w:val="21"/>
        </w:numPr>
        <w:kinsoku/>
        <w:wordWrap/>
        <w:overflowPunct/>
        <w:topLinePunct w:val="0"/>
        <w:autoSpaceDE/>
        <w:autoSpaceDN/>
        <w:bidi w:val="0"/>
        <w:adjustRightInd/>
        <w:snapToGrid/>
        <w:spacing w:before="156" w:after="156" w:line="400" w:lineRule="exact"/>
        <w:ind w:left="420" w:hanging="420"/>
        <w:jc w:val="left"/>
        <w:textAlignment w:val="auto"/>
        <w:rPr>
          <w:rFonts w:ascii="SimSun,&quot;Songti SC&quot;,宋体,sans-seri" w:hAnsi="SimSun,&quot;Songti SC&quot;,宋体,sans-seri" w:eastAsia="SimSun,&quot;Songti SC&quot;,宋体,sans-seri"/>
          <w:color w:val="000000"/>
          <w:sz w:val="24"/>
          <w:szCs w:val="24"/>
        </w:rPr>
      </w:pPr>
      <w:r>
        <w:rPr>
          <w:rFonts w:ascii="SimSun,&quot;Songti SC&quot;,宋体,sans-seri" w:hAnsi="SimSun,&quot;Songti SC&quot;,宋体,sans-seri" w:eastAsia="SimSun,&quot;Songti SC&quot;,宋体,sans-seri"/>
          <w:b/>
          <w:bCs/>
          <w:color w:val="000000"/>
          <w:sz w:val="24"/>
          <w:szCs w:val="24"/>
        </w:rPr>
        <w:t>JDBC</w:t>
      </w:r>
      <w:r>
        <w:rPr>
          <w:rFonts w:ascii="SimSun,&quot;Songti SC&quot;,宋体,sans-seri" w:hAnsi="SimSun,&quot;Songti SC&quot;,宋体,sans-seri" w:eastAsia="SimSun,&quot;Songti SC&quot;,宋体,sans-seri"/>
          <w:color w:val="000000"/>
          <w:sz w:val="24"/>
          <w:szCs w:val="24"/>
        </w:rPr>
        <w:t>：是Java和数据库之间的一个桥梁，是一个规范而不是一个实现，能够执行SQL语句。它由一组用Java语言编写的类和接口组成。各种不同类型的数据库都有相应的实现，本项目中的代码都是采用MySQL数据库实现的。</w:t>
      </w:r>
    </w:p>
    <w:p>
      <w:pPr>
        <w:pStyle w:val="3"/>
        <w:snapToGrid/>
        <w:jc w:val="center"/>
        <w:rPr>
          <w:rFonts w:ascii="宋体" w:hAnsi="宋体" w:eastAsia="宋体"/>
          <w:b/>
          <w:bCs/>
          <w:sz w:val="28"/>
          <w:szCs w:val="28"/>
        </w:rPr>
      </w:pPr>
      <w:bookmarkStart w:id="18" w:name="_Toc9815"/>
      <w:r>
        <w:rPr>
          <w:rFonts w:ascii="宋体" w:hAnsi="宋体" w:eastAsia="宋体"/>
          <w:b/>
          <w:bCs/>
          <w:sz w:val="28"/>
          <w:szCs w:val="28"/>
        </w:rPr>
        <w:t>5.3 运行结果（主要界面展示）</w:t>
      </w:r>
      <w:bookmarkEnd w:id="18"/>
    </w:p>
    <w:p>
      <w:pPr>
        <w:numPr>
          <w:ilvl w:val="0"/>
          <w:numId w:val="21"/>
        </w:numPr>
        <w:spacing w:before="156" w:after="156" w:line="360" w:lineRule="auto"/>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登录界面</w:t>
      </w:r>
    </w:p>
    <w:p>
      <w:p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12435" cy="3096260"/>
            <wp:effectExtent l="0" t="0" r="12065" b="889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2"/>
                    <a:stretch>
                      <a:fillRect/>
                    </a:stretch>
                  </pic:blipFill>
                  <pic:spPr>
                    <a:xfrm>
                      <a:off x="0" y="0"/>
                      <a:ext cx="5512435" cy="3096260"/>
                    </a:xfrm>
                    <a:prstGeom prst="rect">
                      <a:avLst/>
                    </a:prstGeom>
                    <a:noFill/>
                    <a:ln w="9525">
                      <a:noFill/>
                    </a:ln>
                  </pic:spPr>
                </pic:pic>
              </a:graphicData>
            </a:graphic>
          </wp:inline>
        </w:drawing>
      </w:r>
    </w:p>
    <w:p>
      <w:pPr>
        <w:spacing w:before="156" w:after="156" w:line="360" w:lineRule="auto"/>
        <w:ind w:leftChars="240"/>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图7 登录界面图</w:t>
      </w:r>
    </w:p>
    <w:p>
      <w:pPr>
        <w:numPr>
          <w:ilvl w:val="0"/>
          <w:numId w:val="21"/>
        </w:numPr>
        <w:spacing w:before="156" w:after="156" w:line="360" w:lineRule="auto"/>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注册界面</w:t>
      </w:r>
    </w:p>
    <w:p>
      <w:p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06085" cy="3096260"/>
            <wp:effectExtent l="0" t="0" r="18415" b="889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5506085" cy="3096260"/>
                    </a:xfrm>
                    <a:prstGeom prst="rect">
                      <a:avLst/>
                    </a:prstGeom>
                    <a:noFill/>
                    <a:ln w="9525">
                      <a:noFill/>
                    </a:ln>
                  </pic:spPr>
                </pic:pic>
              </a:graphicData>
            </a:graphic>
          </wp:inline>
        </w:drawing>
      </w:r>
    </w:p>
    <w:p>
      <w:pPr>
        <w:spacing w:before="156" w:after="156" w:line="360" w:lineRule="auto"/>
        <w:ind w:leftChars="240"/>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图8 注册界面图</w:t>
      </w:r>
    </w:p>
    <w:p>
      <w:pPr>
        <w:numPr>
          <w:ilvl w:val="0"/>
          <w:numId w:val="23"/>
        </w:numPr>
        <w:spacing w:before="156" w:after="156" w:line="360" w:lineRule="auto"/>
        <w:ind w:left="420" w:leftChars="0" w:hanging="420" w:firstLineChars="0"/>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发送消息界面</w:t>
      </w:r>
    </w:p>
    <w:p>
      <w:pPr>
        <w:spacing w:before="156" w:after="156" w:line="360" w:lineRule="auto"/>
        <w:jc w:val="righ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06720" cy="3096260"/>
            <wp:effectExtent l="0" t="0" r="17780" b="889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4"/>
                    <a:stretch>
                      <a:fillRect/>
                    </a:stretch>
                  </pic:blipFill>
                  <pic:spPr>
                    <a:xfrm>
                      <a:off x="0" y="0"/>
                      <a:ext cx="5506720" cy="3096260"/>
                    </a:xfrm>
                    <a:prstGeom prst="rect">
                      <a:avLst/>
                    </a:prstGeom>
                    <a:noFill/>
                    <a:ln w="9525">
                      <a:noFill/>
                    </a:ln>
                  </pic:spPr>
                </pic:pic>
              </a:graphicData>
            </a:graphic>
          </wp:inline>
        </w:drawing>
      </w:r>
    </w:p>
    <w:p>
      <w:pPr>
        <w:spacing w:before="156" w:after="156" w:line="360" w:lineRule="auto"/>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图9 发送消息界面图</w:t>
      </w:r>
    </w:p>
    <w:p>
      <w:pPr>
        <w:numPr>
          <w:ilvl w:val="0"/>
          <w:numId w:val="21"/>
        </w:numPr>
        <w:spacing w:before="156" w:after="156" w:line="360" w:lineRule="auto"/>
        <w:jc w:val="left"/>
        <w:rPr>
          <w:rFonts w:ascii="SimSun,&quot;Songti SC&quot;,宋体,sans-seri" w:hAnsi="SimSun,&quot;Songti SC&quot;,宋体,sans-seri" w:eastAsia="SimSun,&quot;Songti SC&quot;,宋体,sans-seri"/>
          <w:b/>
          <w:bCs/>
          <w:color w:val="000000"/>
          <w:sz w:val="24"/>
          <w:szCs w:val="24"/>
        </w:rPr>
      </w:pPr>
      <w:r>
        <w:rPr>
          <w:rFonts w:ascii="SimSun,&quot;Songti SC&quot;,宋体,sans-seri" w:hAnsi="SimSun,&quot;Songti SC&quot;,宋体,sans-seri" w:eastAsia="SimSun,&quot;Songti SC&quot;,宋体,sans-seri"/>
          <w:b/>
          <w:bCs/>
          <w:color w:val="000000"/>
          <w:sz w:val="24"/>
          <w:szCs w:val="24"/>
        </w:rPr>
        <w:t>接收消息界面</w:t>
      </w:r>
    </w:p>
    <w:p>
      <w:pPr>
        <w:spacing w:before="156" w:after="156" w:line="360" w:lineRule="auto"/>
        <w:jc w:val="left"/>
        <w:rPr>
          <w:rFonts w:ascii="SimSun,&quot;Songti SC&quot;,宋体,sans-seri" w:hAnsi="SimSun,&quot;Songti SC&quot;,宋体,sans-seri" w:eastAsia="SimSun,&quot;Songti SC&quot;,宋体,sans-seri"/>
          <w:color w:val="000000"/>
          <w:sz w:val="24"/>
          <w:szCs w:val="24"/>
        </w:rPr>
      </w:pPr>
      <w:r>
        <w:rPr>
          <w:rFonts w:ascii="宋体" w:hAnsi="宋体" w:eastAsia="宋体" w:cs="宋体"/>
          <w:sz w:val="24"/>
          <w:szCs w:val="24"/>
        </w:rPr>
        <w:drawing>
          <wp:inline distT="0" distB="0" distL="114300" distR="114300">
            <wp:extent cx="5506720" cy="3096260"/>
            <wp:effectExtent l="0" t="0" r="17780" b="889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5"/>
                    <a:stretch>
                      <a:fillRect/>
                    </a:stretch>
                  </pic:blipFill>
                  <pic:spPr>
                    <a:xfrm>
                      <a:off x="0" y="0"/>
                      <a:ext cx="5506720" cy="3096260"/>
                    </a:xfrm>
                    <a:prstGeom prst="rect">
                      <a:avLst/>
                    </a:prstGeom>
                    <a:noFill/>
                    <a:ln w="9525">
                      <a:noFill/>
                    </a:ln>
                  </pic:spPr>
                </pic:pic>
              </a:graphicData>
            </a:graphic>
          </wp:inline>
        </w:drawing>
      </w:r>
    </w:p>
    <w:p>
      <w:pPr>
        <w:spacing w:before="156" w:after="156" w:line="360" w:lineRule="auto"/>
        <w:ind w:leftChars="240"/>
        <w:jc w:val="center"/>
        <w:rPr>
          <w:rFonts w:hint="default" w:ascii="SimSun,&quot;Songti SC&quot;,宋体,sans-seri" w:hAnsi="SimSun,&quot;Songti SC&quot;,宋体,sans-seri" w:eastAsia="SimSun,&quot;Songti SC&quot;,宋体,sans-seri"/>
          <w:color w:val="000000"/>
          <w:sz w:val="21"/>
          <w:szCs w:val="21"/>
          <w:lang w:val="en-US" w:eastAsia="zh-CN"/>
        </w:rPr>
      </w:pPr>
      <w:r>
        <w:rPr>
          <w:rFonts w:hint="eastAsia" w:ascii="SimSun,&quot;Songti SC&quot;,宋体,sans-seri" w:hAnsi="SimSun,&quot;Songti SC&quot;,宋体,sans-seri" w:eastAsia="SimSun,&quot;Songti SC&quot;,宋体,sans-seri"/>
          <w:color w:val="000000"/>
          <w:sz w:val="21"/>
          <w:szCs w:val="21"/>
          <w:lang w:val="en-US" w:eastAsia="zh-CN"/>
        </w:rPr>
        <w:t>图10 接收消息界面图</w:t>
      </w:r>
    </w:p>
    <w:p>
      <w:pPr>
        <w:pStyle w:val="2"/>
        <w:snapToGrid/>
        <w:jc w:val="center"/>
        <w:rPr>
          <w:rFonts w:ascii="微软雅黑" w:hAnsi="微软雅黑" w:eastAsia="微软雅黑"/>
          <w:sz w:val="30"/>
          <w:szCs w:val="30"/>
        </w:rPr>
      </w:pPr>
      <w:bookmarkStart w:id="19" w:name="_Toc25630"/>
      <w:r>
        <w:rPr>
          <w:rFonts w:ascii="黑体" w:hAnsi="黑体" w:eastAsia="黑体"/>
          <w:sz w:val="30"/>
          <w:szCs w:val="30"/>
        </w:rPr>
        <w:t>6软件测试与调试</w:t>
      </w:r>
      <w:bookmarkEnd w:id="19"/>
    </w:p>
    <w:p>
      <w:pPr>
        <w:pStyle w:val="3"/>
        <w:snapToGrid/>
        <w:jc w:val="center"/>
        <w:outlineLvl w:val="0"/>
        <w:rPr>
          <w:rFonts w:ascii="微软雅黑" w:hAnsi="微软雅黑" w:eastAsia="微软雅黑"/>
          <w:sz w:val="28"/>
          <w:szCs w:val="28"/>
        </w:rPr>
      </w:pPr>
      <w:bookmarkStart w:id="20" w:name="_Toc9877"/>
      <w:r>
        <w:rPr>
          <w:rFonts w:ascii="宋体" w:hAnsi="宋体" w:eastAsia="宋体"/>
          <w:b/>
          <w:bCs/>
          <w:sz w:val="28"/>
          <w:szCs w:val="28"/>
        </w:rPr>
        <w:t>6.1 测试的目的与方法</w:t>
      </w:r>
      <w:bookmarkEnd w:id="20"/>
    </w:p>
    <w:p>
      <w:pPr>
        <w:spacing w:before="156" w:after="156" w:line="360" w:lineRule="auto"/>
        <w:jc w:val="left"/>
        <w:rPr>
          <w:rFonts w:hint="eastAsia" w:ascii="宋体" w:hAnsi="宋体" w:eastAsia="宋体" w:cs="宋体"/>
          <w:sz w:val="24"/>
          <w:szCs w:val="24"/>
        </w:rPr>
      </w:pPr>
      <w:r>
        <w:rPr>
          <w:rFonts w:hint="eastAsia" w:ascii="宋体" w:hAnsi="宋体" w:eastAsia="宋体" w:cs="宋体"/>
          <w:b/>
          <w:bCs/>
          <w:sz w:val="24"/>
          <w:szCs w:val="24"/>
        </w:rPr>
        <w:t>测试目的</w:t>
      </w:r>
      <w:r>
        <w:rPr>
          <w:rFonts w:hint="eastAsia" w:ascii="宋体" w:hAnsi="宋体" w:eastAsia="宋体" w:cs="宋体"/>
          <w:sz w:val="24"/>
          <w:szCs w:val="24"/>
        </w:rPr>
        <w:t>：</w:t>
      </w:r>
      <w:r>
        <w:rPr>
          <w:rFonts w:hint="eastAsia" w:ascii="宋体" w:hAnsi="宋体" w:eastAsia="宋体" w:cs="宋体"/>
          <w:color w:val="000000"/>
          <w:spacing w:val="0"/>
          <w:sz w:val="24"/>
          <w:szCs w:val="24"/>
        </w:rPr>
        <w:t>为了保证软件产品的最终质量，在软件开发的过程中，对软件产品进行质量控制，目的是发现程序中的错误；</w:t>
      </w:r>
    </w:p>
    <w:p>
      <w:pPr>
        <w:spacing w:before="156" w:after="156" w:line="360" w:lineRule="auto"/>
        <w:jc w:val="left"/>
        <w:rPr>
          <w:rFonts w:hint="eastAsia" w:ascii="宋体" w:hAnsi="宋体" w:eastAsia="宋体" w:cs="宋体"/>
          <w:sz w:val="24"/>
          <w:szCs w:val="24"/>
        </w:rPr>
      </w:pPr>
      <w:r>
        <w:rPr>
          <w:rFonts w:hint="eastAsia" w:ascii="宋体" w:hAnsi="宋体" w:eastAsia="宋体" w:cs="宋体"/>
          <w:b/>
          <w:bCs/>
          <w:i w:val="0"/>
          <w:iCs w:val="0"/>
          <w:sz w:val="24"/>
          <w:szCs w:val="24"/>
        </w:rPr>
        <w:t>测试方法</w:t>
      </w:r>
      <w:r>
        <w:rPr>
          <w:rFonts w:hint="eastAsia" w:ascii="宋体" w:hAnsi="宋体" w:eastAsia="宋体" w:cs="宋体"/>
          <w:sz w:val="24"/>
          <w:szCs w:val="24"/>
        </w:rPr>
        <w:t>：采用黑盒测试技术和白盒测试技术对聊天室系统进行测试；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采用等价类结合边界值对登录注册界面的输入文本框进行了测试；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采用边界值和场景设计发对用户注册登录时支持的用户数、信息收发长度进行了测试；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采用错误推测法对密码校验中大小写、密码存储是否加密、消息收发的正确性进行了测试；</w:t>
      </w:r>
    </w:p>
    <w:p>
      <w:pPr>
        <w:numPr>
          <w:ilvl w:val="0"/>
          <w:numId w:val="24"/>
        </w:numPr>
        <w:spacing w:before="156" w:after="156" w:line="360" w:lineRule="auto"/>
        <w:jc w:val="left"/>
        <w:rPr>
          <w:rFonts w:hint="eastAsia" w:ascii="宋体" w:hAnsi="宋体" w:eastAsia="宋体" w:cs="宋体"/>
          <w:sz w:val="24"/>
          <w:szCs w:val="24"/>
        </w:rPr>
      </w:pPr>
      <w:r>
        <w:rPr>
          <w:rFonts w:hint="eastAsia" w:ascii="宋体" w:hAnsi="宋体" w:eastAsia="宋体" w:cs="宋体"/>
          <w:sz w:val="24"/>
          <w:szCs w:val="24"/>
        </w:rPr>
        <w:t>采用JUnit进行了单元测试，测试的模块主要包括数据库连接、用户注册模块、用户登录模块等；</w:t>
      </w:r>
    </w:p>
    <w:p>
      <w:pPr>
        <w:pStyle w:val="3"/>
        <w:snapToGrid/>
        <w:jc w:val="center"/>
        <w:outlineLvl w:val="0"/>
        <w:rPr>
          <w:rFonts w:ascii="微软雅黑" w:hAnsi="微软雅黑" w:eastAsia="微软雅黑"/>
          <w:sz w:val="28"/>
          <w:szCs w:val="28"/>
        </w:rPr>
      </w:pPr>
      <w:bookmarkStart w:id="21" w:name="_Toc12475"/>
      <w:r>
        <w:rPr>
          <w:rFonts w:ascii="宋体" w:hAnsi="宋体" w:eastAsia="宋体"/>
          <w:b/>
          <w:bCs/>
          <w:sz w:val="28"/>
          <w:szCs w:val="28"/>
        </w:rPr>
        <w:t>6.2 测试方案设计</w:t>
      </w:r>
      <w:bookmarkEnd w:id="21"/>
    </w:p>
    <w:p>
      <w:pPr>
        <w:spacing w:before="156" w:after="156" w:line="360" w:lineRule="auto"/>
        <w:ind w:firstLine="480" w:firstLineChars="200"/>
        <w:jc w:val="left"/>
        <w:rPr>
          <w:rFonts w:hint="eastAsia" w:ascii="宋体" w:hAnsi="宋体" w:eastAsia="宋体" w:cs="宋体"/>
          <w:sz w:val="24"/>
          <w:szCs w:val="24"/>
          <w:lang w:eastAsia="zh-CN"/>
        </w:rPr>
      </w:pPr>
      <w:r>
        <w:rPr>
          <w:rFonts w:hint="eastAsia" w:ascii="宋体" w:hAnsi="宋体" w:eastAsia="宋体" w:cs="宋体"/>
          <w:sz w:val="24"/>
          <w:szCs w:val="24"/>
        </w:rPr>
        <w:t>本项目分别设计了功能测试，性能测试，界面测试和安全测试，其中功能测试中对正常和异常的情况进行了测试。设计的测试方案如下。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如图11</w:t>
      </w:r>
      <w:r>
        <w:rPr>
          <w:rFonts w:hint="eastAsia" w:ascii="宋体" w:hAnsi="宋体" w:eastAsia="宋体" w:cs="宋体"/>
          <w:sz w:val="24"/>
          <w:szCs w:val="24"/>
          <w:lang w:eastAsia="zh-CN"/>
        </w:rPr>
        <w:t>）</w:t>
      </w:r>
    </w:p>
    <w:p>
      <w:pPr>
        <w:spacing w:before="156" w:after="156" w:line="36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17160" cy="83788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clrChange>
                        <a:clrFrom>
                          <a:srgbClr val="FCF5DE">
                            <a:alpha val="100000"/>
                          </a:srgbClr>
                        </a:clrFrom>
                        <a:clrTo>
                          <a:srgbClr val="FCF5DE">
                            <a:alpha val="100000"/>
                            <a:alpha val="0"/>
                          </a:srgbClr>
                        </a:clrTo>
                      </a:clrChange>
                    </a:blip>
                    <a:stretch>
                      <a:fillRect/>
                    </a:stretch>
                  </pic:blipFill>
                  <pic:spPr>
                    <a:xfrm>
                      <a:off x="0" y="0"/>
                      <a:ext cx="5217160" cy="8378825"/>
                    </a:xfrm>
                    <a:prstGeom prst="rect">
                      <a:avLst/>
                    </a:prstGeom>
                  </pic:spPr>
                </pic:pic>
              </a:graphicData>
            </a:graphic>
          </wp:inline>
        </w:drawing>
      </w:r>
    </w:p>
    <w:p>
      <w:pPr>
        <w:bidi w:val="0"/>
        <w:jc w:val="center"/>
        <w:rPr>
          <w:rFonts w:hint="eastAsia" w:ascii="宋体" w:hAnsi="宋体" w:eastAsia="宋体" w:cs="宋体"/>
        </w:rPr>
      </w:pPr>
      <w:r>
        <w:rPr>
          <w:rFonts w:hint="eastAsia" w:ascii="宋体" w:hAnsi="宋体" w:eastAsia="宋体" w:cs="宋体"/>
        </w:rPr>
        <w:t>图</w:t>
      </w:r>
      <w:r>
        <w:rPr>
          <w:rFonts w:hint="eastAsia" w:ascii="宋体" w:hAnsi="宋体" w:eastAsia="宋体" w:cs="宋体"/>
          <w:lang w:val="en-US" w:eastAsia="zh-CN"/>
        </w:rPr>
        <w:t>10</w:t>
      </w:r>
      <w:r>
        <w:rPr>
          <w:rFonts w:hint="eastAsia" w:ascii="宋体" w:hAnsi="宋体" w:eastAsia="宋体" w:cs="宋体"/>
        </w:rPr>
        <w:t xml:space="preserve"> 测试方案设计思维导图</w:t>
      </w:r>
    </w:p>
    <w:p>
      <w:pPr>
        <w:pStyle w:val="3"/>
        <w:snapToGrid/>
        <w:jc w:val="center"/>
        <w:outlineLvl w:val="0"/>
        <w:rPr>
          <w:rFonts w:ascii="微软雅黑" w:hAnsi="微软雅黑" w:eastAsia="微软雅黑"/>
          <w:sz w:val="28"/>
          <w:szCs w:val="28"/>
        </w:rPr>
      </w:pPr>
      <w:bookmarkStart w:id="22" w:name="_Toc3802"/>
      <w:r>
        <w:rPr>
          <w:rFonts w:ascii="宋体" w:hAnsi="宋体" w:eastAsia="宋体"/>
          <w:b/>
          <w:bCs/>
          <w:sz w:val="28"/>
          <w:szCs w:val="28"/>
        </w:rPr>
        <w:t>6.3 测试结果</w:t>
      </w:r>
      <w:bookmarkEnd w:id="22"/>
    </w:p>
    <w:p>
      <w:pPr>
        <w:pStyle w:val="4"/>
        <w:bidi w:val="0"/>
        <w:jc w:val="left"/>
        <w:outlineLvl w:val="1"/>
        <w:rPr>
          <w:rFonts w:hint="eastAsia" w:ascii="宋体" w:hAnsi="宋体" w:eastAsia="宋体" w:cs="宋体"/>
          <w:sz w:val="24"/>
          <w:szCs w:val="24"/>
        </w:rPr>
      </w:pPr>
      <w:bookmarkStart w:id="23" w:name="_Toc27452"/>
      <w:r>
        <w:rPr>
          <w:rFonts w:hint="eastAsia" w:ascii="宋体" w:hAnsi="宋体" w:eastAsia="宋体" w:cs="宋体"/>
          <w:sz w:val="24"/>
          <w:szCs w:val="24"/>
        </w:rPr>
        <w:t>6.3.1 功能测试</w:t>
      </w:r>
      <w:bookmarkEnd w:id="23"/>
    </w:p>
    <w:p>
      <w:pPr>
        <w:pStyle w:val="5"/>
        <w:bidi w:val="0"/>
        <w:rPr>
          <w:rFonts w:hint="eastAsia" w:ascii="宋体" w:hAnsi="宋体" w:eastAsia="宋体" w:cs="宋体"/>
          <w:sz w:val="24"/>
          <w:szCs w:val="24"/>
        </w:rPr>
      </w:pPr>
      <w:r>
        <w:rPr>
          <w:rFonts w:hint="eastAsia" w:ascii="宋体" w:hAnsi="宋体" w:eastAsia="宋体" w:cs="宋体"/>
          <w:sz w:val="24"/>
          <w:szCs w:val="24"/>
        </w:rPr>
        <w:t>6.3.1.1 正常测试</w:t>
      </w:r>
    </w:p>
    <w:p>
      <w:pPr>
        <w:snapToGrid w:val="0"/>
        <w:jc w:val="center"/>
        <w:outlineLvl w:val="1"/>
        <w:rPr>
          <w:rFonts w:hint="eastAsia" w:ascii="宋体" w:hAnsi="宋体" w:eastAsia="宋体" w:cs="宋体"/>
          <w:sz w:val="24"/>
          <w:szCs w:val="24"/>
          <w:lang w:val="en-US" w:eastAsia="zh-CN"/>
        </w:rPr>
      </w:pPr>
      <w:bookmarkStart w:id="24" w:name="_Toc27785"/>
      <w:r>
        <w:rPr>
          <w:rFonts w:hint="eastAsia" w:ascii="宋体" w:hAnsi="宋体" w:eastAsia="宋体" w:cs="宋体"/>
          <w:sz w:val="21"/>
          <w:szCs w:val="21"/>
        </w:rPr>
        <w:t>测试方案设计</w:t>
      </w:r>
      <w:r>
        <w:rPr>
          <w:rFonts w:hint="eastAsia" w:ascii="宋体" w:hAnsi="宋体" w:eastAsia="宋体" w:cs="宋体"/>
          <w:sz w:val="21"/>
          <w:szCs w:val="21"/>
          <w:lang w:val="en-US" w:eastAsia="zh-CN"/>
        </w:rPr>
        <w:t>表（表3）</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4"/>
        <w:gridCol w:w="4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color w:val="auto"/>
                <w:sz w:val="21"/>
                <w:szCs w:val="21"/>
                <w14:textFill>
                  <w14:noFill/>
                </w14:textFill>
              </w:rPr>
            </w:pPr>
            <w:r>
              <w:rPr>
                <w:rFonts w:hint="eastAsia" w:ascii="黑体" w:hAnsi="黑体" w:eastAsia="黑体" w:cs="黑体"/>
                <w:sz w:val="21"/>
                <w:szCs w:val="21"/>
              </w:rPr>
              <w:t>测试项目</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注册</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1、</w:t>
            </w:r>
            <w:r>
              <w:rPr>
                <w:rFonts w:hint="eastAsia" w:ascii="黑体" w:hAnsi="黑体" w:eastAsia="黑体" w:cs="黑体"/>
                <w:sz w:val="21"/>
                <w:szCs w:val="21"/>
              </w:rPr>
              <w:t>用户名输入5个字符，密码输入5个字符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2、</w:t>
            </w:r>
            <w:r>
              <w:rPr>
                <w:rFonts w:hint="eastAsia" w:ascii="黑体" w:hAnsi="黑体" w:eastAsia="黑体" w:cs="黑体"/>
                <w:sz w:val="21"/>
                <w:szCs w:val="21"/>
              </w:rPr>
              <w:t>用户名输入5个字符，密码输入10个字符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3、</w:t>
            </w:r>
            <w:r>
              <w:rPr>
                <w:rFonts w:hint="eastAsia" w:ascii="黑体" w:hAnsi="黑体" w:eastAsia="黑体" w:cs="黑体"/>
                <w:sz w:val="21"/>
                <w:szCs w:val="21"/>
              </w:rPr>
              <w:t>用户名输入10个字符，密码输入10个</w:t>
            </w:r>
            <w:r>
              <w:rPr>
                <w:rFonts w:hint="eastAsia" w:ascii="黑体" w:hAnsi="黑体" w:eastAsia="黑体" w:cs="黑体"/>
                <w:sz w:val="21"/>
                <w:szCs w:val="21"/>
                <w:lang w:val="en-US" w:eastAsia="zh-CN"/>
              </w:rPr>
              <w:t>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4、</w:t>
            </w:r>
            <w:r>
              <w:rPr>
                <w:rFonts w:hint="eastAsia" w:ascii="黑体" w:hAnsi="黑体" w:eastAsia="黑体" w:cs="黑体"/>
                <w:sz w:val="21"/>
                <w:szCs w:val="21"/>
              </w:rPr>
              <w:t>用户名输入20个字符，密码输入10个字符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5、</w:t>
            </w:r>
            <w:r>
              <w:rPr>
                <w:rFonts w:hint="eastAsia" w:ascii="黑体" w:hAnsi="黑体" w:eastAsia="黑体" w:cs="黑体"/>
                <w:sz w:val="21"/>
                <w:szCs w:val="21"/>
              </w:rPr>
              <w:t>用户名输入20个字符，密码输入20个字符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6、</w:t>
            </w:r>
            <w:r>
              <w:rPr>
                <w:rFonts w:hint="eastAsia" w:ascii="黑体" w:hAnsi="黑体" w:eastAsia="黑体" w:cs="黑体"/>
                <w:sz w:val="21"/>
                <w:szCs w:val="21"/>
              </w:rPr>
              <w:t>用户名输入21个字符，密码输入20个字符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7、</w:t>
            </w:r>
            <w:r>
              <w:rPr>
                <w:rFonts w:hint="eastAsia" w:ascii="黑体" w:hAnsi="黑体" w:eastAsia="黑体" w:cs="黑体"/>
                <w:sz w:val="21"/>
                <w:szCs w:val="21"/>
              </w:rPr>
              <w:t>用户名输入21个字符，密码输入21个字符</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8、</w:t>
            </w:r>
            <w:r>
              <w:rPr>
                <w:rFonts w:hint="eastAsia" w:ascii="黑体" w:hAnsi="黑体" w:eastAsia="黑体" w:cs="黑体"/>
                <w:sz w:val="21"/>
                <w:szCs w:val="21"/>
              </w:rPr>
              <w:t>不输入用户名，输入密码</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9、</w:t>
            </w:r>
            <w:r>
              <w:rPr>
                <w:rFonts w:hint="eastAsia" w:ascii="黑体" w:hAnsi="黑体" w:eastAsia="黑体" w:cs="黑体"/>
                <w:sz w:val="21"/>
                <w:szCs w:val="21"/>
              </w:rPr>
              <w:t>输入用户名，不输入密码</w:t>
            </w:r>
          </w:p>
          <w:p>
            <w:pPr>
              <w:numPr>
                <w:ilvl w:val="0"/>
                <w:numId w:val="0"/>
              </w:numPr>
              <w:snapToGrid w:val="0"/>
              <w:ind w:leftChars="0"/>
              <w:jc w:val="left"/>
              <w:rPr>
                <w:rFonts w:hint="eastAsia" w:ascii="黑体" w:hAnsi="黑体" w:eastAsia="黑体" w:cs="黑体"/>
                <w:sz w:val="21"/>
                <w:szCs w:val="21"/>
              </w:rPr>
            </w:pPr>
            <w:r>
              <w:rPr>
                <w:rFonts w:hint="eastAsia" w:ascii="黑体" w:hAnsi="黑体" w:eastAsia="黑体" w:cs="黑体"/>
                <w:sz w:val="21"/>
                <w:szCs w:val="21"/>
                <w:lang w:val="en-US" w:eastAsia="zh-CN"/>
              </w:rPr>
              <w:t>10、</w:t>
            </w:r>
            <w:r>
              <w:rPr>
                <w:rFonts w:hint="eastAsia" w:ascii="黑体" w:hAnsi="黑体" w:eastAsia="黑体" w:cs="黑体"/>
                <w:sz w:val="21"/>
                <w:szCs w:val="21"/>
              </w:rPr>
              <w:t>不输入用户名和密码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登录</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11、</w:t>
            </w:r>
            <w:r>
              <w:rPr>
                <w:rFonts w:hint="eastAsia" w:ascii="黑体" w:hAnsi="黑体" w:eastAsia="黑体" w:cs="黑体"/>
                <w:sz w:val="21"/>
                <w:szCs w:val="21"/>
              </w:rPr>
              <w:t>输入正确的用户名和密码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12、</w:t>
            </w:r>
            <w:r>
              <w:rPr>
                <w:rFonts w:hint="eastAsia" w:ascii="黑体" w:hAnsi="黑体" w:eastAsia="黑体" w:cs="黑体"/>
                <w:sz w:val="21"/>
                <w:szCs w:val="21"/>
              </w:rPr>
              <w:t>不输入用户名，输入密码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13、</w:t>
            </w:r>
            <w:r>
              <w:rPr>
                <w:rFonts w:hint="eastAsia" w:ascii="黑体" w:hAnsi="黑体" w:eastAsia="黑体" w:cs="黑体"/>
                <w:sz w:val="21"/>
                <w:szCs w:val="21"/>
              </w:rPr>
              <w:t>输入用户名，不输入密码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14、</w:t>
            </w:r>
            <w:r>
              <w:rPr>
                <w:rFonts w:hint="eastAsia" w:ascii="黑体" w:hAnsi="黑体" w:eastAsia="黑体" w:cs="黑体"/>
                <w:sz w:val="21"/>
                <w:szCs w:val="21"/>
              </w:rPr>
              <w:t>输入正确的用户名和错误的密码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15、</w:t>
            </w:r>
            <w:r>
              <w:rPr>
                <w:rFonts w:hint="eastAsia" w:ascii="黑体" w:hAnsi="黑体" w:eastAsia="黑体" w:cs="黑体"/>
                <w:sz w:val="21"/>
                <w:szCs w:val="21"/>
              </w:rPr>
              <w:t>输入错误的用户名和正确的密码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16、</w:t>
            </w:r>
            <w:r>
              <w:rPr>
                <w:rFonts w:hint="eastAsia" w:ascii="黑体" w:hAnsi="黑体" w:eastAsia="黑体" w:cs="黑体"/>
                <w:sz w:val="21"/>
                <w:szCs w:val="21"/>
              </w:rPr>
              <w:t>输入错误的用户名和密码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接收消息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17、</w:t>
            </w:r>
            <w:r>
              <w:rPr>
                <w:rFonts w:hint="eastAsia" w:ascii="黑体" w:hAnsi="黑体" w:eastAsia="黑体" w:cs="黑体"/>
                <w:sz w:val="21"/>
                <w:szCs w:val="21"/>
              </w:rPr>
              <w:t>被选为消息接收者</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18、</w:t>
            </w:r>
            <w:r>
              <w:rPr>
                <w:rFonts w:hint="eastAsia" w:ascii="黑体" w:hAnsi="黑体" w:eastAsia="黑体" w:cs="黑体"/>
                <w:sz w:val="21"/>
                <w:szCs w:val="21"/>
              </w:rPr>
              <w:t>未被选为消息接收者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ind w:left="0"/>
              <w:jc w:val="left"/>
              <w:rPr>
                <w:rFonts w:hint="eastAsia" w:ascii="黑体" w:hAnsi="黑体" w:eastAsia="黑体" w:cs="黑体"/>
                <w:sz w:val="21"/>
                <w:szCs w:val="21"/>
              </w:rPr>
            </w:pPr>
            <w:r>
              <w:rPr>
                <w:rFonts w:hint="eastAsia" w:ascii="黑体" w:hAnsi="黑体" w:eastAsia="黑体" w:cs="黑体"/>
                <w:sz w:val="21"/>
                <w:szCs w:val="21"/>
              </w:rPr>
              <w:t>19</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消息小于1024个字符且纯中文消息发送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20</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消息小于1024个字符且纯英文发送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21</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消息小于1024个字符且中英文字符混合发送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22</w:t>
            </w:r>
            <w:r>
              <w:rPr>
                <w:rFonts w:hint="eastAsia" w:ascii="黑体" w:hAnsi="黑体" w:eastAsia="黑体" w:cs="黑体"/>
                <w:sz w:val="21"/>
                <w:szCs w:val="21"/>
                <w:lang w:eastAsia="zh-CN"/>
              </w:rPr>
              <w:t>、</w:t>
            </w:r>
            <w:r>
              <w:rPr>
                <w:rFonts w:hint="eastAsia" w:ascii="黑体" w:hAnsi="黑体" w:eastAsia="黑体" w:cs="黑体"/>
                <w:sz w:val="21"/>
                <w:szCs w:val="21"/>
              </w:rPr>
              <w:t>消息小于1024个字符且其他字符发送</w:t>
            </w:r>
          </w:p>
          <w:p>
            <w:pPr>
              <w:snapToGrid w:val="0"/>
              <w:jc w:val="left"/>
              <w:rPr>
                <w:rFonts w:hint="eastAsia" w:ascii="黑体" w:hAnsi="黑体" w:eastAsia="黑体" w:cs="黑体"/>
                <w:sz w:val="21"/>
                <w:szCs w:val="21"/>
              </w:rPr>
            </w:pPr>
            <w:r>
              <w:rPr>
                <w:rFonts w:hint="eastAsia" w:ascii="黑体" w:hAnsi="黑体" w:eastAsia="黑体" w:cs="黑体"/>
                <w:sz w:val="21"/>
                <w:szCs w:val="21"/>
              </w:rPr>
              <w:t>23</w:t>
            </w:r>
            <w:r>
              <w:rPr>
                <w:rFonts w:hint="eastAsia" w:ascii="黑体" w:hAnsi="黑体" w:eastAsia="黑体" w:cs="黑体"/>
                <w:sz w:val="21"/>
                <w:szCs w:val="21"/>
                <w:lang w:eastAsia="zh-CN"/>
              </w:rPr>
              <w:t>、</w:t>
            </w:r>
            <w:r>
              <w:rPr>
                <w:rFonts w:hint="eastAsia" w:ascii="黑体" w:hAnsi="黑体" w:eastAsia="黑体" w:cs="黑体"/>
                <w:sz w:val="21"/>
                <w:szCs w:val="21"/>
              </w:rPr>
              <w:t>发送0个字符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24</w:t>
            </w:r>
            <w:r>
              <w:rPr>
                <w:rFonts w:hint="eastAsia" w:ascii="黑体" w:hAnsi="黑体" w:eastAsia="黑体" w:cs="黑体"/>
                <w:sz w:val="21"/>
                <w:szCs w:val="21"/>
                <w:lang w:eastAsia="zh-CN"/>
              </w:rPr>
              <w:t>、</w:t>
            </w:r>
            <w:r>
              <w:rPr>
                <w:rFonts w:hint="eastAsia" w:ascii="黑体" w:hAnsi="黑体" w:eastAsia="黑体" w:cs="黑体"/>
                <w:sz w:val="21"/>
                <w:szCs w:val="21"/>
              </w:rPr>
              <w:t>发送1个字符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25</w:t>
            </w:r>
            <w:r>
              <w:rPr>
                <w:rFonts w:hint="eastAsia" w:ascii="黑体" w:hAnsi="黑体" w:eastAsia="黑体" w:cs="黑体"/>
                <w:sz w:val="21"/>
                <w:szCs w:val="21"/>
                <w:lang w:eastAsia="zh-CN"/>
              </w:rPr>
              <w:t>、</w:t>
            </w:r>
            <w:r>
              <w:rPr>
                <w:rFonts w:hint="eastAsia" w:ascii="黑体" w:hAnsi="黑体" w:eastAsia="黑体" w:cs="黑体"/>
                <w:sz w:val="21"/>
                <w:szCs w:val="21"/>
              </w:rPr>
              <w:t>发送100个字符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26</w:t>
            </w:r>
            <w:r>
              <w:rPr>
                <w:rFonts w:hint="eastAsia" w:ascii="黑体" w:hAnsi="黑体" w:eastAsia="黑体" w:cs="黑体"/>
                <w:sz w:val="21"/>
                <w:szCs w:val="21"/>
                <w:lang w:eastAsia="zh-CN"/>
              </w:rPr>
              <w:t>、</w:t>
            </w:r>
            <w:r>
              <w:rPr>
                <w:rFonts w:hint="eastAsia" w:ascii="黑体" w:hAnsi="黑体" w:eastAsia="黑体" w:cs="黑体"/>
                <w:sz w:val="21"/>
                <w:szCs w:val="21"/>
              </w:rPr>
              <w:t>发送512个字符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27</w:t>
            </w:r>
            <w:r>
              <w:rPr>
                <w:rFonts w:hint="eastAsia" w:ascii="黑体" w:hAnsi="黑体" w:eastAsia="黑体" w:cs="黑体"/>
                <w:sz w:val="21"/>
                <w:szCs w:val="21"/>
                <w:lang w:eastAsia="zh-CN"/>
              </w:rPr>
              <w:t>、</w:t>
            </w:r>
            <w:r>
              <w:rPr>
                <w:rFonts w:hint="eastAsia" w:ascii="黑体" w:hAnsi="黑体" w:eastAsia="黑体" w:cs="黑体"/>
                <w:sz w:val="21"/>
                <w:szCs w:val="21"/>
              </w:rPr>
              <w:t>发送1023个字符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28</w:t>
            </w:r>
            <w:r>
              <w:rPr>
                <w:rFonts w:hint="eastAsia" w:ascii="黑体" w:hAnsi="黑体" w:eastAsia="黑体" w:cs="黑体"/>
                <w:sz w:val="21"/>
                <w:szCs w:val="21"/>
                <w:lang w:eastAsia="zh-CN"/>
              </w:rPr>
              <w:t>、</w:t>
            </w:r>
            <w:r>
              <w:rPr>
                <w:rFonts w:hint="eastAsia" w:ascii="黑体" w:hAnsi="黑体" w:eastAsia="黑体" w:cs="黑体"/>
                <w:sz w:val="21"/>
                <w:szCs w:val="21"/>
              </w:rPr>
              <w:t>发送1024个字符</w:t>
            </w:r>
          </w:p>
          <w:p>
            <w:pPr>
              <w:snapToGrid w:val="0"/>
              <w:jc w:val="left"/>
              <w:rPr>
                <w:rFonts w:hint="eastAsia" w:ascii="黑体" w:hAnsi="黑体" w:eastAsia="黑体" w:cs="黑体"/>
                <w:sz w:val="21"/>
                <w:szCs w:val="21"/>
              </w:rPr>
            </w:pPr>
            <w:r>
              <w:rPr>
                <w:rFonts w:hint="eastAsia" w:ascii="黑体" w:hAnsi="黑体" w:eastAsia="黑体" w:cs="黑体"/>
                <w:sz w:val="21"/>
                <w:szCs w:val="21"/>
              </w:rPr>
              <w:t>29</w:t>
            </w:r>
            <w:r>
              <w:rPr>
                <w:rFonts w:hint="eastAsia" w:ascii="黑体" w:hAnsi="黑体" w:eastAsia="黑体" w:cs="黑体"/>
                <w:sz w:val="21"/>
                <w:szCs w:val="21"/>
                <w:lang w:eastAsia="zh-CN"/>
              </w:rPr>
              <w:t>、</w:t>
            </w:r>
            <w:r>
              <w:rPr>
                <w:rFonts w:hint="eastAsia" w:ascii="黑体" w:hAnsi="黑体" w:eastAsia="黑体" w:cs="黑体"/>
                <w:sz w:val="21"/>
                <w:szCs w:val="21"/>
              </w:rPr>
              <w:t>发送1025个字符</w:t>
            </w:r>
          </w:p>
        </w:tc>
      </w:tr>
    </w:tbl>
    <w:p>
      <w:pPr>
        <w:snapToGrid w:val="0"/>
        <w:jc w:val="center"/>
        <w:rPr>
          <w:rFonts w:hint="eastAsia" w:ascii="宋体" w:hAnsi="宋体" w:eastAsia="宋体" w:cs="宋体"/>
          <w:sz w:val="24"/>
          <w:szCs w:val="24"/>
        </w:rPr>
      </w:pPr>
    </w:p>
    <w:p>
      <w:pPr>
        <w:snapToGrid w:val="0"/>
        <w:jc w:val="center"/>
        <w:outlineLvl w:val="1"/>
        <w:rPr>
          <w:rFonts w:hint="eastAsia" w:ascii="宋体" w:hAnsi="宋体" w:eastAsia="宋体" w:cs="宋体"/>
          <w:sz w:val="21"/>
          <w:szCs w:val="21"/>
          <w:lang w:val="en-US" w:eastAsia="zh-CN"/>
        </w:rPr>
      </w:pPr>
      <w:bookmarkStart w:id="25" w:name="_Toc30009"/>
      <w:r>
        <w:rPr>
          <w:rFonts w:hint="eastAsia" w:ascii="宋体" w:hAnsi="宋体" w:eastAsia="宋体" w:cs="宋体"/>
          <w:sz w:val="21"/>
          <w:szCs w:val="21"/>
        </w:rPr>
        <w:t>具体测试用例</w:t>
      </w:r>
      <w:r>
        <w:rPr>
          <w:rFonts w:hint="eastAsia" w:ascii="宋体" w:hAnsi="宋体" w:eastAsia="宋体" w:cs="宋体"/>
          <w:sz w:val="21"/>
          <w:szCs w:val="21"/>
          <w:lang w:val="en-US" w:eastAsia="zh-CN"/>
        </w:rPr>
        <w:t>表（表4）</w:t>
      </w:r>
      <w:bookmarkEnd w:id="2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2526"/>
        <w:gridCol w:w="2046"/>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序号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测试输入</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测试结果</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覆盖用例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用户名：alice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3</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用户名：testaaaaaa</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4</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用户名：testbbbbbbbbbbbbbbbb</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5</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用户名：testcccccccccccccccc</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密码：12345678901234567890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6</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用户名：testdddddddddddddddd</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w:t>
            </w:r>
          </w:p>
          <w:p>
            <w:pPr>
              <w:snapToGrid w:val="0"/>
              <w:jc w:val="center"/>
              <w:rPr>
                <w:rFonts w:hint="eastAsia" w:ascii="黑体" w:hAnsi="黑体" w:eastAsia="黑体" w:cs="黑体"/>
                <w:sz w:val="21"/>
                <w:szCs w:val="21"/>
              </w:rPr>
            </w:pPr>
            <w:r>
              <w:rPr>
                <w:rFonts w:hint="eastAsia" w:ascii="黑体" w:hAnsi="黑体" w:eastAsia="黑体" w:cs="黑体"/>
                <w:sz w:val="21"/>
                <w:szCs w:val="21"/>
              </w:rPr>
              <w:t>12345678901234567890</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7</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用户名：testeeeeeeeeeeeeeeeeee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w:t>
            </w:r>
          </w:p>
          <w:p>
            <w:pPr>
              <w:snapToGrid w:val="0"/>
              <w:jc w:val="center"/>
              <w:rPr>
                <w:rFonts w:hint="eastAsia" w:ascii="黑体" w:hAnsi="黑体" w:eastAsia="黑体" w:cs="黑体"/>
                <w:sz w:val="21"/>
                <w:szCs w:val="21"/>
              </w:rPr>
            </w:pPr>
            <w:r>
              <w:rPr>
                <w:rFonts w:hint="eastAsia" w:ascii="黑体" w:hAnsi="黑体" w:eastAsia="黑体" w:cs="黑体"/>
                <w:sz w:val="21"/>
                <w:szCs w:val="21"/>
              </w:rPr>
              <w:t>123456789012345678901</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注册成功，页面跳转</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8</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用户名：None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9</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10</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用户名：None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注册失败，弹框提醒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用户名：None</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13</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14</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用户名：stacy</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15</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密码：12345</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16</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用户名：stac</w:t>
            </w:r>
          </w:p>
          <w:p>
            <w:pPr>
              <w:snapToGrid w:val="0"/>
              <w:jc w:val="center"/>
              <w:rPr>
                <w:rFonts w:hint="eastAsia" w:ascii="黑体" w:hAnsi="黑体" w:eastAsia="黑体" w:cs="黑体"/>
                <w:sz w:val="21"/>
                <w:szCs w:val="21"/>
              </w:rPr>
            </w:pPr>
            <w:r>
              <w:rPr>
                <w:rFonts w:hint="eastAsia" w:ascii="黑体" w:hAnsi="黑体" w:eastAsia="黑体" w:cs="黑体"/>
                <w:sz w:val="21"/>
                <w:szCs w:val="21"/>
              </w:rPr>
              <w:t>密码：1234</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登录失败，弹框提醒</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17</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不勾选该好友</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该好友未收到消息</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18</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勾选该好友</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该好友收到消息</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19</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发送消息：你好呀</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20</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发送消息：hello</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发送消息：hello,世界</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发送消息：@hi</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23</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发送消息：None</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消息发送失败</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24</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25</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发送消息：a...(100个字符)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26</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发送消息：a...(512个字符)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27</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发送消息：a...(1023个字符)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28</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发送消息：a...(1024个字符)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消息发送成功</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29</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rPr>
              <w:t>发送消息：a...(1025个字符)</w:t>
            </w:r>
          </w:p>
        </w:tc>
        <w:tc>
          <w:tcPr>
            <w:tcW w:w="2355"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消息发送失败</w:t>
            </w:r>
          </w:p>
        </w:tc>
        <w:tc>
          <w:tcPr>
            <w:tcW w:w="22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29</w:t>
            </w:r>
          </w:p>
        </w:tc>
      </w:tr>
    </w:tbl>
    <w:p>
      <w:pPr>
        <w:pStyle w:val="5"/>
        <w:bidi w:val="0"/>
        <w:outlineLvl w:val="1"/>
        <w:rPr>
          <w:rFonts w:hint="eastAsia" w:ascii="宋体" w:hAnsi="宋体" w:eastAsia="宋体" w:cs="宋体"/>
          <w:sz w:val="24"/>
          <w:szCs w:val="24"/>
        </w:rPr>
      </w:pPr>
      <w:bookmarkStart w:id="26" w:name="_Toc1429"/>
      <w:r>
        <w:rPr>
          <w:rFonts w:hint="eastAsia" w:ascii="宋体" w:hAnsi="宋体" w:eastAsia="宋体" w:cs="宋体"/>
          <w:sz w:val="24"/>
          <w:szCs w:val="24"/>
        </w:rPr>
        <w:t>6.3.1.2 异常点测试</w:t>
      </w:r>
      <w:bookmarkEnd w:id="26"/>
    </w:p>
    <w:p>
      <w:pPr>
        <w:snapToGrid w:val="0"/>
        <w:jc w:val="center"/>
        <w:outlineLvl w:val="1"/>
        <w:rPr>
          <w:rFonts w:hint="eastAsia" w:ascii="宋体" w:hAnsi="宋体" w:eastAsia="宋体" w:cs="宋体"/>
          <w:sz w:val="21"/>
          <w:szCs w:val="21"/>
          <w:lang w:val="en-US" w:eastAsia="zh-CN"/>
        </w:rPr>
      </w:pPr>
      <w:bookmarkStart w:id="27" w:name="_Toc9384"/>
      <w:r>
        <w:rPr>
          <w:rFonts w:hint="eastAsia" w:ascii="宋体" w:hAnsi="宋体" w:eastAsia="宋体" w:cs="宋体"/>
          <w:sz w:val="21"/>
          <w:szCs w:val="21"/>
        </w:rPr>
        <w:t>测试方案设计</w:t>
      </w:r>
      <w:r>
        <w:rPr>
          <w:rFonts w:hint="eastAsia" w:ascii="宋体" w:hAnsi="宋体" w:eastAsia="宋体" w:cs="宋体"/>
          <w:sz w:val="21"/>
          <w:szCs w:val="21"/>
          <w:lang w:val="en-US" w:eastAsia="zh-CN"/>
        </w:rPr>
        <w:t>表（表5）</w:t>
      </w:r>
      <w:bookmarkEnd w:id="2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4"/>
        <w:gridCol w:w="4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测试项目</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注册</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w:t>
            </w:r>
            <w:r>
              <w:rPr>
                <w:rFonts w:hint="eastAsia" w:ascii="黑体" w:hAnsi="黑体" w:eastAsia="黑体" w:cs="黑体"/>
                <w:sz w:val="21"/>
                <w:szCs w:val="21"/>
              </w:rPr>
              <w:t>不输入用户名，输入密码，注册成功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2、</w:t>
            </w:r>
            <w:r>
              <w:rPr>
                <w:rFonts w:hint="eastAsia" w:ascii="黑体" w:hAnsi="黑体" w:eastAsia="黑体" w:cs="黑体"/>
                <w:sz w:val="21"/>
                <w:szCs w:val="21"/>
              </w:rPr>
              <w:t>输入用户名，不输入密码，注册成功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3、</w:t>
            </w:r>
            <w:r>
              <w:rPr>
                <w:rFonts w:hint="eastAsia" w:ascii="黑体" w:hAnsi="黑体" w:eastAsia="黑体" w:cs="黑体"/>
                <w:sz w:val="21"/>
                <w:szCs w:val="21"/>
              </w:rPr>
              <w:t>不输入用户名，不输入密码，注册成功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4、</w:t>
            </w:r>
            <w:r>
              <w:rPr>
                <w:rFonts w:hint="eastAsia" w:ascii="黑体" w:hAnsi="黑体" w:eastAsia="黑体" w:cs="黑体"/>
                <w:sz w:val="21"/>
                <w:szCs w:val="21"/>
              </w:rPr>
              <w:t>输入用户名和密码，注册失败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登录</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5、</w:t>
            </w:r>
            <w:r>
              <w:rPr>
                <w:rFonts w:hint="eastAsia" w:ascii="黑体" w:hAnsi="黑体" w:eastAsia="黑体" w:cs="黑体"/>
                <w:sz w:val="21"/>
                <w:szCs w:val="21"/>
              </w:rPr>
              <w:t>不输入用户名，输入密码，登录成功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6、</w:t>
            </w:r>
            <w:r>
              <w:rPr>
                <w:rFonts w:hint="eastAsia" w:ascii="黑体" w:hAnsi="黑体" w:eastAsia="黑体" w:cs="黑体"/>
                <w:sz w:val="21"/>
                <w:szCs w:val="21"/>
              </w:rPr>
              <w:t>输入用户名，不输入密码，登录成功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7、</w:t>
            </w:r>
            <w:r>
              <w:rPr>
                <w:rFonts w:hint="eastAsia" w:ascii="黑体" w:hAnsi="黑体" w:eastAsia="黑体" w:cs="黑体"/>
                <w:sz w:val="21"/>
                <w:szCs w:val="21"/>
              </w:rPr>
              <w:t>不输入用户名和密码，登录成功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8、</w:t>
            </w:r>
            <w:r>
              <w:rPr>
                <w:rFonts w:hint="eastAsia" w:ascii="黑体" w:hAnsi="黑体" w:eastAsia="黑体" w:cs="黑体"/>
                <w:sz w:val="21"/>
                <w:szCs w:val="21"/>
              </w:rPr>
              <w:t>输入正确的用户名和错误的密码，登录成功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9、</w:t>
            </w:r>
            <w:r>
              <w:rPr>
                <w:rFonts w:hint="eastAsia" w:ascii="黑体" w:hAnsi="黑体" w:eastAsia="黑体" w:cs="黑体"/>
                <w:sz w:val="21"/>
                <w:szCs w:val="21"/>
              </w:rPr>
              <w:t>输入错误的用户名和正确的密码，登录成功</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10、</w:t>
            </w:r>
            <w:r>
              <w:rPr>
                <w:rFonts w:hint="eastAsia" w:ascii="黑体" w:hAnsi="黑体" w:eastAsia="黑体" w:cs="黑体"/>
                <w:sz w:val="21"/>
                <w:szCs w:val="21"/>
              </w:rPr>
              <w:t>输入正确的用户名和密码，登录失败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p>
          <w:p>
            <w:pPr>
              <w:snapToGrid w:val="0"/>
              <w:jc w:val="center"/>
              <w:rPr>
                <w:rFonts w:hint="eastAsia" w:ascii="黑体" w:hAnsi="黑体" w:eastAsia="黑体" w:cs="黑体"/>
                <w:sz w:val="21"/>
                <w:szCs w:val="21"/>
              </w:rPr>
            </w:pPr>
            <w:r>
              <w:rPr>
                <w:rFonts w:hint="eastAsia" w:ascii="黑体" w:hAnsi="黑体" w:eastAsia="黑体" w:cs="黑体"/>
                <w:sz w:val="21"/>
                <w:szCs w:val="21"/>
              </w:rPr>
              <w:t>接收消息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11、</w:t>
            </w:r>
            <w:r>
              <w:rPr>
                <w:rFonts w:hint="eastAsia" w:ascii="黑体" w:hAnsi="黑体" w:eastAsia="黑体" w:cs="黑体"/>
                <w:sz w:val="21"/>
                <w:szCs w:val="21"/>
              </w:rPr>
              <w:t>被选中好友接受消息乱码</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12、</w:t>
            </w:r>
            <w:r>
              <w:rPr>
                <w:rFonts w:hint="eastAsia" w:ascii="黑体" w:hAnsi="黑体" w:eastAsia="黑体" w:cs="黑体"/>
                <w:sz w:val="21"/>
                <w:szCs w:val="21"/>
              </w:rPr>
              <w:t>未被选中好友接收到消息</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13、</w:t>
            </w:r>
            <w:r>
              <w:rPr>
                <w:rFonts w:hint="eastAsia" w:ascii="黑体" w:hAnsi="黑体" w:eastAsia="黑体" w:cs="黑体"/>
                <w:sz w:val="21"/>
                <w:szCs w:val="21"/>
              </w:rPr>
              <w:t>被选中好友未接收到消息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474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14、</w:t>
            </w:r>
            <w:r>
              <w:rPr>
                <w:rFonts w:hint="eastAsia" w:ascii="黑体" w:hAnsi="黑体" w:eastAsia="黑体" w:cs="黑体"/>
                <w:sz w:val="21"/>
                <w:szCs w:val="21"/>
              </w:rPr>
              <w:t>发送小于1024个字符，发送失败</w:t>
            </w:r>
          </w:p>
          <w:p>
            <w:pPr>
              <w:snapToGrid w:val="0"/>
              <w:jc w:val="left"/>
              <w:rPr>
                <w:rFonts w:hint="eastAsia" w:ascii="黑体" w:hAnsi="黑体" w:eastAsia="黑体" w:cs="黑体"/>
                <w:sz w:val="21"/>
                <w:szCs w:val="21"/>
              </w:rPr>
            </w:pPr>
            <w:r>
              <w:rPr>
                <w:rFonts w:hint="eastAsia" w:ascii="黑体" w:hAnsi="黑体" w:eastAsia="黑体" w:cs="黑体"/>
                <w:sz w:val="21"/>
                <w:szCs w:val="21"/>
                <w:lang w:val="en-US" w:eastAsia="zh-CN"/>
              </w:rPr>
              <w:t>15、</w:t>
            </w:r>
            <w:r>
              <w:rPr>
                <w:rFonts w:hint="eastAsia" w:ascii="黑体" w:hAnsi="黑体" w:eastAsia="黑体" w:cs="黑体"/>
                <w:sz w:val="21"/>
                <w:szCs w:val="21"/>
              </w:rPr>
              <w:t>发送大于1024个字符发送成功</w:t>
            </w:r>
          </w:p>
        </w:tc>
      </w:tr>
    </w:tbl>
    <w:p>
      <w:pPr>
        <w:pStyle w:val="4"/>
        <w:bidi w:val="0"/>
        <w:jc w:val="left"/>
        <w:outlineLvl w:val="1"/>
        <w:rPr>
          <w:rFonts w:hint="eastAsia" w:ascii="宋体" w:hAnsi="宋体" w:eastAsia="宋体" w:cs="宋体"/>
          <w:sz w:val="24"/>
          <w:szCs w:val="24"/>
        </w:rPr>
      </w:pPr>
      <w:bookmarkStart w:id="28" w:name="_Toc10406"/>
      <w:r>
        <w:rPr>
          <w:rFonts w:hint="eastAsia" w:ascii="宋体" w:hAnsi="宋体" w:eastAsia="宋体" w:cs="宋体"/>
          <w:sz w:val="24"/>
          <w:szCs w:val="24"/>
        </w:rPr>
        <w:t>6.3.2 性能测试</w:t>
      </w:r>
      <w:bookmarkEnd w:id="28"/>
    </w:p>
    <w:p>
      <w:pPr>
        <w:jc w:val="center"/>
        <w:outlineLvl w:val="1"/>
        <w:rPr>
          <w:rFonts w:hint="default" w:eastAsia="宋体"/>
          <w:sz w:val="21"/>
          <w:szCs w:val="21"/>
          <w:lang w:val="en-US" w:eastAsia="zh-CN"/>
        </w:rPr>
      </w:pPr>
      <w:bookmarkStart w:id="29" w:name="_Toc17401"/>
      <w:r>
        <w:rPr>
          <w:rFonts w:hint="eastAsia" w:ascii="宋体" w:hAnsi="宋体" w:eastAsia="宋体" w:cs="宋体"/>
          <w:sz w:val="21"/>
          <w:szCs w:val="21"/>
          <w:lang w:val="en-US" w:eastAsia="zh-CN"/>
        </w:rPr>
        <w:t>测试方案设计表（表6）</w:t>
      </w:r>
      <w:bookmarkEnd w:id="29"/>
    </w:p>
    <w:tbl>
      <w:tblPr>
        <w:tblStyle w:val="11"/>
        <w:tblW w:w="0" w:type="auto"/>
        <w:tblInd w:w="-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91"/>
        <w:gridCol w:w="2891"/>
        <w:gridCol w:w="2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序号</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测试用例</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1</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聊天室支持的最大用户数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最多支持30个用户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2</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聊天室支持的最小用户数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最少支持1个用户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3</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私聊时可选的最多好友数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最多可选1个好友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4</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私聊时可选的最少好友数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最少可选0个好友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5</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群聊时可选的最多好友数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最多可选当前在线的所有好友数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6</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群聊时可选的最少好友数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最少可选1个好友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7</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发送消息的最大字符数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最多可发送1024个字符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8</w:t>
            </w:r>
          </w:p>
        </w:tc>
        <w:tc>
          <w:tcPr>
            <w:tcW w:w="315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发送消息的最小字符数</w:t>
            </w:r>
          </w:p>
        </w:tc>
        <w:tc>
          <w:tcPr>
            <w:tcW w:w="300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0"/>
              <w:jc w:val="center"/>
              <w:rPr>
                <w:rFonts w:hint="eastAsia" w:ascii="黑体" w:hAnsi="黑体" w:eastAsia="黑体" w:cs="黑体"/>
                <w:sz w:val="21"/>
                <w:szCs w:val="21"/>
              </w:rPr>
            </w:pPr>
            <w:r>
              <w:rPr>
                <w:rFonts w:hint="eastAsia" w:ascii="黑体" w:hAnsi="黑体" w:eastAsia="黑体" w:cs="黑体"/>
                <w:sz w:val="21"/>
                <w:szCs w:val="21"/>
              </w:rPr>
              <w:t>最少可发送1个字符</w:t>
            </w:r>
          </w:p>
        </w:tc>
      </w:tr>
    </w:tbl>
    <w:p>
      <w:pPr>
        <w:pStyle w:val="4"/>
        <w:bidi w:val="0"/>
        <w:jc w:val="left"/>
        <w:outlineLvl w:val="1"/>
        <w:rPr>
          <w:rFonts w:hint="eastAsia" w:ascii="宋体" w:hAnsi="宋体" w:eastAsia="宋体" w:cs="宋体"/>
          <w:sz w:val="24"/>
          <w:szCs w:val="24"/>
        </w:rPr>
      </w:pPr>
      <w:bookmarkStart w:id="30" w:name="_Toc23367"/>
      <w:r>
        <w:rPr>
          <w:rFonts w:hint="eastAsia" w:ascii="宋体" w:hAnsi="宋体" w:eastAsia="宋体" w:cs="宋体"/>
          <w:sz w:val="24"/>
          <w:szCs w:val="24"/>
        </w:rPr>
        <w:t>6.3.3 界面测试</w:t>
      </w:r>
      <w:bookmarkEnd w:id="30"/>
    </w:p>
    <w:p>
      <w:pPr>
        <w:keepNext w:val="0"/>
        <w:keepLines w:val="0"/>
        <w:pageBreakBefore w:val="0"/>
        <w:widowControl w:val="0"/>
        <w:numPr>
          <w:ilvl w:val="0"/>
          <w:numId w:val="25"/>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界面简洁，易用美观</w:t>
      </w:r>
    </w:p>
    <w:p>
      <w:pPr>
        <w:keepNext w:val="0"/>
        <w:keepLines w:val="0"/>
        <w:pageBreakBefore w:val="0"/>
        <w:widowControl w:val="0"/>
        <w:numPr>
          <w:ilvl w:val="0"/>
          <w:numId w:val="25"/>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按钮清晰易用</w:t>
      </w:r>
    </w:p>
    <w:p>
      <w:pPr>
        <w:pStyle w:val="4"/>
        <w:bidi w:val="0"/>
        <w:outlineLvl w:val="1"/>
        <w:rPr>
          <w:rFonts w:hint="eastAsia" w:ascii="宋体" w:hAnsi="宋体" w:eastAsia="宋体" w:cs="宋体"/>
          <w:sz w:val="24"/>
          <w:szCs w:val="24"/>
        </w:rPr>
      </w:pPr>
      <w:bookmarkStart w:id="31" w:name="_Toc31739"/>
      <w:r>
        <w:rPr>
          <w:rFonts w:hint="eastAsia" w:ascii="宋体" w:hAnsi="宋体" w:eastAsia="宋体" w:cs="宋体"/>
          <w:sz w:val="24"/>
          <w:szCs w:val="24"/>
        </w:rPr>
        <w:t>6.3.4 安全测试</w:t>
      </w:r>
      <w:bookmarkEnd w:id="31"/>
    </w:p>
    <w:p>
      <w:pPr>
        <w:keepNext w:val="0"/>
        <w:keepLines w:val="0"/>
        <w:pageBreakBefore w:val="0"/>
        <w:widowControl w:val="0"/>
        <w:numPr>
          <w:ilvl w:val="0"/>
          <w:numId w:val="26"/>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隐私消息发送</w:t>
      </w:r>
    </w:p>
    <w:p>
      <w:pPr>
        <w:keepNext w:val="0"/>
        <w:keepLines w:val="0"/>
        <w:pageBreakBefore w:val="0"/>
        <w:widowControl w:val="0"/>
        <w:numPr>
          <w:ilvl w:val="0"/>
          <w:numId w:val="26"/>
        </w:numPr>
        <w:kinsoku/>
        <w:wordWrap/>
        <w:overflowPunct/>
        <w:topLinePunct w:val="0"/>
        <w:autoSpaceDE/>
        <w:autoSpaceDN/>
        <w:bidi w:val="0"/>
        <w:adjustRightInd/>
        <w:snapToGrid w:val="0"/>
        <w:spacing w:line="400" w:lineRule="exact"/>
        <w:ind w:left="420" w:hanging="420"/>
        <w:jc w:val="left"/>
        <w:textAlignment w:val="auto"/>
        <w:rPr>
          <w:rFonts w:hint="eastAsia" w:ascii="宋体" w:hAnsi="宋体" w:eastAsia="宋体" w:cs="宋体"/>
          <w:sz w:val="24"/>
          <w:szCs w:val="24"/>
        </w:rPr>
      </w:pPr>
      <w:r>
        <w:rPr>
          <w:rFonts w:hint="eastAsia" w:ascii="宋体" w:hAnsi="宋体" w:eastAsia="宋体" w:cs="宋体"/>
          <w:sz w:val="24"/>
          <w:szCs w:val="24"/>
        </w:rPr>
        <w:t>不良信息发送</w:t>
      </w:r>
    </w:p>
    <w:p>
      <w:pPr>
        <w:pStyle w:val="2"/>
        <w:snapToGrid/>
        <w:jc w:val="center"/>
        <w:rPr>
          <w:rFonts w:ascii="黑体" w:hAnsi="黑体" w:eastAsia="黑体"/>
          <w:sz w:val="30"/>
          <w:szCs w:val="30"/>
        </w:rPr>
      </w:pPr>
      <w:bookmarkStart w:id="32" w:name="_Toc16053"/>
      <w:r>
        <w:rPr>
          <w:rFonts w:ascii="黑体" w:hAnsi="黑体" w:eastAsia="黑体"/>
          <w:sz w:val="30"/>
          <w:szCs w:val="30"/>
        </w:rPr>
        <w:t>参考文献</w:t>
      </w:r>
      <w:bookmarkEnd w:id="32"/>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[1]软件工程导论第六版</w:t>
      </w:r>
      <w:r>
        <w:rPr>
          <w:rFonts w:hint="eastAsia" w:ascii="黑体" w:hAnsi="黑体" w:eastAsia="黑体" w:cs="黑体"/>
          <w:sz w:val="21"/>
          <w:szCs w:val="21"/>
        </w:rPr>
        <w:t xml:space="preserve">  </w:t>
      </w:r>
      <w:r>
        <w:rPr>
          <w:rFonts w:hint="eastAsia" w:ascii="黑体" w:hAnsi="黑体" w:eastAsia="黑体" w:cs="黑体"/>
          <w:color w:val="333333"/>
          <w:sz w:val="21"/>
          <w:szCs w:val="21"/>
          <w:shd w:val="clear" w:fill="FFFFFF"/>
        </w:rPr>
        <w:t>张海藩、牟永敏 清华大学出版社 2013.8.1  52~139</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[2]UML系统建模与分析设计 刁成嘉 机械工业出版社  2008.1 32~67</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[3]数据库系统概论  王珊、萨师煊 高等教育出版社 2014.9.16 65~160</w:t>
      </w:r>
    </w:p>
    <w:p>
      <w:pPr>
        <w:keepNext w:val="0"/>
        <w:keepLines w:val="0"/>
        <w:pageBreakBefore w:val="0"/>
        <w:widowControl w:val="0"/>
        <w:kinsoku/>
        <w:wordWrap/>
        <w:overflowPunct/>
        <w:topLinePunct w:val="0"/>
        <w:autoSpaceDE/>
        <w:autoSpaceDN/>
        <w:bidi w:val="0"/>
        <w:adjustRightInd/>
        <w:snapToGrid w:val="0"/>
        <w:spacing w:line="400" w:lineRule="exact"/>
        <w:jc w:val="left"/>
        <w:textAlignment w:val="auto"/>
        <w:rPr>
          <w:rFonts w:hint="eastAsia" w:ascii="黑体" w:hAnsi="黑体" w:eastAsia="黑体" w:cs="黑体"/>
          <w:color w:val="333333"/>
          <w:sz w:val="21"/>
          <w:szCs w:val="21"/>
          <w:shd w:val="clear" w:fill="FFFFFF"/>
        </w:rPr>
      </w:pPr>
      <w:r>
        <w:rPr>
          <w:rFonts w:hint="eastAsia" w:ascii="黑体" w:hAnsi="黑体" w:eastAsia="黑体" w:cs="黑体"/>
          <w:color w:val="333333"/>
          <w:sz w:val="21"/>
          <w:szCs w:val="21"/>
          <w:shd w:val="clear" w:fill="FFFFFF"/>
        </w:rPr>
        <w:t>[4]计算机网络应用技术教程第四版 吴功宜、吴英  清华大学出版社 2014.1.1 35~147</w:t>
      </w: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sectPr>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SimSun,&quot;Songti SC&quot;,宋体,sans-seri">
    <w:altName w:val="宋体"/>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quot;,微软雅黑,&quot;PingFang">
    <w:altName w:val="黑体"/>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A855CD"/>
    <w:multiLevelType w:val="singleLevel"/>
    <w:tmpl w:val="88A855CD"/>
    <w:lvl w:ilvl="0" w:tentative="0">
      <w:start w:val="1"/>
      <w:numFmt w:val="bullet"/>
      <w:lvlText w:val=""/>
      <w:lvlJc w:val="left"/>
      <w:pPr>
        <w:ind w:left="420" w:hanging="420"/>
      </w:pPr>
      <w:rPr>
        <w:rFonts w:hint="default" w:ascii="Wingdings" w:hAnsi="Wingdings"/>
      </w:rPr>
    </w:lvl>
  </w:abstractNum>
  <w:abstractNum w:abstractNumId="1">
    <w:nsid w:val="9239341B"/>
    <w:multiLevelType w:val="multilevel"/>
    <w:tmpl w:val="9239341B"/>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
    <w:nsid w:val="9C8AC8EF"/>
    <w:multiLevelType w:val="multilevel"/>
    <w:tmpl w:val="9C8AC8EF"/>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3">
    <w:nsid w:val="A9BF9D4D"/>
    <w:multiLevelType w:val="singleLevel"/>
    <w:tmpl w:val="A9BF9D4D"/>
    <w:lvl w:ilvl="0" w:tentative="0">
      <w:start w:val="1"/>
      <w:numFmt w:val="bullet"/>
      <w:lvlText w:val=""/>
      <w:lvlJc w:val="left"/>
      <w:pPr>
        <w:ind w:left="420" w:hanging="420"/>
      </w:pPr>
      <w:rPr>
        <w:rFonts w:hint="default" w:ascii="Wingdings" w:hAnsi="Wingdings"/>
      </w:rPr>
    </w:lvl>
  </w:abstractNum>
  <w:abstractNum w:abstractNumId="4">
    <w:nsid w:val="B0F1ACD9"/>
    <w:multiLevelType w:val="multilevel"/>
    <w:tmpl w:val="B0F1ACD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5">
    <w:nsid w:val="B5E306ED"/>
    <w:multiLevelType w:val="multilevel"/>
    <w:tmpl w:val="B5E306ED"/>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6">
    <w:nsid w:val="BF205925"/>
    <w:multiLevelType w:val="multilevel"/>
    <w:tmpl w:val="BF205925"/>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7">
    <w:nsid w:val="C8879AEF"/>
    <w:multiLevelType w:val="multilevel"/>
    <w:tmpl w:val="C8879AEF"/>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8">
    <w:nsid w:val="CF092B84"/>
    <w:multiLevelType w:val="multilevel"/>
    <w:tmpl w:val="CF092B84"/>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9">
    <w:nsid w:val="D7F9FE59"/>
    <w:multiLevelType w:val="multilevel"/>
    <w:tmpl w:val="D7F9FE5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0">
    <w:nsid w:val="DCBA6B53"/>
    <w:multiLevelType w:val="multilevel"/>
    <w:tmpl w:val="DCBA6B53"/>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1">
    <w:nsid w:val="F4B5D9F5"/>
    <w:multiLevelType w:val="multilevel"/>
    <w:tmpl w:val="F4B5D9F5"/>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2">
    <w:nsid w:val="0053208E"/>
    <w:multiLevelType w:val="multilevel"/>
    <w:tmpl w:val="0053208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3">
    <w:nsid w:val="0248C179"/>
    <w:multiLevelType w:val="multilevel"/>
    <w:tmpl w:val="0248C17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4">
    <w:nsid w:val="03D62ECE"/>
    <w:multiLevelType w:val="multilevel"/>
    <w:tmpl w:val="03D62EC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5">
    <w:nsid w:val="0E640482"/>
    <w:multiLevelType w:val="multilevel"/>
    <w:tmpl w:val="0E640482"/>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6">
    <w:nsid w:val="2470EC97"/>
    <w:multiLevelType w:val="multilevel"/>
    <w:tmpl w:val="2470EC97"/>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7">
    <w:nsid w:val="25B654F3"/>
    <w:multiLevelType w:val="multilevel"/>
    <w:tmpl w:val="25B654F3"/>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8">
    <w:nsid w:val="2A8F537B"/>
    <w:multiLevelType w:val="multilevel"/>
    <w:tmpl w:val="2A8F537B"/>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19">
    <w:nsid w:val="46A08BB8"/>
    <w:multiLevelType w:val="multilevel"/>
    <w:tmpl w:val="46A08BB8"/>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0">
    <w:nsid w:val="4C1BAE26"/>
    <w:multiLevelType w:val="multilevel"/>
    <w:tmpl w:val="4C1BAE26"/>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1">
    <w:nsid w:val="4D4DC07F"/>
    <w:multiLevelType w:val="multilevel"/>
    <w:tmpl w:val="4D4DC07F"/>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22">
    <w:nsid w:val="5A241D34"/>
    <w:multiLevelType w:val="multilevel"/>
    <w:tmpl w:val="5A241D34"/>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3">
    <w:nsid w:val="60382F6E"/>
    <w:multiLevelType w:val="multilevel"/>
    <w:tmpl w:val="60382F6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4">
    <w:nsid w:val="72183CF9"/>
    <w:multiLevelType w:val="multilevel"/>
    <w:tmpl w:val="72183CF9"/>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abstractNum w:abstractNumId="25">
    <w:nsid w:val="7C246926"/>
    <w:multiLevelType w:val="multilevel"/>
    <w:tmpl w:val="7C246926"/>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abstractNum>
  <w:num w:numId="1">
    <w:abstractNumId w:val="12"/>
  </w:num>
  <w:num w:numId="2">
    <w:abstractNumId w:val="8"/>
  </w:num>
  <w:num w:numId="3">
    <w:abstractNumId w:val="0"/>
  </w:num>
  <w:num w:numId="4">
    <w:abstractNumId w:val="6"/>
  </w:num>
  <w:num w:numId="5">
    <w:abstractNumId w:val="5"/>
  </w:num>
  <w:num w:numId="6">
    <w:abstractNumId w:val="14"/>
  </w:num>
  <w:num w:numId="7">
    <w:abstractNumId w:val="17"/>
  </w:num>
  <w:num w:numId="8">
    <w:abstractNumId w:val="24"/>
  </w:num>
  <w:num w:numId="9">
    <w:abstractNumId w:val="13"/>
  </w:num>
  <w:num w:numId="10">
    <w:abstractNumId w:val="1"/>
  </w:num>
  <w:num w:numId="11">
    <w:abstractNumId w:val="18"/>
  </w:num>
  <w:num w:numId="12">
    <w:abstractNumId w:val="22"/>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3"/>
  </w:num>
  <w:num w:numId="22">
    <w:abstractNumId w:val="15"/>
  </w:num>
  <w:num w:numId="23">
    <w:abstractNumId w:val="3"/>
  </w:num>
  <w:num w:numId="24">
    <w:abstractNumId w:val="19"/>
  </w:num>
  <w:num w:numId="25">
    <w:abstractNumId w:val="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B26C60"/>
    <w:rsid w:val="60B2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paragraph" w:styleId="9">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2020-01-12T11:10:00Z</dcterms:created>
  <dc:creator>溪围</dc:creator>
  <cp:lastModifiedBy>溪围</cp:lastModifiedBy>
  <dcterms:modified xsi:type="dcterms:W3CDTF">2020-01-12T11:15:20Z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