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1.正则表达式的用途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搜索和替换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相等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本质上也是搜索操作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2.匹配普通文本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正则表达式可以本身是普通文本。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在正则表达式中，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特殊字符(或字符集合)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用来标示要搜索的东西。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英语句号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可以匹配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任意单个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字符，如c.t匹配cat和cot等。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转义字符，需要在原字符前加\，如\.匹配.字符本身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3.匹配一组字符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在正则表达式中，使用元字符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来定义一个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字符集合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，出现在括号中的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所有字符都是该集合的组成部分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，必须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匹配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其中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某个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成员。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[ns]a.\.xls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频繁地用到字符区间(0~9，A~Z)等。可以用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-来定义字符区间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。字符区间是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ASCII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字符表中的字符。区间的首字符一定要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小于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尾字符。-本身是一个特殊的元字符，在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字符集合以外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的地方-不需要被转义。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在同一个字符集合中可以给出多个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字符区间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[A-Za-z0-9]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可以匹配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任何一个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字母或数字。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4.排除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排除字符集合里指定的字符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^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来排除某个字符集合。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[ns]a[^0-9]\.xls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#会舍弃a后面有数字的字符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^效果是作用于给定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字符集合里的所有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字符或字符区间，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不局限于紧跟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的一个字符或字符区间。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5.元字符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元字符是正则表达式中有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特殊含义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的字符，这些字符无法用本身来代替。在元字符的前面加上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可对其转义，使其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匹配本身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myArray\[0\]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#匹配myArray[0]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\本身需要用\\来匹配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6.匹配空白字符的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元字符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[\b]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表示回退并删除一个字符(Backspace键)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\f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换页符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换行符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回车符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制表符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\v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垂直制表符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\r\n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回车+换行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，Windows等操作系统发将这个组合作为文本行的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结束标记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。Linux等使用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作为文本行结束标记。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7.类元字符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匹配任意一个数字字符(等价于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[0-9]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匹配任意一个非数字字符(等价于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[^0-9]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\w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匹配任意一个字母数字字符(大小写均可)或下划线字符(等价于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[a-zA-Z0-9_]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\W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匹配任意一个非字母数字或非下划线字符(等价于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[^a-zA-Z0-9]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匹配任意一个空白字符(等价于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[\f\n\r\v]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匹配任意一个非空白字符(等价于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[^\f\n\r\v]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十六进制：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正则表达式中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十六进制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用前缀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\x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给出，如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\x0A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对应于ASCII字符10换行符，等价于\n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八进制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前缀为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\0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，数值本身可以是两位或三位数字，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\011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对应于ASCII字符9制表符，等价于\t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\c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前缀可以制定各种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控制字符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\cZ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Ctrl-Z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8.POSIX字符类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POSIX是一种特殊的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标准字符类集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[:alnum:]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匹配任何一个字母或数字(等价于[a-zA-Z0-9])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[:alpha:]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匹配任何一个字母(等价于[a-zA-Z])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[:blank:]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空格或制表符(等价于[\t ])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(空格用 表示)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[:cntrl:]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ASCII控制字符(ASCII中0-31和127)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[:digit:]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任何一个数字(等价于[0-9])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[:graph:]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任何一个可打印字符，不包括空格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[:lower:]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任何一个小写字母(等价于[a-z])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[:print:]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任何一个可打印字符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[:punct:]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不属于[:alnum:]和[:cntrl:]中的任何一个字符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[:space:]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任何一个空白字符，等价于[\f\n\r\t\v ]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[:upper:]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任何一个大写字母(等价于[:A-Z:])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[:xdigit:]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任何一个16进制数字(等价于a-fA-F0-9)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[[:xdigit:]]匹配[0-9A-Fa-f]字符集合，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外层的[]定义一个字符集合，内层的[]是POSIX字符本身的组成部分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9.匹配一个或多个字符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想要匹配某个字符的一次或多次重复，只需要简单地在其后加上一个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+字符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+匹配一个或多个字符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。如a+匹配一个或多个连续出现的a。[0-9]+匹配一个或多个连续的数字。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+是一个元字符，需要用\+来匹配+本身。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[\w.]+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匹配字母数字字符、下划线、.的一次或多次重复出现。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在字符集合中， .+这样的元字符是否转义的效果都相同。即[\.]等同于[.]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想匹配一个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可有可无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的字符(可以是0个、1个、多个)，需要用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元字符。*用法与+一致，放在某字符或字符集合后，可以匹配该字符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出现0次或多次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的情况。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.*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表示任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意字符出现0次或多次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?和+一样，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?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能匹配可选文本，?只能匹配某个字符的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0次或1次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出现，不能超过1次。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https?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可以匹配http和https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[\r]?和\r?效果一致，只是增加了可读性和避免误解。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由于无法指定具体的匹配次数，正则表达式允许使用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重复范围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。重复范围在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{}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之间指定。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{3}表示匹配前一个字符3次。#[A-Fa-z0-9]{6}表示匹配单个十六进制字符6次。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{}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语句可以设定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区间范围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，即匹配的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最小次数和最大次数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。{2, 4}表示最少重复2次，最多重复4次。最少重复次数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可以从0开始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至少重复多少次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即省略最大值部分，如{3, }表示至少重复3次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11.过度匹配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*+等都是”贪婪型“元字符，可能会造成过度匹配。其懒惰型版本在匹配时尽可能匹配少的字符，写法是在贪婪型量词后加上一个?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对应 *?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+对应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+?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{n, }对应 {n, }?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12.边界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边界是一些用于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指定模式前后位置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特殊元字符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\bcat\b能够单独匹配cat单词，其中cat不会被包含在其他单词中。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\b表示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单词边界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，匹配一个单词的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开头或结尾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。\b匹配的是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字符之间的一个位置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：一边是单词(能够被\w匹配的字母数字字符和下划线)，另一边是\W能匹配到的内容。\b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不匹配任何实际的字符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，只匹配位置。即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\b的两边中一方是字母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\B与\b功能相反，不匹配单词边界，可用于查找前后都有多余空格的字符。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\B的两边都不是字母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13.字符串边界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字符串边界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元字符有两个： ^表示字符串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开头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，$表示字符串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结尾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^\s*&lt;\?xml.*\?&gt;表示匹配的字符串以空白字符开头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多行模式：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正则表达式中可以使用一些特殊元字符改变另一些元字符，如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(?m)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。它可以启用多行模式，迫使正则表达式引擎将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换行符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视为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字符串分隔符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。这样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^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既可以匹配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字符串开头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，也可以匹配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换行符之后的起始位置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(新行)。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可以匹配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字符串结尾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换行符之后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的结束位置。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在使用时，(?m)必须出现在整个模式的最前面。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(?m)^\s*\/\/.*$ 匹配以//开头的单行注释。如果不加(?m)，则匹配到的字符串会一直延续到代码的末尾。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14.子表达式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不间断空格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：放在两个单词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之间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的不间断空格能够确保文本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不会在两个单词之间换行，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HTML中用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&amp;nbsp;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表示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。如Mr.&amp;nbsp;Smith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&amp;nbsp;{2, }中的{2}只能作用于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紧挨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着它的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前一个字符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，只能匹配&amp;nbsp;;;;。即只作用于;，不匹配&amp;nbsp;nbsp;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划分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子表达式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的目的是将其视为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单一的实体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来使用，子表达式出现在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之间，如(&amp;nbsp;){2, }中的{2, }则会作用于2前面的(&amp;nbsp;)。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|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运算符是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操作符，如19|20可以匹配19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20。多个|连在一起时，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只要有模式匹配则不会测试选择结构中的其他模式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15.反向引用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&lt;[hH][1-6]&gt;.*?&lt;\/[hH][1-6]&gt;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能匹配&lt;h2&gt;...&lt;/h3&gt;，即匹配的第二部分对第一部分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一无所知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，需要使用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反向引用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。反向引用允许正则表达式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引用之前匹配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的结果。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[ ]匹配空格，[ ]+匹配多个空格。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[ ]+(\w+)[ ]+\1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两个连续且重复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的单词，如of of。原理是(\w+)的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小括号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对该模式进行了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分组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，表达式的最后\1引用了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第一个分组的内容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即(\w+)找出的内容。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若(\w)匹配of，则\1也匹配of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同理，\2匹配第二个子表达式，\3匹配第三个子表达式。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16.替换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替换需要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两个子表达式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，一个用于指定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搜索模式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，另一个用来指定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替换模式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如正则表达式为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(\w+[\w\.]*@[\w\.]+\.\w+)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，替换表达式为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&lt;a href=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mailto:$1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&gt;$1&lt;/a&gt;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。其中正则表达式用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括起，表示作为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子表达式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。其中替换表达式的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$1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表示正则表达式中的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第一个子表达式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大小写转换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元字符及说明(用于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替换表达式中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\E 作为\L或\U的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结束符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\l把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下一个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字符转为小写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\L 把\L到\E之间的字符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全部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转换为小写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\u把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下一个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字符转换为大写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\U把\U到\E之间的字符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全部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转换为大写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ja-JP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如(&lt;[Hh]1&gt;)(.*?)(&lt;\/[Hh]1&gt;)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替换表达式为$1\U$2\E$3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会将两个&lt;h1&gt;之间的文本转换为大写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17.环视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环视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可以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标记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匹配的文本位置(而非文本自身)。</w:t>
      </w:r>
    </w:p>
    <w:p>
      <w:pPr>
        <w:rPr>
          <w:rFonts w:hint="eastAsia" w:ascii="微软雅黑" w:hAnsi="微软雅黑" w:eastAsia="MS Mincho" w:cs="微软雅黑"/>
          <w:sz w:val="28"/>
          <w:szCs w:val="28"/>
          <w:lang w:val="en-US" w:eastAsia="ja-JP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向前查看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向前查看是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必须匹配但是不用在结果中返回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.向前查看的语法是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以?=开头的子表达式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，需要匹配的文本跟在=后面。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向前查看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是查看出现在已匹配文本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之后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的内容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.+(?=:) 可以匹配到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http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://www.forta.com/中的http。其中.+匹配任意文本，子表达式(?=:)匹配: 。但是: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没有出现在最终的匹配结果中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:只是为了向前查看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。也就是说，如果http后不跟随:则不会被匹配到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向后查看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向后查看是查看出现在已匹配文本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之前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的内容，操作符是?&lt;=。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(?&lt;=\$)[0-9.]+ 匹配$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23.45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中的23.45，而不会匹配到$，并且不会匹配到不加$的数字。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向前和向后查看使用时，需要将?&lt;=和内容放入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同一个子组中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。如(?&lt;=[tT][iI][tT][lL][eE]&gt;)则会匹配所有的title。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这些前后查看被称为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肯定式向前查看和肯定式向后查看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。肯定式是指要执行的是匹配操作。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否定式环视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否定式向前查看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会向前查看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不匹配指定模式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的文本，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否定式向后查看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会向后查看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不匹配指定模式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的文本。用法是!代替原先的=。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\b(?&lt;!\$)\d+\b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匹配100、60、50等而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不会匹配带有$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的$30等。单词边界\b的作用是防止匹配$3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中的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18.嵌入式条件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正则表达式中的条件用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?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来定义，如?=和?&lt;=表示肯定式向前/向后查看。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嵌入式条件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语法也使用了?。嵌入式条件处理有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根据反向引用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来进行条件处理、根据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环视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来进行条件处理。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(1反向引用条件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仅在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前一个子表达式匹配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的情况下才允许使用另一个表达式。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将一段文本中的&lt;img&gt;标签全部找出来；如果&lt;img&gt;位于&lt;a&gt;和&lt;/a&gt;之间，则也要找出&lt;a&gt;和&lt;/a&gt;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(&lt;[Aa]\s+[^&gt;]+&gt;\s*)?&lt;[Ii][Mm][Gg]\s+[^&gt;]+&gt;(?(1)\s*\/[Aa]&gt;)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(&lt;[Aa]\s+[^&gt;]+&gt;\s*)?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匹配一个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&lt;A&gt;或&lt;a&gt;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标签及可能存在的任意属性。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&lt;[Ii][Mm][Gg]\s+[^&gt;]+&gt;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匹配一个&lt;img&gt;标签及其任意属性。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(?(1)\s*\/[Aa]&gt;)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的起始部分是一个条件?(1) 表示仅当第一个反向引用(&lt;A&gt;)标签存在时，才继续匹配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\s*\/[Aa]&gt;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这些部分。即如果(1)存在，才匹配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(2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环视条件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允许查看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向前或向后查看操作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是否成功来决定要不要执行表达式。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匹配44444-4444的同时不匹配33333-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ja-JP"/>
        </w:rPr>
        <w:t>\d{5}(?(?=-)-\d{4})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ja-JP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ja-JP"/>
        </w:rPr>
        <w:tab/>
        <w:t>#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这里的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ja-JP"/>
        </w:rPr>
        <w:t>(?(?=-)-\d{4})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是条件。其中?=-表示向前查看一个-，如果连字符存在则不消耗且，则之后的-匹配连字符，d{4}匹配-之后的数字。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19.未完待续</w:t>
      </w:r>
      <w:bookmarkStart w:id="0" w:name="_GoBack"/>
      <w:bookmarkEnd w:id="0"/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21.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22.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23.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24.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25.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26.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27.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28.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29.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30.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31.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32.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33.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34.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35.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36.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37.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38.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39.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40.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C3BE0"/>
    <w:multiLevelType w:val="singleLevel"/>
    <w:tmpl w:val="6B3C3BE0"/>
    <w:lvl w:ilvl="0" w:tentative="0">
      <w:start w:val="10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YTcyZTc5YTkxYjI2YmQ5YWJmOGE0Y2ExM2IzMTkifQ=="/>
  </w:docVars>
  <w:rsids>
    <w:rsidRoot w:val="00000000"/>
    <w:rsid w:val="01487061"/>
    <w:rsid w:val="014C4DA3"/>
    <w:rsid w:val="01804A4C"/>
    <w:rsid w:val="01EA5B99"/>
    <w:rsid w:val="02A66735"/>
    <w:rsid w:val="02D36DFE"/>
    <w:rsid w:val="03561F09"/>
    <w:rsid w:val="036208AE"/>
    <w:rsid w:val="03767EB5"/>
    <w:rsid w:val="03AA7192"/>
    <w:rsid w:val="045F6B9B"/>
    <w:rsid w:val="047A39D5"/>
    <w:rsid w:val="04C80BE4"/>
    <w:rsid w:val="04DE21B6"/>
    <w:rsid w:val="056A1C9B"/>
    <w:rsid w:val="05D250F6"/>
    <w:rsid w:val="06005601"/>
    <w:rsid w:val="061614DB"/>
    <w:rsid w:val="06D27AF8"/>
    <w:rsid w:val="07634D60"/>
    <w:rsid w:val="07862691"/>
    <w:rsid w:val="082537F9"/>
    <w:rsid w:val="08A454C4"/>
    <w:rsid w:val="08CF1E16"/>
    <w:rsid w:val="08D631A4"/>
    <w:rsid w:val="08D833C0"/>
    <w:rsid w:val="08DB6A0C"/>
    <w:rsid w:val="096249C6"/>
    <w:rsid w:val="097F55EA"/>
    <w:rsid w:val="09806F24"/>
    <w:rsid w:val="0A326B00"/>
    <w:rsid w:val="0A621193"/>
    <w:rsid w:val="0A8530D4"/>
    <w:rsid w:val="0A8F3F52"/>
    <w:rsid w:val="0AB17A25"/>
    <w:rsid w:val="0AE75B3C"/>
    <w:rsid w:val="0AE977B2"/>
    <w:rsid w:val="0BE04A65"/>
    <w:rsid w:val="0BF24799"/>
    <w:rsid w:val="0C7358DA"/>
    <w:rsid w:val="0C963376"/>
    <w:rsid w:val="0D1A5D55"/>
    <w:rsid w:val="0D696CDD"/>
    <w:rsid w:val="0D896A37"/>
    <w:rsid w:val="0D903407"/>
    <w:rsid w:val="0E0B1B42"/>
    <w:rsid w:val="0E4F7C80"/>
    <w:rsid w:val="0E567261"/>
    <w:rsid w:val="0E6D0107"/>
    <w:rsid w:val="0E7B2823"/>
    <w:rsid w:val="0E835B7C"/>
    <w:rsid w:val="0EF279EF"/>
    <w:rsid w:val="0F022F45"/>
    <w:rsid w:val="0F6239E3"/>
    <w:rsid w:val="0F7A2ADB"/>
    <w:rsid w:val="0F851480"/>
    <w:rsid w:val="10BE733F"/>
    <w:rsid w:val="1107444E"/>
    <w:rsid w:val="111331E7"/>
    <w:rsid w:val="11641C95"/>
    <w:rsid w:val="116B3023"/>
    <w:rsid w:val="11895257"/>
    <w:rsid w:val="11E20E0C"/>
    <w:rsid w:val="11EB4164"/>
    <w:rsid w:val="1246139A"/>
    <w:rsid w:val="12CD1ABC"/>
    <w:rsid w:val="12D22C2E"/>
    <w:rsid w:val="136E6DFB"/>
    <w:rsid w:val="138A3509"/>
    <w:rsid w:val="13C24A51"/>
    <w:rsid w:val="13C44C6D"/>
    <w:rsid w:val="13FB7F63"/>
    <w:rsid w:val="14290F74"/>
    <w:rsid w:val="14522278"/>
    <w:rsid w:val="14A5684C"/>
    <w:rsid w:val="14CA62B3"/>
    <w:rsid w:val="14CB3DD9"/>
    <w:rsid w:val="14CD5DA3"/>
    <w:rsid w:val="152C1AB2"/>
    <w:rsid w:val="157955E3"/>
    <w:rsid w:val="165D6CB3"/>
    <w:rsid w:val="1663076D"/>
    <w:rsid w:val="16930926"/>
    <w:rsid w:val="16A20B69"/>
    <w:rsid w:val="17604CAC"/>
    <w:rsid w:val="17874E68"/>
    <w:rsid w:val="182E0907"/>
    <w:rsid w:val="18F733EE"/>
    <w:rsid w:val="191775ED"/>
    <w:rsid w:val="194F322A"/>
    <w:rsid w:val="19DB4ABE"/>
    <w:rsid w:val="1A5F749D"/>
    <w:rsid w:val="1A7F369B"/>
    <w:rsid w:val="1A8707A2"/>
    <w:rsid w:val="1B7F1479"/>
    <w:rsid w:val="1B9E72CC"/>
    <w:rsid w:val="1BC82E20"/>
    <w:rsid w:val="1C346708"/>
    <w:rsid w:val="1C625023"/>
    <w:rsid w:val="1CA27B15"/>
    <w:rsid w:val="1CF77E61"/>
    <w:rsid w:val="1D0929C7"/>
    <w:rsid w:val="1D4B3D09"/>
    <w:rsid w:val="1DE67374"/>
    <w:rsid w:val="1E0C3498"/>
    <w:rsid w:val="1E605592"/>
    <w:rsid w:val="1E960FB4"/>
    <w:rsid w:val="1EB1403F"/>
    <w:rsid w:val="1F3031B6"/>
    <w:rsid w:val="1F3C5FFF"/>
    <w:rsid w:val="1F5C044F"/>
    <w:rsid w:val="1FEF4E1F"/>
    <w:rsid w:val="2043260B"/>
    <w:rsid w:val="20AD0A3C"/>
    <w:rsid w:val="215C4736"/>
    <w:rsid w:val="21771570"/>
    <w:rsid w:val="21D267A7"/>
    <w:rsid w:val="22252D7A"/>
    <w:rsid w:val="22433200"/>
    <w:rsid w:val="2245341D"/>
    <w:rsid w:val="22621A13"/>
    <w:rsid w:val="226F0499"/>
    <w:rsid w:val="22B97967"/>
    <w:rsid w:val="23024749"/>
    <w:rsid w:val="23201794"/>
    <w:rsid w:val="23256DAA"/>
    <w:rsid w:val="23362D65"/>
    <w:rsid w:val="23DA7B95"/>
    <w:rsid w:val="24523BCF"/>
    <w:rsid w:val="24EC0600"/>
    <w:rsid w:val="24F44C86"/>
    <w:rsid w:val="257D2ECD"/>
    <w:rsid w:val="26277C07"/>
    <w:rsid w:val="2628108B"/>
    <w:rsid w:val="263712CE"/>
    <w:rsid w:val="263E265D"/>
    <w:rsid w:val="271909D4"/>
    <w:rsid w:val="27602AA7"/>
    <w:rsid w:val="27DD5EA5"/>
    <w:rsid w:val="29634188"/>
    <w:rsid w:val="29944785"/>
    <w:rsid w:val="299B1B74"/>
    <w:rsid w:val="29BA649E"/>
    <w:rsid w:val="2A225DF1"/>
    <w:rsid w:val="2A7A3E7F"/>
    <w:rsid w:val="2AC62C21"/>
    <w:rsid w:val="2ACA0963"/>
    <w:rsid w:val="2AE01D39"/>
    <w:rsid w:val="2B836D64"/>
    <w:rsid w:val="2C5B55EB"/>
    <w:rsid w:val="2C6941AB"/>
    <w:rsid w:val="2CC338BC"/>
    <w:rsid w:val="2D202ABC"/>
    <w:rsid w:val="2D686211"/>
    <w:rsid w:val="2D8F379E"/>
    <w:rsid w:val="2DBB39A9"/>
    <w:rsid w:val="2E505623"/>
    <w:rsid w:val="2E7C01C6"/>
    <w:rsid w:val="2EF53AD4"/>
    <w:rsid w:val="2EFC1307"/>
    <w:rsid w:val="2F230642"/>
    <w:rsid w:val="2F527179"/>
    <w:rsid w:val="2F725125"/>
    <w:rsid w:val="3025663B"/>
    <w:rsid w:val="30453B32"/>
    <w:rsid w:val="30915A7F"/>
    <w:rsid w:val="309542D5"/>
    <w:rsid w:val="30EC4708"/>
    <w:rsid w:val="31293F09"/>
    <w:rsid w:val="31B45EC9"/>
    <w:rsid w:val="31CD6F8B"/>
    <w:rsid w:val="3239017C"/>
    <w:rsid w:val="32674CE9"/>
    <w:rsid w:val="333C6176"/>
    <w:rsid w:val="33C65A3F"/>
    <w:rsid w:val="33CA5530"/>
    <w:rsid w:val="33E04D53"/>
    <w:rsid w:val="34120C85"/>
    <w:rsid w:val="344A48C2"/>
    <w:rsid w:val="34515C51"/>
    <w:rsid w:val="356279EA"/>
    <w:rsid w:val="35633E8E"/>
    <w:rsid w:val="360A255B"/>
    <w:rsid w:val="36371F41"/>
    <w:rsid w:val="36486BE0"/>
    <w:rsid w:val="36DB5CA6"/>
    <w:rsid w:val="36F11025"/>
    <w:rsid w:val="375A4E1C"/>
    <w:rsid w:val="37B3452D"/>
    <w:rsid w:val="37C60704"/>
    <w:rsid w:val="37E64902"/>
    <w:rsid w:val="3837515E"/>
    <w:rsid w:val="38675A43"/>
    <w:rsid w:val="38EA21D0"/>
    <w:rsid w:val="390F63CA"/>
    <w:rsid w:val="394B7113"/>
    <w:rsid w:val="39535FC7"/>
    <w:rsid w:val="396B3311"/>
    <w:rsid w:val="398C3287"/>
    <w:rsid w:val="3A483652"/>
    <w:rsid w:val="3A575643"/>
    <w:rsid w:val="3A59760D"/>
    <w:rsid w:val="3AE07D2F"/>
    <w:rsid w:val="3B5953EB"/>
    <w:rsid w:val="3B5F0C53"/>
    <w:rsid w:val="3BB93856"/>
    <w:rsid w:val="3C1063F2"/>
    <w:rsid w:val="3CA07775"/>
    <w:rsid w:val="3CB52AF5"/>
    <w:rsid w:val="3CB925E5"/>
    <w:rsid w:val="3D424389"/>
    <w:rsid w:val="3E432AAE"/>
    <w:rsid w:val="3E855C22"/>
    <w:rsid w:val="3E8E35FE"/>
    <w:rsid w:val="3EAB41B0"/>
    <w:rsid w:val="3EDC080D"/>
    <w:rsid w:val="3EF9316D"/>
    <w:rsid w:val="3F400D9C"/>
    <w:rsid w:val="40055B41"/>
    <w:rsid w:val="403A7797"/>
    <w:rsid w:val="406B1E48"/>
    <w:rsid w:val="407707ED"/>
    <w:rsid w:val="41384420"/>
    <w:rsid w:val="41546D80"/>
    <w:rsid w:val="4170233D"/>
    <w:rsid w:val="41986C6D"/>
    <w:rsid w:val="41A970CC"/>
    <w:rsid w:val="42707BEA"/>
    <w:rsid w:val="42AB6E74"/>
    <w:rsid w:val="42CD2946"/>
    <w:rsid w:val="43210EE4"/>
    <w:rsid w:val="436808C1"/>
    <w:rsid w:val="438F40A0"/>
    <w:rsid w:val="44B518E4"/>
    <w:rsid w:val="44E4666D"/>
    <w:rsid w:val="44FF34A7"/>
    <w:rsid w:val="452B7DF8"/>
    <w:rsid w:val="45991206"/>
    <w:rsid w:val="462431C5"/>
    <w:rsid w:val="464F7B16"/>
    <w:rsid w:val="46B81B60"/>
    <w:rsid w:val="47392CA0"/>
    <w:rsid w:val="47523D62"/>
    <w:rsid w:val="47811F51"/>
    <w:rsid w:val="47941C85"/>
    <w:rsid w:val="47EA03B1"/>
    <w:rsid w:val="480706A9"/>
    <w:rsid w:val="48254FD3"/>
    <w:rsid w:val="48515DC8"/>
    <w:rsid w:val="488A12DA"/>
    <w:rsid w:val="48AC1250"/>
    <w:rsid w:val="48DD3AFF"/>
    <w:rsid w:val="48E629B4"/>
    <w:rsid w:val="491F5EC6"/>
    <w:rsid w:val="498E6BA8"/>
    <w:rsid w:val="499248EA"/>
    <w:rsid w:val="499C3073"/>
    <w:rsid w:val="49A32653"/>
    <w:rsid w:val="49B26D3A"/>
    <w:rsid w:val="4A1E1CDA"/>
    <w:rsid w:val="4A2512BA"/>
    <w:rsid w:val="4A39294E"/>
    <w:rsid w:val="4A4A6F73"/>
    <w:rsid w:val="4AB12B4E"/>
    <w:rsid w:val="4ABB1C1E"/>
    <w:rsid w:val="4ADD3943"/>
    <w:rsid w:val="4AE50A49"/>
    <w:rsid w:val="4B1355B6"/>
    <w:rsid w:val="4B2F3F16"/>
    <w:rsid w:val="4B4F386D"/>
    <w:rsid w:val="4BDC3BFA"/>
    <w:rsid w:val="4BF519DD"/>
    <w:rsid w:val="4C9444D5"/>
    <w:rsid w:val="4CB30DFF"/>
    <w:rsid w:val="4CB66B41"/>
    <w:rsid w:val="4D237C5B"/>
    <w:rsid w:val="4D6E4D26"/>
    <w:rsid w:val="4E1A4EAE"/>
    <w:rsid w:val="4E296E9F"/>
    <w:rsid w:val="4E3221F7"/>
    <w:rsid w:val="4E6A7BE3"/>
    <w:rsid w:val="4EAA4484"/>
    <w:rsid w:val="4EC70B92"/>
    <w:rsid w:val="4EF70D4B"/>
    <w:rsid w:val="4F3D0E54"/>
    <w:rsid w:val="4F58775A"/>
    <w:rsid w:val="4F860A4D"/>
    <w:rsid w:val="4F912F4E"/>
    <w:rsid w:val="4FE45773"/>
    <w:rsid w:val="50406E4E"/>
    <w:rsid w:val="504306EC"/>
    <w:rsid w:val="50715259"/>
    <w:rsid w:val="516C7D38"/>
    <w:rsid w:val="517D5E7F"/>
    <w:rsid w:val="51A927D1"/>
    <w:rsid w:val="51AC22C1"/>
    <w:rsid w:val="52081B54"/>
    <w:rsid w:val="52391DA6"/>
    <w:rsid w:val="52A42F98"/>
    <w:rsid w:val="52EF6909"/>
    <w:rsid w:val="530A54F1"/>
    <w:rsid w:val="53690469"/>
    <w:rsid w:val="53B042EA"/>
    <w:rsid w:val="53CB1124"/>
    <w:rsid w:val="53FB0B46"/>
    <w:rsid w:val="540E52BD"/>
    <w:rsid w:val="545F361A"/>
    <w:rsid w:val="54817A35"/>
    <w:rsid w:val="5523289A"/>
    <w:rsid w:val="554A6449"/>
    <w:rsid w:val="55546EF7"/>
    <w:rsid w:val="55A41882"/>
    <w:rsid w:val="56095F34"/>
    <w:rsid w:val="56A8574D"/>
    <w:rsid w:val="570404A9"/>
    <w:rsid w:val="57323268"/>
    <w:rsid w:val="5765719A"/>
    <w:rsid w:val="57947A7F"/>
    <w:rsid w:val="57D460CD"/>
    <w:rsid w:val="57E00F16"/>
    <w:rsid w:val="57F64296"/>
    <w:rsid w:val="582B03E3"/>
    <w:rsid w:val="587E2954"/>
    <w:rsid w:val="58CD149A"/>
    <w:rsid w:val="58F5454D"/>
    <w:rsid w:val="59484FC5"/>
    <w:rsid w:val="5955323E"/>
    <w:rsid w:val="5987789B"/>
    <w:rsid w:val="59CF4D9E"/>
    <w:rsid w:val="59F12F67"/>
    <w:rsid w:val="5A364E1D"/>
    <w:rsid w:val="5A56726E"/>
    <w:rsid w:val="5A625C12"/>
    <w:rsid w:val="5B82245A"/>
    <w:rsid w:val="5BB73D3C"/>
    <w:rsid w:val="5BD26DC8"/>
    <w:rsid w:val="5BEF797A"/>
    <w:rsid w:val="5BFD0F0E"/>
    <w:rsid w:val="5C82259C"/>
    <w:rsid w:val="5CDD77D2"/>
    <w:rsid w:val="5D2B2C34"/>
    <w:rsid w:val="5D3F66DF"/>
    <w:rsid w:val="5DC97E04"/>
    <w:rsid w:val="5E9C2F2A"/>
    <w:rsid w:val="5EDA221B"/>
    <w:rsid w:val="5F795ED8"/>
    <w:rsid w:val="5FAB005C"/>
    <w:rsid w:val="6008725C"/>
    <w:rsid w:val="606F4BE5"/>
    <w:rsid w:val="61C3168D"/>
    <w:rsid w:val="621517BC"/>
    <w:rsid w:val="62255052"/>
    <w:rsid w:val="628506F0"/>
    <w:rsid w:val="63035AB9"/>
    <w:rsid w:val="6372336A"/>
    <w:rsid w:val="639E2124"/>
    <w:rsid w:val="644B3E51"/>
    <w:rsid w:val="64AA2690"/>
    <w:rsid w:val="64D43BB1"/>
    <w:rsid w:val="65046244"/>
    <w:rsid w:val="65273CE0"/>
    <w:rsid w:val="667473F9"/>
    <w:rsid w:val="669E4476"/>
    <w:rsid w:val="66A7157D"/>
    <w:rsid w:val="66D24120"/>
    <w:rsid w:val="66FE4F15"/>
    <w:rsid w:val="67656D42"/>
    <w:rsid w:val="67F26828"/>
    <w:rsid w:val="67F73E3E"/>
    <w:rsid w:val="681542C4"/>
    <w:rsid w:val="681744E0"/>
    <w:rsid w:val="681C38A5"/>
    <w:rsid w:val="68B43ADD"/>
    <w:rsid w:val="68C33D20"/>
    <w:rsid w:val="68E1689C"/>
    <w:rsid w:val="690245EB"/>
    <w:rsid w:val="6965127B"/>
    <w:rsid w:val="69E421A0"/>
    <w:rsid w:val="69EA2F3F"/>
    <w:rsid w:val="69FF347E"/>
    <w:rsid w:val="6A7259FE"/>
    <w:rsid w:val="6AAE4DFC"/>
    <w:rsid w:val="6AB04778"/>
    <w:rsid w:val="6BC77FCB"/>
    <w:rsid w:val="6BCE3108"/>
    <w:rsid w:val="6C044D7B"/>
    <w:rsid w:val="6C156F89"/>
    <w:rsid w:val="6C7041BF"/>
    <w:rsid w:val="6C9205D9"/>
    <w:rsid w:val="6CA1081C"/>
    <w:rsid w:val="6CA125CA"/>
    <w:rsid w:val="6CB30550"/>
    <w:rsid w:val="6CF52916"/>
    <w:rsid w:val="6D604233"/>
    <w:rsid w:val="6D8C327A"/>
    <w:rsid w:val="6DC5678C"/>
    <w:rsid w:val="6E13574A"/>
    <w:rsid w:val="6ED30A35"/>
    <w:rsid w:val="6ED50C51"/>
    <w:rsid w:val="6F2968A7"/>
    <w:rsid w:val="6F3A0AB4"/>
    <w:rsid w:val="6F3E05A4"/>
    <w:rsid w:val="7020414E"/>
    <w:rsid w:val="7027728A"/>
    <w:rsid w:val="70C64CF5"/>
    <w:rsid w:val="7104581E"/>
    <w:rsid w:val="713C0B14"/>
    <w:rsid w:val="7157594D"/>
    <w:rsid w:val="719E17CE"/>
    <w:rsid w:val="71C254BD"/>
    <w:rsid w:val="7289422C"/>
    <w:rsid w:val="73397A01"/>
    <w:rsid w:val="73552361"/>
    <w:rsid w:val="737C169B"/>
    <w:rsid w:val="745148D6"/>
    <w:rsid w:val="745D327B"/>
    <w:rsid w:val="746E5488"/>
    <w:rsid w:val="7476258E"/>
    <w:rsid w:val="74F57957"/>
    <w:rsid w:val="755D72AA"/>
    <w:rsid w:val="76636B42"/>
    <w:rsid w:val="766E26D2"/>
    <w:rsid w:val="76740D50"/>
    <w:rsid w:val="769C3E9C"/>
    <w:rsid w:val="76E71522"/>
    <w:rsid w:val="780F5B42"/>
    <w:rsid w:val="788B01D8"/>
    <w:rsid w:val="78EA1C25"/>
    <w:rsid w:val="78F63C9E"/>
    <w:rsid w:val="79273628"/>
    <w:rsid w:val="796C5D0E"/>
    <w:rsid w:val="79B25E17"/>
    <w:rsid w:val="79F17868"/>
    <w:rsid w:val="7A356A48"/>
    <w:rsid w:val="7A462A03"/>
    <w:rsid w:val="7AB81A37"/>
    <w:rsid w:val="7B130B37"/>
    <w:rsid w:val="7B424F78"/>
    <w:rsid w:val="7B98728E"/>
    <w:rsid w:val="7BCE4A5E"/>
    <w:rsid w:val="7CAD4FBB"/>
    <w:rsid w:val="7D495EEB"/>
    <w:rsid w:val="7D67516A"/>
    <w:rsid w:val="7D6A6A08"/>
    <w:rsid w:val="7D985324"/>
    <w:rsid w:val="7E7F177A"/>
    <w:rsid w:val="7F2F1CB8"/>
    <w:rsid w:val="7F5931D8"/>
    <w:rsid w:val="7F594F87"/>
    <w:rsid w:val="7F625BE9"/>
    <w:rsid w:val="7F74591C"/>
    <w:rsid w:val="7F912972"/>
    <w:rsid w:val="7FB3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3365</Words>
  <Characters>4536</Characters>
  <Lines>0</Lines>
  <Paragraphs>0</Paragraphs>
  <TotalTime>3</TotalTime>
  <ScaleCrop>false</ScaleCrop>
  <LinksUpToDate>false</LinksUpToDate>
  <CharactersWithSpaces>4666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2023-04-07T04:12:00Z</dcterms:created>
  <dc:creator>yyk</dc:creator>
  <cp:lastModifiedBy>shalujiang</cp:lastModifiedBy>
  <dcterms:modified xsi:type="dcterms:W3CDTF">2023-04-10T06:04:40Z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F1F06CFED0E44C62BAB9E3DBDD08CCFF_12</vt:lpwstr>
  </property>
</Properties>
</file>