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E1437" w14:textId="77777777" w:rsidR="00823D60" w:rsidRDefault="00823D60" w:rsidP="00823D60">
      <w:pPr>
        <w:rPr>
          <w:rFonts w:hint="eastAsia"/>
        </w:rPr>
      </w:pPr>
    </w:p>
    <w:p w14:paraId="0D6E3D75" w14:textId="77777777" w:rsidR="0081525C" w:rsidRDefault="0081525C" w:rsidP="0081525C">
      <w:pPr>
        <w:keepNext/>
      </w:pPr>
      <w:r w:rsidRPr="0081525C">
        <w:rPr>
          <w:noProof/>
        </w:rPr>
        <w:drawing>
          <wp:inline distT="0" distB="0" distL="0" distR="0" wp14:anchorId="0E7E47B1" wp14:editId="7ED32FF6">
            <wp:extent cx="7270769" cy="5847427"/>
            <wp:effectExtent l="6985" t="0" r="0" b="0"/>
            <wp:docPr id="1157089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5400000">
                      <a:off x="0" y="0"/>
                      <a:ext cx="7296627" cy="5868223"/>
                    </a:xfrm>
                    <a:prstGeom prst="rect">
                      <a:avLst/>
                    </a:prstGeom>
                    <a:noFill/>
                    <a:ln>
                      <a:noFill/>
                    </a:ln>
                  </pic:spPr>
                </pic:pic>
              </a:graphicData>
            </a:graphic>
          </wp:inline>
        </w:drawing>
      </w:r>
    </w:p>
    <w:p w14:paraId="14AB72A4" w14:textId="77777777" w:rsidR="00F00DD3" w:rsidRDefault="00F00DD3" w:rsidP="0081525C">
      <w:pPr>
        <w:keepNext/>
        <w:rPr>
          <w:rFonts w:hint="eastAsia"/>
        </w:rPr>
      </w:pPr>
    </w:p>
    <w:p w14:paraId="14A8D00F" w14:textId="7E5EB4A8" w:rsidR="00823D60" w:rsidRDefault="0081525C" w:rsidP="0081525C">
      <w:pPr>
        <w:pStyle w:val="af2"/>
        <w:jc w:val="center"/>
      </w:pPr>
      <w:r w:rsidRPr="00E6404F">
        <w:rPr>
          <w:rFonts w:hint="eastAsia"/>
        </w:rPr>
        <w:t>Google Cybersecurity Professional Certificate</w:t>
      </w:r>
    </w:p>
    <w:p w14:paraId="18379B7D" w14:textId="15C8CFE5" w:rsidR="00E07100" w:rsidRPr="00E07100" w:rsidRDefault="00E07100" w:rsidP="00E07100">
      <w:pPr>
        <w:jc w:val="center"/>
      </w:pPr>
      <w:r w:rsidRPr="00E07100">
        <w:t>获 Google 国际网络安全专业职业认证，掌握网络安全攻防与威胁检测技术。</w:t>
      </w:r>
    </w:p>
    <w:p w14:paraId="2B7FAE0D" w14:textId="77777777" w:rsidR="00E07100" w:rsidRPr="00E07100" w:rsidRDefault="00E07100" w:rsidP="00E07100">
      <w:pPr>
        <w:jc w:val="center"/>
        <w:rPr>
          <w:rFonts w:hint="eastAsia"/>
        </w:rPr>
      </w:pPr>
    </w:p>
    <w:p w14:paraId="524881F6" w14:textId="35F8DB56" w:rsidR="00F00DD3" w:rsidRDefault="00823D60" w:rsidP="00F00DD3">
      <w:pPr>
        <w:keepNext/>
      </w:pPr>
      <w:r w:rsidRPr="00823D60">
        <w:rPr>
          <w:noProof/>
        </w:rPr>
        <w:lastRenderedPageBreak/>
        <w:drawing>
          <wp:inline distT="0" distB="0" distL="0" distR="0" wp14:anchorId="39FA886F" wp14:editId="4E566664">
            <wp:extent cx="2461909" cy="3283831"/>
            <wp:effectExtent l="0" t="0" r="0" b="0"/>
            <wp:docPr id="1154544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44963" name=""/>
                    <pic:cNvPicPr/>
                  </pic:nvPicPr>
                  <pic:blipFill>
                    <a:blip r:embed="rId8"/>
                    <a:stretch>
                      <a:fillRect/>
                    </a:stretch>
                  </pic:blipFill>
                  <pic:spPr>
                    <a:xfrm>
                      <a:off x="0" y="0"/>
                      <a:ext cx="2476664" cy="3303511"/>
                    </a:xfrm>
                    <a:prstGeom prst="rect">
                      <a:avLst/>
                    </a:prstGeom>
                  </pic:spPr>
                </pic:pic>
              </a:graphicData>
            </a:graphic>
          </wp:inline>
        </w:drawing>
      </w:r>
      <w:r w:rsidR="00F00DD3" w:rsidRPr="00823D60">
        <w:rPr>
          <w:noProof/>
        </w:rPr>
        <w:drawing>
          <wp:inline distT="0" distB="0" distL="0" distR="0" wp14:anchorId="55D414BA" wp14:editId="04A6EA68">
            <wp:extent cx="2456199" cy="3276213"/>
            <wp:effectExtent l="0" t="0" r="1270" b="635"/>
            <wp:docPr id="1772600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00139" name=""/>
                    <pic:cNvPicPr/>
                  </pic:nvPicPr>
                  <pic:blipFill>
                    <a:blip r:embed="rId9"/>
                    <a:stretch>
                      <a:fillRect/>
                    </a:stretch>
                  </pic:blipFill>
                  <pic:spPr>
                    <a:xfrm>
                      <a:off x="0" y="0"/>
                      <a:ext cx="2482474" cy="3311260"/>
                    </a:xfrm>
                    <a:prstGeom prst="rect">
                      <a:avLst/>
                    </a:prstGeom>
                  </pic:spPr>
                </pic:pic>
              </a:graphicData>
            </a:graphic>
          </wp:inline>
        </w:drawing>
      </w:r>
      <w:r w:rsidR="00F00DD3">
        <w:rPr>
          <w:rFonts w:hint="eastAsia"/>
        </w:rPr>
        <w:t xml:space="preserve"> </w:t>
      </w:r>
    </w:p>
    <w:p w14:paraId="1BA2D264" w14:textId="7B117FA7" w:rsidR="00823D60" w:rsidRDefault="00823D60" w:rsidP="00F00DD3">
      <w:pPr>
        <w:keepNext/>
        <w:rPr>
          <w:rFonts w:hint="eastAsia"/>
        </w:rPr>
      </w:pPr>
      <w:r>
        <w:rPr>
          <w:rFonts w:hint="eastAsia"/>
        </w:rPr>
        <w:t>挑战者杯优秀</w:t>
      </w:r>
      <w:proofErr w:type="gramStart"/>
      <w:r>
        <w:rPr>
          <w:rFonts w:hint="eastAsia"/>
        </w:rPr>
        <w:t>奖</w:t>
      </w:r>
      <w:r w:rsidR="00F00DD3">
        <w:rPr>
          <w:rFonts w:hint="eastAsia"/>
        </w:rPr>
        <w:t xml:space="preserve">                          </w:t>
      </w:r>
      <w:r>
        <w:rPr>
          <w:rFonts w:hint="eastAsia"/>
        </w:rPr>
        <w:t>挑战者</w:t>
      </w:r>
      <w:proofErr w:type="gramEnd"/>
      <w:r>
        <w:rPr>
          <w:rFonts w:hint="eastAsia"/>
        </w:rPr>
        <w:t>杯优秀奖</w:t>
      </w:r>
    </w:p>
    <w:p w14:paraId="4C929A84" w14:textId="77777777" w:rsidR="00823D60" w:rsidRDefault="00823D60" w:rsidP="00823D60">
      <w:pPr>
        <w:rPr>
          <w:rFonts w:hint="eastAsia"/>
        </w:rPr>
      </w:pPr>
    </w:p>
    <w:p w14:paraId="7B12FA9B" w14:textId="2224FEBA" w:rsidR="000E2CBE" w:rsidRDefault="00F00DD3" w:rsidP="00823D60">
      <w:pPr>
        <w:rPr>
          <w:rFonts w:hint="eastAsia"/>
        </w:rPr>
      </w:pPr>
      <w:r w:rsidRPr="00823D60">
        <w:rPr>
          <w:noProof/>
        </w:rPr>
        <w:drawing>
          <wp:inline distT="0" distB="0" distL="0" distR="0" wp14:anchorId="7E932382" wp14:editId="6DC636CF">
            <wp:extent cx="2642049" cy="3524111"/>
            <wp:effectExtent l="0" t="0" r="6350" b="635"/>
            <wp:docPr id="1405598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98244" name=""/>
                    <pic:cNvPicPr/>
                  </pic:nvPicPr>
                  <pic:blipFill>
                    <a:blip r:embed="rId10"/>
                    <a:stretch>
                      <a:fillRect/>
                    </a:stretch>
                  </pic:blipFill>
                  <pic:spPr>
                    <a:xfrm>
                      <a:off x="0" y="0"/>
                      <a:ext cx="2654866" cy="3541207"/>
                    </a:xfrm>
                    <a:prstGeom prst="rect">
                      <a:avLst/>
                    </a:prstGeom>
                  </pic:spPr>
                </pic:pic>
              </a:graphicData>
            </a:graphic>
          </wp:inline>
        </w:drawing>
      </w:r>
      <w:r>
        <w:rPr>
          <w:noProof/>
        </w:rPr>
        <w:drawing>
          <wp:inline distT="0" distB="0" distL="0" distR="0" wp14:anchorId="46C7E96A" wp14:editId="1CF5C1F6">
            <wp:extent cx="2584305" cy="2912865"/>
            <wp:effectExtent l="0" t="0" r="6985" b="1905"/>
            <wp:docPr id="1656689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57144" name=""/>
                    <pic:cNvPicPr/>
                  </pic:nvPicPr>
                  <pic:blipFill>
                    <a:blip r:embed="rId11"/>
                    <a:stretch>
                      <a:fillRect/>
                    </a:stretch>
                  </pic:blipFill>
                  <pic:spPr>
                    <a:xfrm>
                      <a:off x="0" y="0"/>
                      <a:ext cx="2584305" cy="2912865"/>
                    </a:xfrm>
                    <a:prstGeom prst="rect">
                      <a:avLst/>
                    </a:prstGeom>
                  </pic:spPr>
                </pic:pic>
              </a:graphicData>
            </a:graphic>
          </wp:inline>
        </w:drawing>
      </w:r>
    </w:p>
    <w:p w14:paraId="0E40EBFA" w14:textId="21B07FB7" w:rsidR="00823D60" w:rsidRDefault="00823D60" w:rsidP="000E2CBE">
      <w:pPr>
        <w:pStyle w:val="af2"/>
        <w:ind w:firstLineChars="200" w:firstLine="400"/>
      </w:pPr>
      <w:r>
        <w:rPr>
          <w:rFonts w:hint="eastAsia"/>
        </w:rPr>
        <w:t>入党积极分子培训班优秀</w:t>
      </w:r>
      <w:proofErr w:type="gramStart"/>
      <w:r>
        <w:rPr>
          <w:rFonts w:hint="eastAsia"/>
        </w:rPr>
        <w:t>学员</w:t>
      </w:r>
      <w:r w:rsidR="00F00DD3">
        <w:rPr>
          <w:rFonts w:hint="eastAsia"/>
        </w:rPr>
        <w:t xml:space="preserve">             </w:t>
      </w:r>
      <w:r w:rsidR="000E2CBE">
        <w:rPr>
          <w:rFonts w:hint="eastAsia"/>
        </w:rPr>
        <w:t xml:space="preserve">  </w:t>
      </w:r>
      <w:r w:rsidR="00F00DD3">
        <w:rPr>
          <w:rFonts w:hint="eastAsia"/>
        </w:rPr>
        <w:t>江西省</w:t>
      </w:r>
      <w:proofErr w:type="gramEnd"/>
      <w:r w:rsidR="00F00DD3">
        <w:rPr>
          <w:rFonts w:hint="eastAsia"/>
        </w:rPr>
        <w:t>三下乡优秀个人</w:t>
      </w:r>
    </w:p>
    <w:p w14:paraId="214BDAB8" w14:textId="77777777" w:rsidR="000E2CBE" w:rsidRDefault="000E2CBE" w:rsidP="000E2CBE"/>
    <w:p w14:paraId="422DCD57" w14:textId="77777777" w:rsidR="000E2CBE" w:rsidRDefault="000E2CBE" w:rsidP="000E2CBE"/>
    <w:p w14:paraId="05F64289" w14:textId="77777777" w:rsidR="000E2CBE" w:rsidRDefault="000E2CBE" w:rsidP="000E2CBE"/>
    <w:p w14:paraId="2162F386" w14:textId="77777777" w:rsidR="000E2CBE" w:rsidRDefault="000E2CBE" w:rsidP="000E2CBE"/>
    <w:p w14:paraId="689A56F9" w14:textId="77777777" w:rsidR="000E2CBE" w:rsidRDefault="000E2CBE" w:rsidP="000E2CBE"/>
    <w:p w14:paraId="2CA8ECBB" w14:textId="77777777" w:rsidR="000E2CBE" w:rsidRDefault="000E2CBE" w:rsidP="000E2CBE"/>
    <w:p w14:paraId="50DA93FF" w14:textId="77777777" w:rsidR="000E2CBE" w:rsidRDefault="000E2CBE" w:rsidP="000E2CBE">
      <w:pPr>
        <w:keepNext/>
        <w:rPr>
          <w:rFonts w:hint="eastAsia"/>
        </w:rPr>
      </w:pPr>
      <w:r w:rsidRPr="000E2CBE">
        <w:rPr>
          <w:noProof/>
        </w:rPr>
        <w:lastRenderedPageBreak/>
        <w:drawing>
          <wp:inline distT="0" distB="0" distL="0" distR="0" wp14:anchorId="46152CDA" wp14:editId="331F3FE0">
            <wp:extent cx="7416374" cy="5215391"/>
            <wp:effectExtent l="0" t="4445" r="8890" b="8890"/>
            <wp:docPr id="550190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7428372" cy="5223829"/>
                    </a:xfrm>
                    <a:prstGeom prst="rect">
                      <a:avLst/>
                    </a:prstGeom>
                    <a:noFill/>
                    <a:ln>
                      <a:noFill/>
                    </a:ln>
                  </pic:spPr>
                </pic:pic>
              </a:graphicData>
            </a:graphic>
          </wp:inline>
        </w:drawing>
      </w:r>
    </w:p>
    <w:p w14:paraId="6099BF09" w14:textId="21FE5818" w:rsidR="000E2CBE" w:rsidRDefault="000E2CBE" w:rsidP="000E2CBE">
      <w:pPr>
        <w:pStyle w:val="af2"/>
        <w:jc w:val="center"/>
        <w:rPr>
          <w:rFonts w:hint="eastAsia"/>
        </w:rPr>
      </w:pPr>
      <w:r>
        <w:rPr>
          <w:rFonts w:hint="eastAsia"/>
        </w:rPr>
        <w:t>中国信息安全测评中心颁发的</w:t>
      </w:r>
      <w:r>
        <w:rPr>
          <w:rFonts w:hint="eastAsia"/>
        </w:rPr>
        <w:t>CNNVD</w:t>
      </w:r>
      <w:r>
        <w:rPr>
          <w:rFonts w:hint="eastAsia"/>
        </w:rPr>
        <w:t>，</w:t>
      </w:r>
      <w:r w:rsidR="002F7389">
        <w:rPr>
          <w:rFonts w:hint="eastAsia"/>
        </w:rPr>
        <w:t>属于国家级权威技术成果</w:t>
      </w:r>
    </w:p>
    <w:p w14:paraId="73856F6D" w14:textId="61109A43" w:rsidR="000E2CBE" w:rsidRDefault="000E2CBE" w:rsidP="000E2CBE">
      <w:pPr>
        <w:tabs>
          <w:tab w:val="left" w:pos="6543"/>
        </w:tabs>
      </w:pPr>
      <w:r>
        <w:rPr>
          <w:rFonts w:hint="eastAsia"/>
        </w:rPr>
        <w:tab/>
      </w:r>
    </w:p>
    <w:p w14:paraId="39220FEA" w14:textId="77777777" w:rsidR="000E2CBE" w:rsidRDefault="000E2CBE" w:rsidP="000E2CBE">
      <w:pPr>
        <w:tabs>
          <w:tab w:val="left" w:pos="6543"/>
        </w:tabs>
      </w:pPr>
    </w:p>
    <w:p w14:paraId="4861B3AE" w14:textId="77777777" w:rsidR="000E2CBE" w:rsidRDefault="000E2CBE" w:rsidP="000E2CBE">
      <w:pPr>
        <w:tabs>
          <w:tab w:val="left" w:pos="6543"/>
        </w:tabs>
      </w:pPr>
    </w:p>
    <w:p w14:paraId="40CD78F3" w14:textId="77777777" w:rsidR="000E2CBE" w:rsidRDefault="000E2CBE" w:rsidP="000E2CBE">
      <w:pPr>
        <w:tabs>
          <w:tab w:val="left" w:pos="6543"/>
        </w:tabs>
      </w:pPr>
    </w:p>
    <w:p w14:paraId="65790DE6" w14:textId="77777777" w:rsidR="000E2CBE" w:rsidRDefault="000E2CBE" w:rsidP="000E2CBE">
      <w:pPr>
        <w:tabs>
          <w:tab w:val="left" w:pos="6543"/>
        </w:tabs>
      </w:pPr>
    </w:p>
    <w:p w14:paraId="375AE5F4" w14:textId="77777777" w:rsidR="002F7389" w:rsidRDefault="002F7389" w:rsidP="002F7389">
      <w:pPr>
        <w:keepNext/>
        <w:tabs>
          <w:tab w:val="left" w:pos="6543"/>
        </w:tabs>
        <w:rPr>
          <w:rFonts w:hint="eastAsia"/>
        </w:rPr>
      </w:pPr>
      <w:r w:rsidRPr="002F7389">
        <w:rPr>
          <w:noProof/>
        </w:rPr>
        <w:lastRenderedPageBreak/>
        <w:drawing>
          <wp:inline distT="0" distB="0" distL="0" distR="0" wp14:anchorId="2E5A809F" wp14:editId="0D74B89F">
            <wp:extent cx="5274310" cy="7369810"/>
            <wp:effectExtent l="0" t="0" r="2540" b="2540"/>
            <wp:docPr id="5251834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7369810"/>
                    </a:xfrm>
                    <a:prstGeom prst="rect">
                      <a:avLst/>
                    </a:prstGeom>
                    <a:noFill/>
                    <a:ln>
                      <a:noFill/>
                    </a:ln>
                  </pic:spPr>
                </pic:pic>
              </a:graphicData>
            </a:graphic>
          </wp:inline>
        </w:drawing>
      </w:r>
    </w:p>
    <w:p w14:paraId="4129FD04" w14:textId="54819931" w:rsidR="000E2CBE" w:rsidRDefault="002F7389" w:rsidP="002F7389">
      <w:pPr>
        <w:pStyle w:val="af2"/>
        <w:jc w:val="center"/>
      </w:pPr>
      <w:r>
        <w:rPr>
          <w:rFonts w:hint="eastAsia"/>
        </w:rPr>
        <w:t>由国家互联网应急中心颁发的</w:t>
      </w:r>
      <w:r>
        <w:rPr>
          <w:rFonts w:hint="eastAsia"/>
        </w:rPr>
        <w:t>CNVD</w:t>
      </w:r>
      <w:r>
        <w:rPr>
          <w:rFonts w:hint="eastAsia"/>
        </w:rPr>
        <w:t>证书，属于国家级权威技术成果</w:t>
      </w:r>
    </w:p>
    <w:p w14:paraId="0A7231C2" w14:textId="77777777" w:rsidR="002F7389" w:rsidRDefault="002F7389" w:rsidP="002F7389"/>
    <w:p w14:paraId="3E296409" w14:textId="77777777" w:rsidR="002F7389" w:rsidRDefault="002F7389" w:rsidP="002F7389"/>
    <w:p w14:paraId="04C5C759" w14:textId="77777777" w:rsidR="002F7389" w:rsidRDefault="002F7389" w:rsidP="002F7389"/>
    <w:p w14:paraId="0BC6EAE9" w14:textId="77777777" w:rsidR="002F7389" w:rsidRDefault="002F7389" w:rsidP="002F7389"/>
    <w:p w14:paraId="3E87C280" w14:textId="77777777" w:rsidR="002F7389" w:rsidRDefault="002F7389" w:rsidP="002F7389"/>
    <w:p w14:paraId="412F10E3" w14:textId="77777777" w:rsidR="002F7389" w:rsidRDefault="002F7389" w:rsidP="002F7389">
      <w:pPr>
        <w:keepNext/>
        <w:rPr>
          <w:rFonts w:hint="eastAsia"/>
        </w:rPr>
      </w:pPr>
      <w:r w:rsidRPr="002F7389">
        <w:rPr>
          <w:noProof/>
        </w:rPr>
        <w:lastRenderedPageBreak/>
        <w:drawing>
          <wp:inline distT="0" distB="0" distL="0" distR="0" wp14:anchorId="551FBCF2" wp14:editId="14917859">
            <wp:extent cx="5274310" cy="7486015"/>
            <wp:effectExtent l="0" t="0" r="2540" b="635"/>
            <wp:docPr id="9884318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7486015"/>
                    </a:xfrm>
                    <a:prstGeom prst="rect">
                      <a:avLst/>
                    </a:prstGeom>
                    <a:noFill/>
                    <a:ln>
                      <a:noFill/>
                    </a:ln>
                  </pic:spPr>
                </pic:pic>
              </a:graphicData>
            </a:graphic>
          </wp:inline>
        </w:drawing>
      </w:r>
    </w:p>
    <w:p w14:paraId="47D5143E" w14:textId="2F08C815" w:rsidR="002F7389" w:rsidRDefault="002F7389" w:rsidP="002F7389">
      <w:pPr>
        <w:pStyle w:val="af2"/>
        <w:ind w:firstLineChars="500" w:firstLine="1000"/>
      </w:pPr>
      <w:r w:rsidRPr="004B19DA">
        <w:t>由国家互联网应急中心颁发的</w:t>
      </w:r>
      <w:r w:rsidRPr="004B19DA">
        <w:t>CNVD</w:t>
      </w:r>
      <w:r w:rsidRPr="004B19DA">
        <w:t>证书，属于国家级权威技术成果</w:t>
      </w:r>
    </w:p>
    <w:p w14:paraId="6DA3C2D0" w14:textId="77777777" w:rsidR="002F7389" w:rsidRDefault="002F7389" w:rsidP="002F7389"/>
    <w:p w14:paraId="3E8E0E2E" w14:textId="77777777" w:rsidR="002F7389" w:rsidRDefault="002F7389" w:rsidP="002F7389"/>
    <w:p w14:paraId="4ED9DCF9" w14:textId="77777777" w:rsidR="002F7389" w:rsidRDefault="002F7389" w:rsidP="002F7389"/>
    <w:p w14:paraId="533DD0D3" w14:textId="77777777" w:rsidR="002F7389" w:rsidRDefault="002F7389" w:rsidP="002F7389"/>
    <w:p w14:paraId="41E1FEF0" w14:textId="77777777" w:rsidR="002F7389" w:rsidRDefault="002F7389" w:rsidP="002F7389"/>
    <w:p w14:paraId="4F226096" w14:textId="2D0FD318" w:rsidR="002F7389" w:rsidRDefault="002F7389" w:rsidP="002F7389">
      <w:r w:rsidRPr="002F7389">
        <w:rPr>
          <w:noProof/>
        </w:rPr>
        <w:lastRenderedPageBreak/>
        <w:drawing>
          <wp:inline distT="0" distB="0" distL="0" distR="0" wp14:anchorId="7F845EE0" wp14:editId="46810AD2">
            <wp:extent cx="5274310" cy="7534275"/>
            <wp:effectExtent l="0" t="0" r="2540" b="9525"/>
            <wp:docPr id="8852980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7534275"/>
                    </a:xfrm>
                    <a:prstGeom prst="rect">
                      <a:avLst/>
                    </a:prstGeom>
                    <a:noFill/>
                    <a:ln>
                      <a:noFill/>
                    </a:ln>
                  </pic:spPr>
                </pic:pic>
              </a:graphicData>
            </a:graphic>
          </wp:inline>
        </w:drawing>
      </w:r>
    </w:p>
    <w:p w14:paraId="3DD12BE2" w14:textId="77777777" w:rsidR="002F7389" w:rsidRDefault="002F7389" w:rsidP="002F7389">
      <w:pPr>
        <w:pStyle w:val="af2"/>
        <w:ind w:firstLineChars="500" w:firstLine="1000"/>
      </w:pPr>
      <w:r w:rsidRPr="004B19DA">
        <w:t>由国家互联网应急中心颁发的</w:t>
      </w:r>
      <w:r w:rsidRPr="004B19DA">
        <w:t>CNVD</w:t>
      </w:r>
      <w:r w:rsidRPr="004B19DA">
        <w:t>证书，属于国家级权威技术成果</w:t>
      </w:r>
    </w:p>
    <w:p w14:paraId="4358B980" w14:textId="77777777" w:rsidR="002F7389" w:rsidRDefault="002F7389" w:rsidP="002F7389"/>
    <w:p w14:paraId="10B6709E" w14:textId="77777777" w:rsidR="002F7389" w:rsidRDefault="002F7389" w:rsidP="002F7389"/>
    <w:p w14:paraId="3EAFC63E" w14:textId="77777777" w:rsidR="002F7389" w:rsidRDefault="002F7389" w:rsidP="002F7389"/>
    <w:p w14:paraId="74B6940C" w14:textId="77777777" w:rsidR="002F7389" w:rsidRPr="002F7389" w:rsidRDefault="002F7389" w:rsidP="002F7389">
      <w:pPr>
        <w:rPr>
          <w:rFonts w:hint="eastAsia"/>
        </w:rPr>
      </w:pPr>
    </w:p>
    <w:p w14:paraId="4BAEAD4A" w14:textId="6F28A837" w:rsidR="002F7389" w:rsidRDefault="002F7389" w:rsidP="002F7389">
      <w:pPr>
        <w:rPr>
          <w:rFonts w:hint="eastAsia"/>
        </w:rPr>
      </w:pPr>
      <w:r w:rsidRPr="002F7389">
        <w:rPr>
          <w:noProof/>
        </w:rPr>
        <w:lastRenderedPageBreak/>
        <w:drawing>
          <wp:inline distT="0" distB="0" distL="0" distR="0" wp14:anchorId="0C4DC109" wp14:editId="652FC285">
            <wp:extent cx="6805173" cy="5256682"/>
            <wp:effectExtent l="0" t="6985" r="8255" b="8255"/>
            <wp:docPr id="13043883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6836379" cy="5280787"/>
                    </a:xfrm>
                    <a:prstGeom prst="rect">
                      <a:avLst/>
                    </a:prstGeom>
                    <a:noFill/>
                    <a:ln>
                      <a:noFill/>
                    </a:ln>
                  </pic:spPr>
                </pic:pic>
              </a:graphicData>
            </a:graphic>
          </wp:inline>
        </w:drawing>
      </w:r>
    </w:p>
    <w:p w14:paraId="779E35C1" w14:textId="1807173F" w:rsidR="002F7389" w:rsidRDefault="00E07100" w:rsidP="002F7389">
      <w:r w:rsidRPr="00E07100">
        <w:t>修读北京大学《操作系统与虚拟化安全》底层安全课程，通过</w:t>
      </w:r>
      <w:r>
        <w:rPr>
          <w:rFonts w:hint="eastAsia"/>
        </w:rPr>
        <w:t>考核认证</w:t>
      </w:r>
      <w:r w:rsidRPr="00E07100">
        <w:t>，夯实二进制漏洞挖掘理论基础。</w:t>
      </w:r>
    </w:p>
    <w:p w14:paraId="719DFD3F" w14:textId="77777777" w:rsidR="002F7389" w:rsidRDefault="002F7389" w:rsidP="002F7389"/>
    <w:p w14:paraId="5EA1C66A" w14:textId="77777777" w:rsidR="002F7389" w:rsidRDefault="002F7389" w:rsidP="002F7389"/>
    <w:p w14:paraId="310EEE33" w14:textId="77777777" w:rsidR="002F7389" w:rsidRDefault="002F7389" w:rsidP="002F7389"/>
    <w:p w14:paraId="181452CE" w14:textId="77777777" w:rsidR="002F7389" w:rsidRDefault="002F7389" w:rsidP="002F7389"/>
    <w:p w14:paraId="0CA0867D" w14:textId="77777777" w:rsidR="002F7389" w:rsidRDefault="002F7389" w:rsidP="002F7389"/>
    <w:p w14:paraId="0A491B15" w14:textId="77777777" w:rsidR="002F7389" w:rsidRDefault="002F7389" w:rsidP="002F7389"/>
    <w:p w14:paraId="7E82C144" w14:textId="77777777" w:rsidR="002F7389" w:rsidRDefault="002F7389" w:rsidP="002F7389"/>
    <w:p w14:paraId="3F5E54FA" w14:textId="76AF880B" w:rsidR="002F7389" w:rsidRDefault="002F7389" w:rsidP="002F7389">
      <w:r w:rsidRPr="002F7389">
        <w:rPr>
          <w:noProof/>
        </w:rPr>
        <w:lastRenderedPageBreak/>
        <w:drawing>
          <wp:inline distT="0" distB="0" distL="0" distR="0" wp14:anchorId="52279256" wp14:editId="6E38E1B2">
            <wp:extent cx="7814884" cy="4301667"/>
            <wp:effectExtent l="3810" t="0" r="0" b="0"/>
            <wp:docPr id="14361452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7844257" cy="4317835"/>
                    </a:xfrm>
                    <a:prstGeom prst="rect">
                      <a:avLst/>
                    </a:prstGeom>
                    <a:noFill/>
                    <a:ln>
                      <a:noFill/>
                    </a:ln>
                  </pic:spPr>
                </pic:pic>
              </a:graphicData>
            </a:graphic>
          </wp:inline>
        </w:drawing>
      </w:r>
    </w:p>
    <w:p w14:paraId="4C55711E" w14:textId="60DF3674" w:rsidR="002F7389" w:rsidRDefault="002F7389" w:rsidP="002F7389">
      <w:r>
        <w:rPr>
          <w:rFonts w:hint="eastAsia"/>
        </w:rPr>
        <w:t>还有两封国内顶尖高校的漏洞报送感谢证书未到，一个国内顶尖985上海交大，一个江西省顶尖高校江西财经大学</w:t>
      </w:r>
    </w:p>
    <w:p w14:paraId="10931291" w14:textId="77777777" w:rsidR="00EB6EC6" w:rsidRDefault="00EB6EC6" w:rsidP="002F7389"/>
    <w:p w14:paraId="1C3818FA" w14:textId="77777777" w:rsidR="00EB6EC6" w:rsidRDefault="00EB6EC6" w:rsidP="002F7389"/>
    <w:p w14:paraId="66728BF3" w14:textId="5A1B7807" w:rsidR="00EB6EC6" w:rsidRDefault="007B09DE" w:rsidP="002F7389">
      <w:r w:rsidRPr="007B09DE">
        <w:rPr>
          <w:noProof/>
        </w:rPr>
        <w:lastRenderedPageBreak/>
        <w:drawing>
          <wp:anchor distT="0" distB="0" distL="114300" distR="114300" simplePos="0" relativeHeight="251658240" behindDoc="0" locked="0" layoutInCell="1" allowOverlap="1" wp14:anchorId="35A296C6" wp14:editId="6AD89036">
            <wp:simplePos x="-741045" y="2858770"/>
            <wp:positionH relativeFrom="column">
              <wp:align>left</wp:align>
            </wp:positionH>
            <wp:positionV relativeFrom="paragraph">
              <wp:align>top</wp:align>
            </wp:positionV>
            <wp:extent cx="8398510" cy="4622800"/>
            <wp:effectExtent l="1905" t="0" r="4445" b="4445"/>
            <wp:wrapSquare wrapText="bothSides"/>
            <wp:docPr id="8903483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8398510" cy="4622800"/>
                    </a:xfrm>
                    <a:prstGeom prst="rect">
                      <a:avLst/>
                    </a:prstGeom>
                    <a:noFill/>
                    <a:ln>
                      <a:noFill/>
                    </a:ln>
                  </pic:spPr>
                </pic:pic>
              </a:graphicData>
            </a:graphic>
          </wp:anchor>
        </w:drawing>
      </w:r>
      <w:r>
        <w:br w:type="textWrapping" w:clear="all"/>
      </w:r>
      <w:r w:rsidRPr="007B09DE">
        <w:t>EDUSRC平台汇聚全国本、专科在校学生与行业资深网安白帽同台竞技，本人位列该平台5月白帽榜全国第24名。</w:t>
      </w:r>
    </w:p>
    <w:p w14:paraId="0F8F0943" w14:textId="0E15D3E3" w:rsidR="007B09DE" w:rsidRDefault="007B09DE" w:rsidP="002F7389"/>
    <w:p w14:paraId="4162D5F8" w14:textId="550E031D" w:rsidR="0015669F" w:rsidRDefault="0015669F" w:rsidP="002F7389">
      <w:pPr>
        <w:rPr>
          <w:rFonts w:hint="eastAsia"/>
        </w:rPr>
      </w:pPr>
      <w:r>
        <w:rPr>
          <w:noProof/>
        </w:rPr>
        <w:drawing>
          <wp:inline distT="0" distB="0" distL="0" distR="0" wp14:anchorId="1E48A68B" wp14:editId="0C3A6807">
            <wp:extent cx="6434911" cy="5273590"/>
            <wp:effectExtent l="9208" t="0" r="0" b="0"/>
            <wp:docPr id="2111348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48847" name=""/>
                    <pic:cNvPicPr/>
                  </pic:nvPicPr>
                  <pic:blipFill>
                    <a:blip r:embed="rId19"/>
                    <a:stretch>
                      <a:fillRect/>
                    </a:stretch>
                  </pic:blipFill>
                  <pic:spPr>
                    <a:xfrm rot="5400000">
                      <a:off x="0" y="0"/>
                      <a:ext cx="6445028" cy="5281881"/>
                    </a:xfrm>
                    <a:prstGeom prst="rect">
                      <a:avLst/>
                    </a:prstGeom>
                  </pic:spPr>
                </pic:pic>
              </a:graphicData>
            </a:graphic>
          </wp:inline>
        </w:drawing>
      </w:r>
    </w:p>
    <w:p w14:paraId="7C364E35" w14:textId="50B6314F" w:rsidR="002951E3" w:rsidRDefault="002951E3" w:rsidP="002951E3">
      <w:pPr>
        <w:rPr>
          <w:rFonts w:hint="eastAsia"/>
        </w:rPr>
      </w:pPr>
      <w:r w:rsidRPr="002951E3">
        <w:t xml:space="preserve">该漏洞被国际权威机构 MITRE 的 CVE 项目官方收录，本人在 CVE 官网记录登记为漏洞报告人；漏洞 CVSS v4.0 </w:t>
      </w:r>
      <w:proofErr w:type="gramStart"/>
      <w:r w:rsidRPr="002951E3">
        <w:t>评分 8.7</w:t>
      </w:r>
      <w:proofErr w:type="gramEnd"/>
      <w:r w:rsidRPr="002951E3">
        <w:t>（高危），属于网络安全领域国际认可的原创技术成果。</w:t>
      </w:r>
      <w:bookmarkStart w:id="0" w:name="OLE_LINK1"/>
      <w:r w:rsidR="005E5513">
        <w:rPr>
          <w:rFonts w:hint="eastAsia"/>
        </w:rPr>
        <w:t>唯一编号为：</w:t>
      </w:r>
      <w:r w:rsidR="005E5513" w:rsidRPr="00210143">
        <w:rPr>
          <w:b/>
          <w:bCs/>
        </w:rPr>
        <w:t>CVE-2026-10292</w:t>
      </w:r>
    </w:p>
    <w:bookmarkEnd w:id="0"/>
    <w:p w14:paraId="21AA5510" w14:textId="77777777" w:rsidR="005E5513" w:rsidRDefault="005E5513" w:rsidP="002951E3"/>
    <w:p w14:paraId="4C960334" w14:textId="77777777" w:rsidR="005E5513" w:rsidRDefault="005E5513" w:rsidP="002951E3"/>
    <w:p w14:paraId="211105D5" w14:textId="77777777" w:rsidR="005E5513" w:rsidRDefault="005E5513" w:rsidP="002951E3"/>
    <w:p w14:paraId="5DDEDF78" w14:textId="77777777" w:rsidR="005E5513" w:rsidRDefault="005E5513" w:rsidP="002951E3"/>
    <w:p w14:paraId="2907A691" w14:textId="77777777" w:rsidR="005E5513" w:rsidRDefault="005E5513" w:rsidP="002951E3"/>
    <w:p w14:paraId="4C355649" w14:textId="77777777" w:rsidR="005E5513" w:rsidRDefault="005E5513" w:rsidP="002951E3"/>
    <w:p w14:paraId="59D1D1D6" w14:textId="77777777" w:rsidR="005E5513" w:rsidRDefault="005E5513" w:rsidP="002951E3"/>
    <w:p w14:paraId="02B98E49" w14:textId="77777777" w:rsidR="005E5513" w:rsidRDefault="005E5513" w:rsidP="002951E3"/>
    <w:p w14:paraId="21E10A09" w14:textId="0B03BEA8" w:rsidR="002951E3" w:rsidRDefault="00210143" w:rsidP="002F7389">
      <w:r>
        <w:br w:type="textWrapping" w:clear="all"/>
      </w:r>
      <w:r>
        <w:rPr>
          <w:noProof/>
        </w:rPr>
        <w:drawing>
          <wp:inline distT="0" distB="0" distL="0" distR="0" wp14:anchorId="70271FC2" wp14:editId="02BBF675">
            <wp:extent cx="6310880" cy="5248683"/>
            <wp:effectExtent l="0" t="2223" r="0" b="0"/>
            <wp:docPr id="957152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52376" name=""/>
                    <pic:cNvPicPr/>
                  </pic:nvPicPr>
                  <pic:blipFill>
                    <a:blip r:embed="rId20"/>
                    <a:stretch>
                      <a:fillRect/>
                    </a:stretch>
                  </pic:blipFill>
                  <pic:spPr>
                    <a:xfrm rot="5400000">
                      <a:off x="0" y="0"/>
                      <a:ext cx="6318696" cy="5255184"/>
                    </a:xfrm>
                    <a:prstGeom prst="rect">
                      <a:avLst/>
                    </a:prstGeom>
                  </pic:spPr>
                </pic:pic>
              </a:graphicData>
            </a:graphic>
          </wp:inline>
        </w:drawing>
      </w:r>
    </w:p>
    <w:p w14:paraId="3401DE9E" w14:textId="77777777" w:rsidR="005E5513" w:rsidRDefault="005E5513" w:rsidP="005E5513">
      <w:bookmarkStart w:id="1" w:name="OLE_LINK2"/>
      <w:r w:rsidRPr="002951E3">
        <w:t xml:space="preserve">该漏洞被国际权威机构 MITRE 的 CVE 项目官方收录，本人在 CVE 官网记录登记为漏洞报告人；漏洞 CVSS v4.0 </w:t>
      </w:r>
      <w:proofErr w:type="gramStart"/>
      <w:r w:rsidRPr="002951E3">
        <w:t>评分 8.7</w:t>
      </w:r>
      <w:proofErr w:type="gramEnd"/>
      <w:r w:rsidRPr="002951E3">
        <w:t>（高危），属于网络安全领域国际认可的原创技术成果。</w:t>
      </w:r>
    </w:p>
    <w:p w14:paraId="0493C539" w14:textId="48100E10" w:rsidR="005E5513" w:rsidRDefault="005E5513" w:rsidP="005E5513">
      <w:r>
        <w:rPr>
          <w:rFonts w:hint="eastAsia"/>
        </w:rPr>
        <w:t>唯一编号为：</w:t>
      </w:r>
      <w:r w:rsidRPr="00210143">
        <w:rPr>
          <w:b/>
          <w:bCs/>
        </w:rPr>
        <w:t>CVE-2026-1029</w:t>
      </w:r>
      <w:r w:rsidRPr="00210143">
        <w:rPr>
          <w:rFonts w:hint="eastAsia"/>
          <w:b/>
          <w:bCs/>
        </w:rPr>
        <w:t>3</w:t>
      </w:r>
    </w:p>
    <w:p w14:paraId="3652CAFD" w14:textId="77777777" w:rsidR="00210143" w:rsidRDefault="00210143" w:rsidP="005E5513"/>
    <w:bookmarkEnd w:id="1"/>
    <w:p w14:paraId="01461D2F" w14:textId="77777777" w:rsidR="00210143" w:rsidRDefault="00210143" w:rsidP="005E5513"/>
    <w:p w14:paraId="45F7BDE5" w14:textId="77777777" w:rsidR="00210143" w:rsidRDefault="00210143" w:rsidP="005E5513"/>
    <w:p w14:paraId="56487570" w14:textId="77777777" w:rsidR="00210143" w:rsidRDefault="00210143" w:rsidP="005E5513"/>
    <w:p w14:paraId="63B9FDC4" w14:textId="77777777" w:rsidR="00210143" w:rsidRDefault="00210143" w:rsidP="005E5513"/>
    <w:p w14:paraId="1DF0CE91" w14:textId="77777777" w:rsidR="00210143" w:rsidRDefault="00210143" w:rsidP="005E5513"/>
    <w:p w14:paraId="1171C26D" w14:textId="77777777" w:rsidR="00210143" w:rsidRDefault="00210143" w:rsidP="005E5513"/>
    <w:p w14:paraId="31B97359" w14:textId="77777777" w:rsidR="00210143" w:rsidRDefault="00210143" w:rsidP="005E5513"/>
    <w:p w14:paraId="4F7E014D" w14:textId="3D603E11" w:rsidR="00210143" w:rsidRDefault="00210143" w:rsidP="00210143"/>
    <w:p w14:paraId="35AF560D" w14:textId="137ABB39" w:rsidR="00210143" w:rsidRDefault="00210143" w:rsidP="00210143">
      <w:pPr>
        <w:rPr>
          <w:rFonts w:hint="eastAsia"/>
        </w:rPr>
      </w:pPr>
      <w:r>
        <w:rPr>
          <w:noProof/>
        </w:rPr>
        <w:drawing>
          <wp:inline distT="0" distB="0" distL="0" distR="0" wp14:anchorId="666D43F5" wp14:editId="4469CAAC">
            <wp:extent cx="6252280" cy="5269198"/>
            <wp:effectExtent l="0" t="3493" r="0" b="0"/>
            <wp:docPr id="1552340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40872" name=""/>
                    <pic:cNvPicPr/>
                  </pic:nvPicPr>
                  <pic:blipFill>
                    <a:blip r:embed="rId21"/>
                    <a:stretch>
                      <a:fillRect/>
                    </a:stretch>
                  </pic:blipFill>
                  <pic:spPr>
                    <a:xfrm rot="5400000">
                      <a:off x="0" y="0"/>
                      <a:ext cx="6257593" cy="5273676"/>
                    </a:xfrm>
                    <a:prstGeom prst="rect">
                      <a:avLst/>
                    </a:prstGeom>
                  </pic:spPr>
                </pic:pic>
              </a:graphicData>
            </a:graphic>
          </wp:inline>
        </w:drawing>
      </w:r>
    </w:p>
    <w:p w14:paraId="2B16BCAD" w14:textId="18CD6322" w:rsidR="00210143" w:rsidRDefault="00210143" w:rsidP="00210143">
      <w:r w:rsidRPr="002951E3">
        <w:t xml:space="preserve">该漏洞被国际权威机构 MITRE 的 CVE 项目官方收录，本人在 CVE 官网记录登记为漏洞报告人；漏洞 CVSS v4.0 </w:t>
      </w:r>
      <w:proofErr w:type="gramStart"/>
      <w:r w:rsidRPr="002951E3">
        <w:t xml:space="preserve">评分 </w:t>
      </w:r>
      <w:r>
        <w:rPr>
          <w:rFonts w:hint="eastAsia"/>
        </w:rPr>
        <w:t>6.9</w:t>
      </w:r>
      <w:proofErr w:type="gramEnd"/>
      <w:r w:rsidRPr="002951E3">
        <w:t>（</w:t>
      </w:r>
      <w:r>
        <w:rPr>
          <w:rFonts w:hint="eastAsia"/>
        </w:rPr>
        <w:t>中</w:t>
      </w:r>
      <w:r w:rsidRPr="002951E3">
        <w:t>危），属于网络安全领域国际认可的原创技术成果。</w:t>
      </w:r>
    </w:p>
    <w:p w14:paraId="3B111FCB" w14:textId="37AF39DC" w:rsidR="00210143" w:rsidRPr="00210143" w:rsidRDefault="00210143" w:rsidP="00210143">
      <w:pPr>
        <w:rPr>
          <w:rFonts w:hint="eastAsia"/>
          <w:b/>
          <w:bCs/>
        </w:rPr>
      </w:pPr>
      <w:r>
        <w:rPr>
          <w:rFonts w:hint="eastAsia"/>
        </w:rPr>
        <w:t>唯一编号为：</w:t>
      </w:r>
      <w:r w:rsidRPr="00210143">
        <w:rPr>
          <w:b/>
          <w:bCs/>
        </w:rPr>
        <w:t>CVE-2026-8792</w:t>
      </w:r>
      <w:r>
        <w:rPr>
          <w:rFonts w:hint="eastAsia"/>
          <w:b/>
          <w:bCs/>
        </w:rPr>
        <w:t>4</w:t>
      </w:r>
    </w:p>
    <w:p w14:paraId="1A160952" w14:textId="1AFD8823" w:rsidR="00210143" w:rsidRDefault="00210143" w:rsidP="00210143"/>
    <w:p w14:paraId="0BDCA79C" w14:textId="77777777" w:rsidR="00210143" w:rsidRDefault="00210143" w:rsidP="00210143"/>
    <w:p w14:paraId="060FD1DD" w14:textId="77777777" w:rsidR="00210143" w:rsidRDefault="00210143" w:rsidP="00210143"/>
    <w:p w14:paraId="24230C52" w14:textId="77777777" w:rsidR="00210143" w:rsidRDefault="00210143" w:rsidP="00210143"/>
    <w:p w14:paraId="5C94F1D0" w14:textId="77777777" w:rsidR="00210143" w:rsidRDefault="00210143" w:rsidP="00210143"/>
    <w:p w14:paraId="7AD87284" w14:textId="77777777" w:rsidR="00210143" w:rsidRDefault="00210143" w:rsidP="00210143"/>
    <w:p w14:paraId="1F5A1637" w14:textId="77777777" w:rsidR="00210143" w:rsidRDefault="00210143" w:rsidP="00210143"/>
    <w:p w14:paraId="199E347A" w14:textId="77777777" w:rsidR="00210143" w:rsidRDefault="00210143" w:rsidP="00210143"/>
    <w:p w14:paraId="46FE279D" w14:textId="77777777" w:rsidR="00210143" w:rsidRDefault="00210143" w:rsidP="00210143"/>
    <w:p w14:paraId="6194F151" w14:textId="24BCE26E" w:rsidR="00210143" w:rsidRDefault="00210143" w:rsidP="00210143">
      <w:r>
        <w:rPr>
          <w:noProof/>
        </w:rPr>
        <w:drawing>
          <wp:inline distT="0" distB="0" distL="0" distR="0" wp14:anchorId="7D4750ED" wp14:editId="07B9AE66">
            <wp:extent cx="6255789" cy="5279687"/>
            <wp:effectExtent l="0" t="7302" r="4762" b="4763"/>
            <wp:docPr id="380259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59354" name=""/>
                    <pic:cNvPicPr/>
                  </pic:nvPicPr>
                  <pic:blipFill>
                    <a:blip r:embed="rId22"/>
                    <a:stretch>
                      <a:fillRect/>
                    </a:stretch>
                  </pic:blipFill>
                  <pic:spPr>
                    <a:xfrm rot="5400000">
                      <a:off x="0" y="0"/>
                      <a:ext cx="6263311" cy="5286036"/>
                    </a:xfrm>
                    <a:prstGeom prst="rect">
                      <a:avLst/>
                    </a:prstGeom>
                  </pic:spPr>
                </pic:pic>
              </a:graphicData>
            </a:graphic>
          </wp:inline>
        </w:drawing>
      </w:r>
    </w:p>
    <w:p w14:paraId="7D1F5C07" w14:textId="77777777" w:rsidR="00210143" w:rsidRDefault="00210143" w:rsidP="00210143">
      <w:r w:rsidRPr="002951E3">
        <w:t xml:space="preserve">该漏洞被国际权威机构 MITRE 的 CVE 项目官方收录，本人在 CVE 官网记录登记为漏洞报告人；漏洞 CVSS v4.0 </w:t>
      </w:r>
      <w:proofErr w:type="gramStart"/>
      <w:r w:rsidRPr="002951E3">
        <w:t xml:space="preserve">评分 </w:t>
      </w:r>
      <w:r>
        <w:rPr>
          <w:rFonts w:hint="eastAsia"/>
        </w:rPr>
        <w:t>6.9</w:t>
      </w:r>
      <w:proofErr w:type="gramEnd"/>
      <w:r w:rsidRPr="002951E3">
        <w:t>（</w:t>
      </w:r>
      <w:r>
        <w:rPr>
          <w:rFonts w:hint="eastAsia"/>
        </w:rPr>
        <w:t>中</w:t>
      </w:r>
      <w:r w:rsidRPr="002951E3">
        <w:t>危），属于网络安全领域国际认可的原创技术成果。</w:t>
      </w:r>
    </w:p>
    <w:p w14:paraId="371A76A6" w14:textId="1628B0E5" w:rsidR="00210143" w:rsidRPr="00210143" w:rsidRDefault="00210143" w:rsidP="00210143">
      <w:pPr>
        <w:rPr>
          <w:rFonts w:hint="eastAsia"/>
          <w:b/>
          <w:bCs/>
        </w:rPr>
      </w:pPr>
      <w:r>
        <w:rPr>
          <w:rFonts w:hint="eastAsia"/>
        </w:rPr>
        <w:t>唯一编号为：</w:t>
      </w:r>
      <w:r w:rsidRPr="00210143">
        <w:rPr>
          <w:b/>
          <w:bCs/>
        </w:rPr>
        <w:t>CVE-2026-8792</w:t>
      </w:r>
      <w:r>
        <w:rPr>
          <w:rFonts w:hint="eastAsia"/>
          <w:b/>
          <w:bCs/>
        </w:rPr>
        <w:t>5</w:t>
      </w:r>
    </w:p>
    <w:p w14:paraId="46712182" w14:textId="77777777" w:rsidR="00210143" w:rsidRDefault="00210143" w:rsidP="00210143"/>
    <w:p w14:paraId="5EDA8D0F" w14:textId="77777777" w:rsidR="0015669F" w:rsidRDefault="0015669F" w:rsidP="00210143"/>
    <w:p w14:paraId="342F703A" w14:textId="77777777" w:rsidR="0015669F" w:rsidRDefault="0015669F" w:rsidP="00210143"/>
    <w:p w14:paraId="33BE5633" w14:textId="77777777" w:rsidR="0015669F" w:rsidRDefault="0015669F" w:rsidP="00210143"/>
    <w:p w14:paraId="4885AE0C" w14:textId="77777777" w:rsidR="0015669F" w:rsidRDefault="0015669F" w:rsidP="00210143"/>
    <w:p w14:paraId="0DF10F46" w14:textId="77777777" w:rsidR="0015669F" w:rsidRDefault="0015669F" w:rsidP="00210143"/>
    <w:p w14:paraId="00334006" w14:textId="77777777" w:rsidR="0015669F" w:rsidRDefault="0015669F" w:rsidP="00210143"/>
    <w:p w14:paraId="33B9C327" w14:textId="461052E2" w:rsidR="0015669F" w:rsidRDefault="0015669F" w:rsidP="00210143">
      <w:r w:rsidRPr="0015669F">
        <w:lastRenderedPageBreak/>
        <w:drawing>
          <wp:inline distT="0" distB="0" distL="0" distR="0" wp14:anchorId="7B48798C" wp14:editId="09C5C220">
            <wp:extent cx="7499622" cy="5259487"/>
            <wp:effectExtent l="0" t="3810" r="2540" b="2540"/>
            <wp:docPr id="1335253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53401" name=""/>
                    <pic:cNvPicPr/>
                  </pic:nvPicPr>
                  <pic:blipFill>
                    <a:blip r:embed="rId23"/>
                    <a:stretch>
                      <a:fillRect/>
                    </a:stretch>
                  </pic:blipFill>
                  <pic:spPr>
                    <a:xfrm rot="5400000">
                      <a:off x="0" y="0"/>
                      <a:ext cx="7509095" cy="5266131"/>
                    </a:xfrm>
                    <a:prstGeom prst="rect">
                      <a:avLst/>
                    </a:prstGeom>
                  </pic:spPr>
                </pic:pic>
              </a:graphicData>
            </a:graphic>
          </wp:inline>
        </w:drawing>
      </w:r>
    </w:p>
    <w:p w14:paraId="5EF49CCF" w14:textId="3B82F1BC" w:rsidR="0015669F" w:rsidRDefault="0015669F" w:rsidP="0015669F">
      <w:pPr>
        <w:jc w:val="center"/>
      </w:pPr>
      <w:r>
        <w:rPr>
          <w:rFonts w:hint="eastAsia"/>
        </w:rPr>
        <w:t>工业和信息化部人才交流中心颁发的睿抗机器人开发者大赛江西赛区的一等奖</w:t>
      </w:r>
    </w:p>
    <w:p w14:paraId="24CB5F03" w14:textId="77777777" w:rsidR="00696136" w:rsidRDefault="00696136" w:rsidP="0015669F">
      <w:pPr>
        <w:jc w:val="center"/>
      </w:pPr>
    </w:p>
    <w:p w14:paraId="4E12DDB1" w14:textId="77777777" w:rsidR="00696136" w:rsidRDefault="00696136" w:rsidP="0015669F">
      <w:pPr>
        <w:jc w:val="center"/>
      </w:pPr>
    </w:p>
    <w:p w14:paraId="6BA47240" w14:textId="77777777" w:rsidR="00696136" w:rsidRDefault="00696136" w:rsidP="0015669F">
      <w:pPr>
        <w:jc w:val="center"/>
      </w:pPr>
    </w:p>
    <w:p w14:paraId="452D2619" w14:textId="77777777" w:rsidR="00696136" w:rsidRDefault="00696136" w:rsidP="0015669F">
      <w:pPr>
        <w:jc w:val="center"/>
      </w:pPr>
    </w:p>
    <w:p w14:paraId="03F27EF3" w14:textId="77777777" w:rsidR="00696136" w:rsidRDefault="00696136" w:rsidP="0015669F">
      <w:pPr>
        <w:jc w:val="center"/>
      </w:pPr>
    </w:p>
    <w:p w14:paraId="66DA2A61" w14:textId="7AA5F176" w:rsidR="00696136" w:rsidRDefault="00696136" w:rsidP="0015669F">
      <w:pPr>
        <w:jc w:val="center"/>
      </w:pPr>
      <w:r>
        <w:rPr>
          <w:rFonts w:hint="eastAsia"/>
        </w:rPr>
        <w:lastRenderedPageBreak/>
        <w:t>各位评委老师可</w:t>
      </w:r>
      <w:r w:rsidRPr="00696136">
        <w:t>扫码访问本人</w:t>
      </w:r>
      <w:r w:rsidRPr="00696136">
        <w:rPr>
          <w:b/>
          <w:bCs/>
        </w:rPr>
        <w:t>独立全栈开发</w:t>
      </w:r>
      <w:r w:rsidRPr="00696136">
        <w:t>的个人作品集网站，在线查阅安全成果、荣誉资质与全栈项目</w:t>
      </w:r>
      <w:proofErr w:type="gramStart"/>
      <w:r w:rsidRPr="00696136">
        <w:t>案例</w:t>
      </w:r>
      <w:r>
        <w:rPr>
          <w:rFonts w:hint="eastAsia"/>
        </w:rPr>
        <w:t>;</w:t>
      </w:r>
      <w:proofErr w:type="gramEnd"/>
    </w:p>
    <w:p w14:paraId="1EBFEECF" w14:textId="77777777" w:rsidR="00696136" w:rsidRDefault="00696136" w:rsidP="0015669F">
      <w:pPr>
        <w:jc w:val="center"/>
      </w:pPr>
    </w:p>
    <w:p w14:paraId="63BFF1FD" w14:textId="77777777" w:rsidR="00696136" w:rsidRDefault="00696136" w:rsidP="0015669F">
      <w:pPr>
        <w:jc w:val="center"/>
      </w:pPr>
    </w:p>
    <w:p w14:paraId="5CF0F31E" w14:textId="77777777" w:rsidR="00696136" w:rsidRDefault="00696136" w:rsidP="0015669F">
      <w:pPr>
        <w:jc w:val="center"/>
      </w:pPr>
    </w:p>
    <w:p w14:paraId="2DD0FF30" w14:textId="77777777" w:rsidR="00696136" w:rsidRDefault="00696136" w:rsidP="0015669F">
      <w:pPr>
        <w:jc w:val="center"/>
      </w:pPr>
    </w:p>
    <w:p w14:paraId="6CE1BF10" w14:textId="24036251" w:rsidR="00696136" w:rsidRPr="00696136" w:rsidRDefault="00696136" w:rsidP="0015669F">
      <w:pPr>
        <w:jc w:val="center"/>
        <w:rPr>
          <w:rFonts w:hint="eastAsia"/>
        </w:rPr>
      </w:pPr>
      <w:r w:rsidRPr="00696136">
        <w:rPr>
          <w:noProof/>
        </w:rPr>
        <w:drawing>
          <wp:inline distT="0" distB="0" distL="0" distR="0" wp14:anchorId="162F76D3" wp14:editId="149518D3">
            <wp:extent cx="4993743" cy="4993743"/>
            <wp:effectExtent l="0" t="0" r="0" b="0"/>
            <wp:docPr id="4584015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05619" cy="5005619"/>
                    </a:xfrm>
                    <a:prstGeom prst="rect">
                      <a:avLst/>
                    </a:prstGeom>
                    <a:noFill/>
                    <a:ln>
                      <a:noFill/>
                    </a:ln>
                  </pic:spPr>
                </pic:pic>
              </a:graphicData>
            </a:graphic>
          </wp:inline>
        </w:drawing>
      </w:r>
    </w:p>
    <w:sectPr w:rsidR="00696136" w:rsidRPr="006961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D4947" w14:textId="77777777" w:rsidR="0048045A" w:rsidRDefault="0048045A" w:rsidP="00823D60">
      <w:pPr>
        <w:rPr>
          <w:rFonts w:hint="eastAsia"/>
        </w:rPr>
      </w:pPr>
      <w:r>
        <w:separator/>
      </w:r>
    </w:p>
  </w:endnote>
  <w:endnote w:type="continuationSeparator" w:id="0">
    <w:p w14:paraId="6C706259" w14:textId="77777777" w:rsidR="0048045A" w:rsidRDefault="0048045A" w:rsidP="00823D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A35ED" w14:textId="77777777" w:rsidR="0048045A" w:rsidRDefault="0048045A" w:rsidP="00823D60">
      <w:pPr>
        <w:rPr>
          <w:rFonts w:hint="eastAsia"/>
        </w:rPr>
      </w:pPr>
      <w:r>
        <w:separator/>
      </w:r>
    </w:p>
  </w:footnote>
  <w:footnote w:type="continuationSeparator" w:id="0">
    <w:p w14:paraId="43070B92" w14:textId="77777777" w:rsidR="0048045A" w:rsidRDefault="0048045A" w:rsidP="00823D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B3F"/>
    <w:rsid w:val="000E2CBE"/>
    <w:rsid w:val="0011472F"/>
    <w:rsid w:val="00120A0A"/>
    <w:rsid w:val="0015669F"/>
    <w:rsid w:val="00197835"/>
    <w:rsid w:val="00210143"/>
    <w:rsid w:val="002951E3"/>
    <w:rsid w:val="002F7389"/>
    <w:rsid w:val="003154BC"/>
    <w:rsid w:val="004056BD"/>
    <w:rsid w:val="0048045A"/>
    <w:rsid w:val="005E5513"/>
    <w:rsid w:val="00696136"/>
    <w:rsid w:val="00766DEC"/>
    <w:rsid w:val="007B09DE"/>
    <w:rsid w:val="0080423B"/>
    <w:rsid w:val="0081525C"/>
    <w:rsid w:val="00823D60"/>
    <w:rsid w:val="00887D70"/>
    <w:rsid w:val="00904AFC"/>
    <w:rsid w:val="00950872"/>
    <w:rsid w:val="00C40490"/>
    <w:rsid w:val="00C57B3F"/>
    <w:rsid w:val="00CF69D4"/>
    <w:rsid w:val="00DB4686"/>
    <w:rsid w:val="00E07100"/>
    <w:rsid w:val="00E75CDF"/>
    <w:rsid w:val="00EB6EC6"/>
    <w:rsid w:val="00F00DD3"/>
    <w:rsid w:val="00FE1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A9E4D"/>
  <w15:chartTrackingRefBased/>
  <w15:docId w15:val="{F4AE4D34-C9B8-417E-8F75-B7699D72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143"/>
    <w:pPr>
      <w:widowControl w:val="0"/>
      <w:jc w:val="both"/>
    </w:pPr>
  </w:style>
  <w:style w:type="paragraph" w:styleId="1">
    <w:name w:val="heading 1"/>
    <w:basedOn w:val="a"/>
    <w:next w:val="a"/>
    <w:link w:val="10"/>
    <w:uiPriority w:val="9"/>
    <w:qFormat/>
    <w:rsid w:val="00C57B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7B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7B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7B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7B3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57B3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7B3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7B3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7B3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7B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7B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7B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7B3F"/>
    <w:rPr>
      <w:rFonts w:cstheme="majorBidi"/>
      <w:color w:val="0F4761" w:themeColor="accent1" w:themeShade="BF"/>
      <w:sz w:val="28"/>
      <w:szCs w:val="28"/>
    </w:rPr>
  </w:style>
  <w:style w:type="character" w:customStyle="1" w:styleId="50">
    <w:name w:val="标题 5 字符"/>
    <w:basedOn w:val="a0"/>
    <w:link w:val="5"/>
    <w:uiPriority w:val="9"/>
    <w:semiHidden/>
    <w:rsid w:val="00C57B3F"/>
    <w:rPr>
      <w:rFonts w:cstheme="majorBidi"/>
      <w:color w:val="0F4761" w:themeColor="accent1" w:themeShade="BF"/>
      <w:sz w:val="24"/>
      <w:szCs w:val="24"/>
    </w:rPr>
  </w:style>
  <w:style w:type="character" w:customStyle="1" w:styleId="60">
    <w:name w:val="标题 6 字符"/>
    <w:basedOn w:val="a0"/>
    <w:link w:val="6"/>
    <w:uiPriority w:val="9"/>
    <w:semiHidden/>
    <w:rsid w:val="00C57B3F"/>
    <w:rPr>
      <w:rFonts w:cstheme="majorBidi"/>
      <w:b/>
      <w:bCs/>
      <w:color w:val="0F4761" w:themeColor="accent1" w:themeShade="BF"/>
    </w:rPr>
  </w:style>
  <w:style w:type="character" w:customStyle="1" w:styleId="70">
    <w:name w:val="标题 7 字符"/>
    <w:basedOn w:val="a0"/>
    <w:link w:val="7"/>
    <w:uiPriority w:val="9"/>
    <w:semiHidden/>
    <w:rsid w:val="00C57B3F"/>
    <w:rPr>
      <w:rFonts w:cstheme="majorBidi"/>
      <w:b/>
      <w:bCs/>
      <w:color w:val="595959" w:themeColor="text1" w:themeTint="A6"/>
    </w:rPr>
  </w:style>
  <w:style w:type="character" w:customStyle="1" w:styleId="80">
    <w:name w:val="标题 8 字符"/>
    <w:basedOn w:val="a0"/>
    <w:link w:val="8"/>
    <w:uiPriority w:val="9"/>
    <w:semiHidden/>
    <w:rsid w:val="00C57B3F"/>
    <w:rPr>
      <w:rFonts w:cstheme="majorBidi"/>
      <w:color w:val="595959" w:themeColor="text1" w:themeTint="A6"/>
    </w:rPr>
  </w:style>
  <w:style w:type="character" w:customStyle="1" w:styleId="90">
    <w:name w:val="标题 9 字符"/>
    <w:basedOn w:val="a0"/>
    <w:link w:val="9"/>
    <w:uiPriority w:val="9"/>
    <w:semiHidden/>
    <w:rsid w:val="00C57B3F"/>
    <w:rPr>
      <w:rFonts w:eastAsiaTheme="majorEastAsia" w:cstheme="majorBidi"/>
      <w:color w:val="595959" w:themeColor="text1" w:themeTint="A6"/>
    </w:rPr>
  </w:style>
  <w:style w:type="paragraph" w:styleId="a3">
    <w:name w:val="Title"/>
    <w:basedOn w:val="a"/>
    <w:next w:val="a"/>
    <w:link w:val="a4"/>
    <w:uiPriority w:val="10"/>
    <w:qFormat/>
    <w:rsid w:val="00C57B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7B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7B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7B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7B3F"/>
    <w:pPr>
      <w:spacing w:before="160" w:after="160"/>
      <w:jc w:val="center"/>
    </w:pPr>
    <w:rPr>
      <w:i/>
      <w:iCs/>
      <w:color w:val="404040" w:themeColor="text1" w:themeTint="BF"/>
    </w:rPr>
  </w:style>
  <w:style w:type="character" w:customStyle="1" w:styleId="a8">
    <w:name w:val="引用 字符"/>
    <w:basedOn w:val="a0"/>
    <w:link w:val="a7"/>
    <w:uiPriority w:val="29"/>
    <w:rsid w:val="00C57B3F"/>
    <w:rPr>
      <w:i/>
      <w:iCs/>
      <w:color w:val="404040" w:themeColor="text1" w:themeTint="BF"/>
    </w:rPr>
  </w:style>
  <w:style w:type="paragraph" w:styleId="a9">
    <w:name w:val="List Paragraph"/>
    <w:basedOn w:val="a"/>
    <w:uiPriority w:val="34"/>
    <w:qFormat/>
    <w:rsid w:val="00C57B3F"/>
    <w:pPr>
      <w:ind w:left="720"/>
      <w:contextualSpacing/>
    </w:pPr>
  </w:style>
  <w:style w:type="character" w:styleId="aa">
    <w:name w:val="Intense Emphasis"/>
    <w:basedOn w:val="a0"/>
    <w:uiPriority w:val="21"/>
    <w:qFormat/>
    <w:rsid w:val="00C57B3F"/>
    <w:rPr>
      <w:i/>
      <w:iCs/>
      <w:color w:val="0F4761" w:themeColor="accent1" w:themeShade="BF"/>
    </w:rPr>
  </w:style>
  <w:style w:type="paragraph" w:styleId="ab">
    <w:name w:val="Intense Quote"/>
    <w:basedOn w:val="a"/>
    <w:next w:val="a"/>
    <w:link w:val="ac"/>
    <w:uiPriority w:val="30"/>
    <w:qFormat/>
    <w:rsid w:val="00C57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7B3F"/>
    <w:rPr>
      <w:i/>
      <w:iCs/>
      <w:color w:val="0F4761" w:themeColor="accent1" w:themeShade="BF"/>
    </w:rPr>
  </w:style>
  <w:style w:type="character" w:styleId="ad">
    <w:name w:val="Intense Reference"/>
    <w:basedOn w:val="a0"/>
    <w:uiPriority w:val="32"/>
    <w:qFormat/>
    <w:rsid w:val="00C57B3F"/>
    <w:rPr>
      <w:b/>
      <w:bCs/>
      <w:smallCaps/>
      <w:color w:val="0F4761" w:themeColor="accent1" w:themeShade="BF"/>
      <w:spacing w:val="5"/>
    </w:rPr>
  </w:style>
  <w:style w:type="paragraph" w:styleId="ae">
    <w:name w:val="header"/>
    <w:basedOn w:val="a"/>
    <w:link w:val="af"/>
    <w:uiPriority w:val="99"/>
    <w:unhideWhenUsed/>
    <w:rsid w:val="00823D60"/>
    <w:pPr>
      <w:tabs>
        <w:tab w:val="center" w:pos="4153"/>
        <w:tab w:val="right" w:pos="8306"/>
      </w:tabs>
      <w:snapToGrid w:val="0"/>
      <w:jc w:val="center"/>
    </w:pPr>
    <w:rPr>
      <w:sz w:val="18"/>
      <w:szCs w:val="18"/>
    </w:rPr>
  </w:style>
  <w:style w:type="character" w:customStyle="1" w:styleId="af">
    <w:name w:val="页眉 字符"/>
    <w:basedOn w:val="a0"/>
    <w:link w:val="ae"/>
    <w:uiPriority w:val="99"/>
    <w:rsid w:val="00823D60"/>
    <w:rPr>
      <w:sz w:val="18"/>
      <w:szCs w:val="18"/>
    </w:rPr>
  </w:style>
  <w:style w:type="paragraph" w:styleId="af0">
    <w:name w:val="footer"/>
    <w:basedOn w:val="a"/>
    <w:link w:val="af1"/>
    <w:uiPriority w:val="99"/>
    <w:unhideWhenUsed/>
    <w:rsid w:val="00823D60"/>
    <w:pPr>
      <w:tabs>
        <w:tab w:val="center" w:pos="4153"/>
        <w:tab w:val="right" w:pos="8306"/>
      </w:tabs>
      <w:snapToGrid w:val="0"/>
      <w:jc w:val="left"/>
    </w:pPr>
    <w:rPr>
      <w:sz w:val="18"/>
      <w:szCs w:val="18"/>
    </w:rPr>
  </w:style>
  <w:style w:type="character" w:customStyle="1" w:styleId="af1">
    <w:name w:val="页脚 字符"/>
    <w:basedOn w:val="a0"/>
    <w:link w:val="af0"/>
    <w:uiPriority w:val="99"/>
    <w:rsid w:val="00823D60"/>
    <w:rPr>
      <w:sz w:val="18"/>
      <w:szCs w:val="18"/>
    </w:rPr>
  </w:style>
  <w:style w:type="paragraph" w:styleId="af2">
    <w:name w:val="caption"/>
    <w:basedOn w:val="a"/>
    <w:next w:val="a"/>
    <w:uiPriority w:val="35"/>
    <w:unhideWhenUsed/>
    <w:qFormat/>
    <w:rsid w:val="00823D6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BAFC5-1942-4F10-BB1F-01C69B720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15</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 ye</dc:creator>
  <cp:keywords/>
  <dc:description/>
  <cp:lastModifiedBy>sen ye</cp:lastModifiedBy>
  <cp:revision>12</cp:revision>
  <dcterms:created xsi:type="dcterms:W3CDTF">2026-04-22T14:26:00Z</dcterms:created>
  <dcterms:modified xsi:type="dcterms:W3CDTF">2026-09-19T06:34:00Z</dcterms:modified>
</cp:coreProperties>
</file>