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2E7D" w14:textId="72E589BC" w:rsidR="00015B09" w:rsidRDefault="00015B0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创建测试计划，添加线程组，添加简单控制器</w:t>
      </w:r>
    </w:p>
    <w:p w14:paraId="6AE1E309" w14:textId="3AF8C3ED" w:rsidR="00015B09" w:rsidRDefault="00015B09">
      <w:r>
        <w:rPr>
          <w:rFonts w:hint="eastAsia"/>
          <w:noProof/>
        </w:rPr>
        <w:drawing>
          <wp:inline distT="0" distB="0" distL="0" distR="0" wp14:anchorId="5DCA2FB1" wp14:editId="465EB955">
            <wp:extent cx="5274310" cy="3026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6131050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30F6" w14:textId="126F566A" w:rsidR="00015B09" w:rsidRDefault="00015B0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简单控制器下添加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管理器、</w:t>
      </w:r>
      <w:r>
        <w:rPr>
          <w:rFonts w:hint="eastAsia"/>
        </w:rPr>
        <w:t>CSV</w:t>
      </w:r>
      <w:r>
        <w:rPr>
          <w:rFonts w:hint="eastAsia"/>
        </w:rPr>
        <w:t>数据文件设置、添加查看结果树、聚合报告、图形结果等监听器</w:t>
      </w:r>
    </w:p>
    <w:p w14:paraId="5452E54B" w14:textId="0B6E1136" w:rsidR="00015B09" w:rsidRDefault="00015B09">
      <w:r>
        <w:rPr>
          <w:rFonts w:hint="eastAsia"/>
          <w:noProof/>
        </w:rPr>
        <w:drawing>
          <wp:inline distT="0" distB="0" distL="0" distR="0" wp14:anchorId="33F89E5D" wp14:editId="694B5E50">
            <wp:extent cx="5274310" cy="3006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61310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CB66" w14:textId="2815DA8C" w:rsidR="00015B09" w:rsidRDefault="00015B0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HTTP</w:t>
      </w:r>
      <w:r>
        <w:rPr>
          <w:rFonts w:hint="eastAsia"/>
        </w:rPr>
        <w:t>代理服务器，设置端口为</w:t>
      </w:r>
      <w:r>
        <w:rPr>
          <w:rFonts w:hint="eastAsia"/>
        </w:rPr>
        <w:t>8</w:t>
      </w:r>
      <w:r>
        <w:t>888</w:t>
      </w:r>
      <w:r>
        <w:rPr>
          <w:rFonts w:hint="eastAsia"/>
        </w:rPr>
        <w:t>，目标控制器为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Plan&gt;HTTP</w:t>
      </w:r>
      <w:r>
        <w:rPr>
          <w:rFonts w:hint="eastAsia"/>
        </w:rPr>
        <w:t>代理服务器，分组为每个组放入一个新的控制器</w:t>
      </w:r>
    </w:p>
    <w:p w14:paraId="696DFFA7" w14:textId="58DC14B1" w:rsidR="00015B09" w:rsidRDefault="00015B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12C20A" wp14:editId="68C683D1">
            <wp:extent cx="5274310" cy="2907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6131053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23C" w14:textId="612AFF03" w:rsidR="00015B09" w:rsidRDefault="00015B09"/>
    <w:p w14:paraId="4986006A" w14:textId="63456E02" w:rsidR="00015B09" w:rsidRDefault="00015B0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配置模拟器端代理</w:t>
      </w:r>
    </w:p>
    <w:p w14:paraId="799A1B4A" w14:textId="0680A4AC" w:rsidR="00015B09" w:rsidRDefault="00015B09">
      <w:r>
        <w:rPr>
          <w:rFonts w:hint="eastAsia"/>
        </w:rPr>
        <w:t>在设置</w:t>
      </w:r>
      <w:r w:rsidR="00CE473C">
        <w:rPr>
          <w:rFonts w:hint="eastAsia"/>
        </w:rPr>
        <w:t>WLAN</w:t>
      </w:r>
      <w:r w:rsidR="00CE473C">
        <w:rPr>
          <w:rFonts w:hint="eastAsia"/>
        </w:rPr>
        <w:t>选项开启手动代理</w:t>
      </w:r>
    </w:p>
    <w:p w14:paraId="103A0B91" w14:textId="502409BF" w:rsidR="00CE473C" w:rsidRDefault="00CE473C">
      <w:r>
        <w:rPr>
          <w:rFonts w:hint="eastAsia"/>
        </w:rPr>
        <w:t>将代理服务器主机名设置与电脑端一致</w:t>
      </w:r>
    </w:p>
    <w:p w14:paraId="1196D289" w14:textId="521EC8E6" w:rsidR="00CE473C" w:rsidRDefault="00CE473C">
      <w:r>
        <w:rPr>
          <w:rFonts w:hint="eastAsia"/>
        </w:rPr>
        <w:t>填写代理服务器端口，与</w:t>
      </w:r>
      <w:r>
        <w:rPr>
          <w:rFonts w:hint="eastAsia"/>
        </w:rPr>
        <w:t>HTTP</w:t>
      </w:r>
      <w:r>
        <w:rPr>
          <w:rFonts w:hint="eastAsia"/>
        </w:rPr>
        <w:t>代理服务器端口一致</w:t>
      </w:r>
    </w:p>
    <w:p w14:paraId="020E0D1B" w14:textId="647A7701" w:rsidR="00CE473C" w:rsidRDefault="00CE473C">
      <w:r>
        <w:rPr>
          <w:rFonts w:hint="eastAsia"/>
          <w:noProof/>
        </w:rPr>
        <w:drawing>
          <wp:inline distT="0" distB="0" distL="0" distR="0" wp14:anchorId="78EF7EFA" wp14:editId="34240256">
            <wp:extent cx="2343600" cy="433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6131057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43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526E" w14:textId="4F123C69" w:rsidR="00CE473C" w:rsidRDefault="00CE473C"/>
    <w:p w14:paraId="09A46309" w14:textId="0278106A" w:rsidR="00CE473C" w:rsidRDefault="00CE473C"/>
    <w:p w14:paraId="531A5234" w14:textId="6A62FCB3" w:rsidR="00CE473C" w:rsidRDefault="00CE473C"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录制脚本</w:t>
      </w:r>
    </w:p>
    <w:p w14:paraId="7285429B" w14:textId="5E0174FC" w:rsidR="00CE473C" w:rsidRDefault="00CE473C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代理服务器页面点击启动，进入录制状态</w:t>
      </w:r>
    </w:p>
    <w:p w14:paraId="78F1E07A" w14:textId="723DAEF7" w:rsidR="00CE473C" w:rsidRDefault="00CE473C"/>
    <w:p w14:paraId="3506704F" w14:textId="22B96F9A" w:rsidR="00CE473C" w:rsidRDefault="00CE473C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在模拟器端操作要测试的</w:t>
      </w:r>
      <w:r>
        <w:rPr>
          <w:rFonts w:hint="eastAsia"/>
        </w:rPr>
        <w:t>app</w:t>
      </w:r>
      <w:r>
        <w:rPr>
          <w:rFonts w:hint="eastAsia"/>
        </w:rPr>
        <w:t>，录指完点击停止，获得录制脚本</w:t>
      </w:r>
    </w:p>
    <w:p w14:paraId="3EFB3BFD" w14:textId="794B56AF" w:rsidR="00CE473C" w:rsidRDefault="00CE47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497A8C" wp14:editId="46B43065">
            <wp:extent cx="6354000" cy="36144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6131106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F45" w14:textId="6A2E48F0" w:rsidR="00CE473C" w:rsidRDefault="00CE473C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根据上面的代码设置场景，进行压力测试</w:t>
      </w:r>
    </w:p>
    <w:p w14:paraId="0CB119EC" w14:textId="69C94D15" w:rsidR="00CE473C" w:rsidRDefault="00CE473C">
      <w:r>
        <w:rPr>
          <w:rFonts w:hint="eastAsia"/>
        </w:rPr>
        <w:t>设置线程</w:t>
      </w:r>
      <w:r w:rsidR="004A5AE3">
        <w:rPr>
          <w:rFonts w:hint="eastAsia"/>
        </w:rPr>
        <w:t>属性：</w:t>
      </w:r>
    </w:p>
    <w:p w14:paraId="512EFE46" w14:textId="77777777" w:rsidR="004A5AE3" w:rsidRDefault="004A5AE3" w:rsidP="004A5A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）线程数：虚拟用户数。一个虚拟用户占用一个进程或线程。需要设置多少个虚拟用户数就在这里填写多少个线程数。</w:t>
      </w:r>
      <w:r>
        <w:rPr>
          <w:rFonts w:hint="eastAsia"/>
        </w:rPr>
        <w:t xml:space="preserve"> </w:t>
      </w:r>
    </w:p>
    <w:p w14:paraId="12DDA19E" w14:textId="77777777" w:rsidR="004A5AE3" w:rsidRDefault="004A5AE3" w:rsidP="004A5A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）准备时长：</w:t>
      </w:r>
      <w:r>
        <w:rPr>
          <w:rFonts w:hint="eastAsia"/>
        </w:rPr>
        <w:t xml:space="preserve"> </w:t>
      </w:r>
      <w:r>
        <w:rPr>
          <w:rFonts w:hint="eastAsia"/>
        </w:rPr>
        <w:t>设置的虚拟用户数需要多长时间全部启动。如果线程数为</w:t>
      </w:r>
      <w:r>
        <w:rPr>
          <w:rFonts w:hint="eastAsia"/>
        </w:rPr>
        <w:t xml:space="preserve">20 </w:t>
      </w:r>
      <w:r>
        <w:rPr>
          <w:rFonts w:hint="eastAsia"/>
        </w:rPr>
        <w:t>，准备时长为</w:t>
      </w:r>
      <w:r>
        <w:rPr>
          <w:rFonts w:hint="eastAsia"/>
        </w:rPr>
        <w:t xml:space="preserve">5 </w:t>
      </w:r>
      <w:r>
        <w:rPr>
          <w:rFonts w:hint="eastAsia"/>
        </w:rPr>
        <w:t>，那么需要</w:t>
      </w:r>
      <w:r>
        <w:rPr>
          <w:rFonts w:hint="eastAsia"/>
        </w:rPr>
        <w:t>5</w:t>
      </w:r>
      <w:r>
        <w:rPr>
          <w:rFonts w:hint="eastAsia"/>
        </w:rPr>
        <w:t>秒钟启动</w:t>
      </w:r>
      <w:r>
        <w:rPr>
          <w:rFonts w:hint="eastAsia"/>
        </w:rPr>
        <w:t>20</w:t>
      </w:r>
      <w:r>
        <w:rPr>
          <w:rFonts w:hint="eastAsia"/>
        </w:rPr>
        <w:t>个线程。也就是每秒钟启动</w:t>
      </w:r>
      <w:r>
        <w:rPr>
          <w:rFonts w:hint="eastAsia"/>
        </w:rPr>
        <w:t>4</w:t>
      </w:r>
      <w:r>
        <w:rPr>
          <w:rFonts w:hint="eastAsia"/>
        </w:rPr>
        <w:t>个线程。</w:t>
      </w:r>
      <w:r>
        <w:rPr>
          <w:rFonts w:hint="eastAsia"/>
        </w:rPr>
        <w:t xml:space="preserve"> </w:t>
      </w:r>
    </w:p>
    <w:p w14:paraId="5B8DEA3C" w14:textId="77777777" w:rsidR="004A5AE3" w:rsidRDefault="004A5AE3" w:rsidP="004A5A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）循环次数：每个线程发送请求的次数。如果线程数为</w:t>
      </w:r>
      <w:r>
        <w:rPr>
          <w:rFonts w:hint="eastAsia"/>
        </w:rPr>
        <w:t xml:space="preserve">20 </w:t>
      </w:r>
      <w:r>
        <w:rPr>
          <w:rFonts w:hint="eastAsia"/>
        </w:rPr>
        <w:t>，循环次数为</w:t>
      </w:r>
      <w:r>
        <w:rPr>
          <w:rFonts w:hint="eastAsia"/>
        </w:rPr>
        <w:t xml:space="preserve">100 </w:t>
      </w:r>
      <w:r>
        <w:rPr>
          <w:rFonts w:hint="eastAsia"/>
        </w:rPr>
        <w:t>，那么每个线程发送</w:t>
      </w:r>
      <w:r>
        <w:rPr>
          <w:rFonts w:hint="eastAsia"/>
        </w:rPr>
        <w:t>100</w:t>
      </w:r>
      <w:r>
        <w:rPr>
          <w:rFonts w:hint="eastAsia"/>
        </w:rPr>
        <w:t>次请求。总请求数为</w:t>
      </w:r>
      <w:r>
        <w:rPr>
          <w:rFonts w:hint="eastAsia"/>
        </w:rPr>
        <w:t xml:space="preserve">20*100=2000 </w:t>
      </w:r>
      <w:r>
        <w:rPr>
          <w:rFonts w:hint="eastAsia"/>
        </w:rPr>
        <w:t>。如果勾选了“永远”，那么所有线程会一直发送请求，直到选择停止运行脚本。</w:t>
      </w:r>
      <w:r>
        <w:rPr>
          <w:rFonts w:hint="eastAsia"/>
        </w:rPr>
        <w:t xml:space="preserve"> </w:t>
      </w:r>
    </w:p>
    <w:p w14:paraId="6E5FF6B5" w14:textId="77777777" w:rsidR="004A5AE3" w:rsidRDefault="004A5AE3" w:rsidP="004A5AE3">
      <w:pPr>
        <w:rPr>
          <w:rFonts w:hint="eastAsia"/>
        </w:rPr>
      </w:pPr>
      <w:r>
        <w:rPr>
          <w:rFonts w:hint="eastAsia"/>
        </w:rPr>
        <w:t>除了固定循环次数与永远外，也可以灵活的选择设定测试运行时间。勾选“调度器”，进行调度器配置。</w:t>
      </w:r>
    </w:p>
    <w:p w14:paraId="41D3B890" w14:textId="382771C8" w:rsidR="004A5AE3" w:rsidRDefault="004A5AE3" w:rsidP="004A5AE3">
      <w:r>
        <w:rPr>
          <w:rFonts w:hint="eastAsia"/>
          <w:noProof/>
        </w:rPr>
        <w:lastRenderedPageBreak/>
        <w:drawing>
          <wp:inline distT="0" distB="0" distL="0" distR="0" wp14:anchorId="28192867" wp14:editId="385F3956">
            <wp:extent cx="5274310" cy="3018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6131120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1D1" w14:textId="28BED3AD" w:rsidR="004A5AE3" w:rsidRDefault="004A5AE3" w:rsidP="004A5AE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运行脚本，查看结果</w:t>
      </w:r>
    </w:p>
    <w:p w14:paraId="3BCB6213" w14:textId="6618F4F7" w:rsidR="004A5AE3" w:rsidRDefault="004A5AE3" w:rsidP="004A5AE3">
      <w:r>
        <w:rPr>
          <w:rFonts w:hint="eastAsia"/>
          <w:noProof/>
        </w:rPr>
        <w:drawing>
          <wp:inline distT="0" distB="0" distL="0" distR="0" wp14:anchorId="17B3509D" wp14:editId="214819F8">
            <wp:extent cx="5274310" cy="1958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6131122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9892" w14:textId="329C1B2E" w:rsidR="004A5AE3" w:rsidRDefault="004A5AE3" w:rsidP="004A5AE3"/>
    <w:p w14:paraId="6EAF0191" w14:textId="7309F5FB" w:rsidR="004A5AE3" w:rsidRDefault="004A5AE3" w:rsidP="004A5AE3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结果分析</w:t>
      </w:r>
    </w:p>
    <w:p w14:paraId="602E8E33" w14:textId="5E9E5CCA" w:rsidR="004A5AE3" w:rsidRDefault="004A5AE3" w:rsidP="004A5AE3">
      <w:pPr>
        <w:rPr>
          <w:rFonts w:hint="eastAsia"/>
        </w:rPr>
      </w:pPr>
      <w:r>
        <w:t>压测结果不满足实际需求，还需要继续进行性能优化</w:t>
      </w:r>
      <w:bookmarkStart w:id="0" w:name="_GoBack"/>
      <w:bookmarkEnd w:id="0"/>
    </w:p>
    <w:p w14:paraId="011CD9BD" w14:textId="77777777" w:rsidR="004A5AE3" w:rsidRPr="004A5AE3" w:rsidRDefault="004A5AE3" w:rsidP="004A5AE3"/>
    <w:sectPr w:rsidR="004A5AE3" w:rsidRPr="004A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53F6"/>
    <w:rsid w:val="00015B09"/>
    <w:rsid w:val="002D53F6"/>
    <w:rsid w:val="004A5AE3"/>
    <w:rsid w:val="00862438"/>
    <w:rsid w:val="00C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82FA"/>
  <w15:chartTrackingRefBased/>
  <w15:docId w15:val="{BA97C242-71EB-4ADE-B650-DBF12076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2019-06-13T02:48:00Z</dcterms:created>
  <dcterms:modified xsi:type="dcterms:W3CDTF">2019-06-13T03:25:00Z</dcterms:modified>
</cp:coreProperties>
</file>