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8E5A5" w14:textId="4F7B6514" w:rsidR="002F69B2" w:rsidRPr="006508A4" w:rsidRDefault="002F69B2" w:rsidP="002F69B2">
      <w:pPr>
        <w:spacing w:after="100" w:afterAutospacing="1"/>
        <w:jc w:val="center"/>
        <w:rPr>
          <w:rFonts w:ascii="黑体" w:eastAsia="黑体" w:hAnsi="黑体"/>
          <w:b/>
          <w:sz w:val="36"/>
          <w:szCs w:val="36"/>
        </w:rPr>
      </w:pPr>
      <w:r w:rsidRPr="006508A4">
        <w:rPr>
          <w:rFonts w:ascii="黑体" w:eastAsia="黑体" w:hAnsi="黑体"/>
          <w:b/>
          <w:sz w:val="36"/>
          <w:szCs w:val="36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 w:rsidRPr="006508A4">
        <w:rPr>
          <w:rFonts w:ascii="黑体" w:eastAsia="黑体" w:hAnsi="黑体"/>
          <w:b/>
          <w:sz w:val="36"/>
          <w:szCs w:val="36"/>
        </w:rPr>
        <w:instrText>ADDIN CNKISM.UserStyle</w:instrText>
      </w:r>
      <w:r w:rsidRPr="006508A4">
        <w:rPr>
          <w:rFonts w:ascii="黑体" w:eastAsia="黑体" w:hAnsi="黑体"/>
          <w:b/>
          <w:sz w:val="36"/>
          <w:szCs w:val="36"/>
        </w:rPr>
      </w:r>
      <w:r w:rsidRPr="006508A4">
        <w:rPr>
          <w:rFonts w:ascii="黑体" w:eastAsia="黑体" w:hAnsi="黑体"/>
          <w:b/>
          <w:sz w:val="36"/>
          <w:szCs w:val="36"/>
        </w:rPr>
        <w:fldChar w:fldCharType="end"/>
      </w:r>
      <w:r w:rsidRPr="006508A4">
        <w:rPr>
          <w:rFonts w:ascii="黑体" w:eastAsia="黑体" w:hAnsi="黑体" w:hint="eastAsia"/>
          <w:b/>
          <w:sz w:val="36"/>
          <w:szCs w:val="36"/>
        </w:rPr>
        <w:t>知识产权</w:t>
      </w:r>
      <w:r>
        <w:rPr>
          <w:rFonts w:ascii="黑体" w:eastAsia="黑体" w:hAnsi="黑体" w:hint="eastAsia"/>
          <w:b/>
          <w:sz w:val="36"/>
          <w:szCs w:val="36"/>
        </w:rPr>
        <w:t>发明人</w:t>
      </w:r>
      <w:r w:rsidR="0069611F">
        <w:rPr>
          <w:rFonts w:ascii="黑体" w:eastAsia="黑体" w:hAnsi="黑体" w:hint="eastAsia"/>
          <w:b/>
          <w:sz w:val="36"/>
          <w:szCs w:val="36"/>
        </w:rPr>
        <w:t>自</w:t>
      </w:r>
      <w:r w:rsidRPr="006508A4">
        <w:rPr>
          <w:rFonts w:ascii="黑体" w:eastAsia="黑体" w:hAnsi="黑体" w:hint="eastAsia"/>
          <w:b/>
          <w:sz w:val="36"/>
          <w:szCs w:val="36"/>
        </w:rPr>
        <w:t>检索报告</w:t>
      </w:r>
    </w:p>
    <w:p w14:paraId="205EE3E1" w14:textId="31037FCA" w:rsidR="002F69B2" w:rsidRPr="002517B8" w:rsidRDefault="002F69B2" w:rsidP="002F69B2">
      <w:pPr>
        <w:ind w:right="180"/>
        <w:jc w:val="right"/>
        <w:rPr>
          <w:rFonts w:ascii="Times New Roman" w:eastAsia="宋体" w:hAnsi="Times New Roman" w:cs="宋体"/>
          <w:sz w:val="18"/>
          <w:szCs w:val="18"/>
        </w:rPr>
      </w:pPr>
      <w:r>
        <w:rPr>
          <w:rFonts w:ascii="Times New Roman" w:eastAsia="宋体" w:hAnsi="Times New Roman" w:cs="宋体" w:hint="eastAsia"/>
          <w:sz w:val="18"/>
          <w:szCs w:val="18"/>
        </w:rPr>
        <w:t>本报告仅供参考</w:t>
      </w:r>
      <w:r w:rsidR="00D95EDF">
        <w:rPr>
          <w:rFonts w:ascii="Times New Roman" w:eastAsia="宋体" w:hAnsi="Times New Roman" w:cs="宋体" w:hint="eastAsia"/>
          <w:sz w:val="18"/>
          <w:szCs w:val="18"/>
        </w:rPr>
        <w:t>，不具备</w:t>
      </w:r>
      <w:r w:rsidR="00611886">
        <w:rPr>
          <w:rFonts w:ascii="Times New Roman" w:eastAsia="宋体" w:hAnsi="Times New Roman" w:cs="宋体" w:hint="eastAsia"/>
          <w:sz w:val="18"/>
          <w:szCs w:val="18"/>
        </w:rPr>
        <w:t>国知局</w:t>
      </w:r>
      <w:r w:rsidR="00C25B4B" w:rsidRPr="00C25B4B">
        <w:rPr>
          <w:rFonts w:ascii="Times New Roman" w:eastAsia="宋体" w:hAnsi="Times New Roman" w:cs="宋体"/>
          <w:sz w:val="18"/>
          <w:szCs w:val="18"/>
        </w:rPr>
        <w:t>专利检索报告</w:t>
      </w:r>
      <w:r w:rsidR="00E8716E">
        <w:rPr>
          <w:rFonts w:ascii="Times New Roman" w:eastAsia="宋体" w:hAnsi="Times New Roman" w:cs="宋体" w:hint="eastAsia"/>
          <w:sz w:val="18"/>
          <w:szCs w:val="18"/>
        </w:rPr>
        <w:t>的同等</w:t>
      </w:r>
      <w:r w:rsidR="00B87913">
        <w:rPr>
          <w:rFonts w:ascii="Times New Roman" w:eastAsia="宋体" w:hAnsi="Times New Roman" w:cs="宋体" w:hint="eastAsia"/>
          <w:sz w:val="18"/>
          <w:szCs w:val="18"/>
        </w:rPr>
        <w:t>效力</w:t>
      </w:r>
    </w:p>
    <w:tbl>
      <w:tblPr>
        <w:tblW w:w="86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8"/>
        <w:gridCol w:w="1507"/>
        <w:gridCol w:w="1025"/>
        <w:gridCol w:w="1688"/>
        <w:gridCol w:w="758"/>
        <w:gridCol w:w="1955"/>
      </w:tblGrid>
      <w:tr w:rsidR="002F69B2" w:rsidRPr="006508A4" w14:paraId="3D1FFADB" w14:textId="77777777" w:rsidTr="00044DBA">
        <w:trPr>
          <w:trHeight w:val="558"/>
          <w:jc w:val="center"/>
        </w:trPr>
        <w:tc>
          <w:tcPr>
            <w:tcW w:w="1688" w:type="dxa"/>
            <w:vAlign w:val="center"/>
          </w:tcPr>
          <w:p w14:paraId="7358E8CE" w14:textId="56F8F2A9" w:rsidR="002F69B2" w:rsidRPr="00984301" w:rsidRDefault="002F69B2" w:rsidP="00176C7F">
            <w:pPr>
              <w:jc w:val="center"/>
              <w:rPr>
                <w:rFonts w:ascii="宋体" w:eastAsia="宋体" w:hAnsi="宋体"/>
                <w:b/>
                <w:bCs/>
                <w:sz w:val="20"/>
                <w:szCs w:val="20"/>
              </w:rPr>
            </w:pPr>
            <w:r>
              <w:rPr>
                <w:rFonts w:ascii="宋体" w:eastAsia="宋体" w:hAnsi="宋体" w:hint="eastAsia"/>
                <w:b/>
                <w:bCs/>
                <w:sz w:val="20"/>
                <w:szCs w:val="20"/>
              </w:rPr>
              <w:t>检索人</w:t>
            </w:r>
          </w:p>
        </w:tc>
        <w:tc>
          <w:tcPr>
            <w:tcW w:w="2532" w:type="dxa"/>
            <w:gridSpan w:val="2"/>
            <w:vAlign w:val="center"/>
          </w:tcPr>
          <w:p w14:paraId="34E81E46" w14:textId="77777777" w:rsidR="002F69B2" w:rsidRPr="00984301" w:rsidRDefault="002F69B2" w:rsidP="00176C7F">
            <w:pPr>
              <w:jc w:val="center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1688" w:type="dxa"/>
            <w:vAlign w:val="center"/>
          </w:tcPr>
          <w:p w14:paraId="47DE2B96" w14:textId="212715DE" w:rsidR="002F69B2" w:rsidRPr="00984301" w:rsidRDefault="002F69B2" w:rsidP="00176C7F">
            <w:pPr>
              <w:jc w:val="center"/>
              <w:rPr>
                <w:rFonts w:ascii="宋体" w:eastAsia="宋体" w:hAnsi="宋体"/>
                <w:b/>
                <w:bCs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</w:rPr>
              <w:t>检索</w:t>
            </w:r>
            <w:r w:rsidRPr="00984301">
              <w:rPr>
                <w:rFonts w:ascii="宋体" w:eastAsia="宋体" w:hAnsi="宋体" w:cs="宋体" w:hint="eastAsia"/>
                <w:b/>
                <w:bCs/>
                <w:sz w:val="20"/>
                <w:szCs w:val="20"/>
              </w:rPr>
              <w:t>日期</w:t>
            </w:r>
          </w:p>
        </w:tc>
        <w:tc>
          <w:tcPr>
            <w:tcW w:w="2711" w:type="dxa"/>
            <w:gridSpan w:val="2"/>
            <w:vAlign w:val="center"/>
          </w:tcPr>
          <w:p w14:paraId="313AF043" w14:textId="77777777" w:rsidR="002F69B2" w:rsidRPr="00984301" w:rsidRDefault="002F69B2" w:rsidP="00176C7F">
            <w:pPr>
              <w:jc w:val="center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</w:tr>
      <w:tr w:rsidR="002F69B2" w:rsidRPr="006508A4" w14:paraId="1C06EF89" w14:textId="77777777" w:rsidTr="00044DBA">
        <w:trPr>
          <w:trHeight w:val="558"/>
          <w:jc w:val="center"/>
        </w:trPr>
        <w:tc>
          <w:tcPr>
            <w:tcW w:w="1688" w:type="dxa"/>
            <w:vAlign w:val="center"/>
          </w:tcPr>
          <w:p w14:paraId="0EE76619" w14:textId="77777777" w:rsidR="002F69B2" w:rsidRPr="00984301" w:rsidRDefault="002F69B2" w:rsidP="00176C7F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0"/>
                <w:szCs w:val="20"/>
              </w:rPr>
            </w:pPr>
            <w:r w:rsidRPr="00984301">
              <w:rPr>
                <w:rFonts w:ascii="宋体" w:eastAsia="宋体" w:hAnsi="宋体" w:hint="eastAsia"/>
                <w:b/>
                <w:bCs/>
                <w:sz w:val="20"/>
                <w:szCs w:val="20"/>
              </w:rPr>
              <w:t>拟申请专利</w:t>
            </w:r>
          </w:p>
          <w:p w14:paraId="5E448BF2" w14:textId="77777777" w:rsidR="002F69B2" w:rsidRPr="00984301" w:rsidRDefault="002F69B2" w:rsidP="00176C7F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0"/>
                <w:szCs w:val="20"/>
              </w:rPr>
            </w:pPr>
            <w:r w:rsidRPr="00984301">
              <w:rPr>
                <w:rFonts w:ascii="宋体" w:eastAsia="宋体" w:hAnsi="宋体" w:hint="eastAsia"/>
                <w:b/>
                <w:bCs/>
                <w:sz w:val="20"/>
                <w:szCs w:val="20"/>
              </w:rPr>
              <w:t>名称</w:t>
            </w:r>
          </w:p>
        </w:tc>
        <w:tc>
          <w:tcPr>
            <w:tcW w:w="6933" w:type="dxa"/>
            <w:gridSpan w:val="5"/>
            <w:vAlign w:val="center"/>
          </w:tcPr>
          <w:p w14:paraId="06B9ABF8" w14:textId="77777777" w:rsidR="002F69B2" w:rsidRPr="00984301" w:rsidRDefault="002F69B2" w:rsidP="00176C7F">
            <w:pPr>
              <w:spacing w:line="360" w:lineRule="auto"/>
              <w:jc w:val="center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2F69B2" w:rsidRPr="006508A4" w14:paraId="79098672" w14:textId="77777777" w:rsidTr="00044DBA">
        <w:trPr>
          <w:trHeight w:val="558"/>
          <w:jc w:val="center"/>
        </w:trPr>
        <w:tc>
          <w:tcPr>
            <w:tcW w:w="1688" w:type="dxa"/>
            <w:vAlign w:val="center"/>
          </w:tcPr>
          <w:p w14:paraId="51201536" w14:textId="77777777" w:rsidR="002F69B2" w:rsidRPr="00984301" w:rsidRDefault="002F69B2" w:rsidP="00176C7F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0"/>
                <w:szCs w:val="20"/>
              </w:rPr>
            </w:pPr>
            <w:r w:rsidRPr="00984301">
              <w:rPr>
                <w:rFonts w:ascii="宋体" w:eastAsia="宋体" w:hAnsi="宋体" w:hint="eastAsia"/>
                <w:b/>
                <w:bCs/>
                <w:sz w:val="20"/>
                <w:szCs w:val="20"/>
              </w:rPr>
              <w:t>拟申请专利</w:t>
            </w:r>
          </w:p>
          <w:p w14:paraId="56DAAC88" w14:textId="77777777" w:rsidR="002F69B2" w:rsidRPr="00984301" w:rsidRDefault="002F69B2" w:rsidP="00176C7F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0"/>
                <w:szCs w:val="20"/>
              </w:rPr>
            </w:pPr>
            <w:r w:rsidRPr="00984301">
              <w:rPr>
                <w:rFonts w:ascii="宋体" w:eastAsia="宋体" w:hAnsi="宋体" w:hint="eastAsia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6933" w:type="dxa"/>
            <w:gridSpan w:val="5"/>
            <w:vAlign w:val="center"/>
          </w:tcPr>
          <w:p w14:paraId="1E19B72C" w14:textId="77777777" w:rsidR="002F69B2" w:rsidRPr="00984301" w:rsidRDefault="002F69B2" w:rsidP="00176C7F">
            <w:pPr>
              <w:spacing w:line="360" w:lineRule="auto"/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984301">
              <w:rPr>
                <w:rFonts w:ascii="宋体" w:eastAsia="宋体" w:hAnsi="宋体" w:hint="eastAsia"/>
                <w:sz w:val="20"/>
                <w:szCs w:val="20"/>
              </w:rPr>
              <w:t>□发明专利   □实用新型专利    □外观设计专利</w:t>
            </w:r>
          </w:p>
          <w:p w14:paraId="5B94DDB0" w14:textId="77777777" w:rsidR="002F69B2" w:rsidRPr="00984301" w:rsidRDefault="002F69B2" w:rsidP="00176C7F">
            <w:pPr>
              <w:spacing w:line="360" w:lineRule="auto"/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984301">
              <w:rPr>
                <w:rFonts w:ascii="宋体" w:eastAsia="宋体" w:hAnsi="宋体" w:hint="eastAsia"/>
                <w:sz w:val="20"/>
                <w:szCs w:val="20"/>
              </w:rPr>
              <w:t>□</w:t>
            </w:r>
            <w:r w:rsidRPr="00984301">
              <w:rPr>
                <w:rFonts w:ascii="宋体" w:eastAsia="宋体" w:hAnsi="宋体" w:cs="Times New Roman"/>
                <w:sz w:val="20"/>
                <w:szCs w:val="20"/>
              </w:rPr>
              <w:t>PCT</w:t>
            </w:r>
            <w:r w:rsidRPr="00984301">
              <w:rPr>
                <w:rFonts w:ascii="宋体" w:eastAsia="宋体" w:hAnsi="宋体" w:cs="Times New Roman" w:hint="eastAsia"/>
                <w:sz w:val="20"/>
                <w:szCs w:val="20"/>
              </w:rPr>
              <w:t xml:space="preserve">专利    </w:t>
            </w:r>
            <w:r w:rsidRPr="00984301">
              <w:rPr>
                <w:rFonts w:ascii="宋体" w:eastAsia="宋体" w:hAnsi="宋体" w:hint="eastAsia"/>
                <w:sz w:val="20"/>
                <w:szCs w:val="20"/>
              </w:rPr>
              <w:t>□其他</w:t>
            </w:r>
          </w:p>
        </w:tc>
      </w:tr>
      <w:tr w:rsidR="002F69B2" w:rsidRPr="006508A4" w14:paraId="612B7B5E" w14:textId="77777777" w:rsidTr="00044DBA">
        <w:trPr>
          <w:trHeight w:val="558"/>
          <w:jc w:val="center"/>
        </w:trPr>
        <w:tc>
          <w:tcPr>
            <w:tcW w:w="1688" w:type="dxa"/>
            <w:vAlign w:val="center"/>
          </w:tcPr>
          <w:p w14:paraId="7D77B7A0" w14:textId="77777777" w:rsidR="002F69B2" w:rsidRPr="00984301" w:rsidRDefault="002F69B2" w:rsidP="00176C7F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0"/>
                <w:szCs w:val="20"/>
              </w:rPr>
            </w:pPr>
            <w:r w:rsidRPr="00984301">
              <w:rPr>
                <w:rFonts w:ascii="宋体" w:eastAsia="宋体" w:hAnsi="宋体" w:hint="eastAsia"/>
                <w:b/>
                <w:bCs/>
                <w:sz w:val="20"/>
                <w:szCs w:val="20"/>
              </w:rPr>
              <w:t>技术要点</w:t>
            </w:r>
          </w:p>
        </w:tc>
        <w:tc>
          <w:tcPr>
            <w:tcW w:w="6933" w:type="dxa"/>
            <w:gridSpan w:val="5"/>
            <w:vAlign w:val="center"/>
          </w:tcPr>
          <w:p w14:paraId="74CC6AD6" w14:textId="7FF46A25" w:rsidR="002F69B2" w:rsidRPr="00984301" w:rsidRDefault="00A46832" w:rsidP="00176C7F">
            <w:pPr>
              <w:spacing w:line="360" w:lineRule="auto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简要描述</w:t>
            </w:r>
            <w:r w:rsidR="002F69B2">
              <w:rPr>
                <w:rFonts w:ascii="宋体" w:eastAsia="宋体" w:hAnsi="宋体" w:hint="eastAsia"/>
                <w:sz w:val="20"/>
                <w:szCs w:val="20"/>
              </w:rPr>
              <w:t>具有创新性的技术要点</w:t>
            </w:r>
            <w:r w:rsidR="00BF54E6">
              <w:rPr>
                <w:rFonts w:ascii="宋体" w:eastAsia="宋体" w:hAnsi="宋体" w:hint="eastAsia"/>
                <w:sz w:val="20"/>
                <w:szCs w:val="20"/>
              </w:rPr>
              <w:t>，也是专利检索的重点</w:t>
            </w:r>
          </w:p>
        </w:tc>
      </w:tr>
      <w:tr w:rsidR="002F69B2" w:rsidRPr="006508A4" w14:paraId="4491D6B6" w14:textId="77777777" w:rsidTr="00044DBA">
        <w:trPr>
          <w:trHeight w:val="558"/>
          <w:jc w:val="center"/>
        </w:trPr>
        <w:tc>
          <w:tcPr>
            <w:tcW w:w="1688" w:type="dxa"/>
            <w:vAlign w:val="center"/>
          </w:tcPr>
          <w:p w14:paraId="5C28A714" w14:textId="77777777" w:rsidR="002F69B2" w:rsidRPr="00984301" w:rsidRDefault="002F69B2" w:rsidP="00176C7F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0"/>
                <w:szCs w:val="20"/>
              </w:rPr>
            </w:pPr>
            <w:r w:rsidRPr="00984301">
              <w:rPr>
                <w:rFonts w:ascii="宋体" w:eastAsia="宋体" w:hAnsi="宋体" w:hint="eastAsia"/>
                <w:b/>
                <w:bCs/>
                <w:sz w:val="20"/>
                <w:szCs w:val="20"/>
              </w:rPr>
              <w:t>查询范围</w:t>
            </w:r>
          </w:p>
        </w:tc>
        <w:tc>
          <w:tcPr>
            <w:tcW w:w="6933" w:type="dxa"/>
            <w:gridSpan w:val="5"/>
            <w:vAlign w:val="center"/>
          </w:tcPr>
          <w:p w14:paraId="1E9E939E" w14:textId="77777777" w:rsidR="002F69B2" w:rsidRPr="00984301" w:rsidRDefault="002F69B2" w:rsidP="00176C7F">
            <w:pPr>
              <w:spacing w:line="360" w:lineRule="auto"/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984301">
              <w:rPr>
                <w:rFonts w:ascii="宋体" w:eastAsia="宋体" w:hAnsi="宋体" w:hint="eastAsia"/>
                <w:sz w:val="20"/>
                <w:szCs w:val="20"/>
              </w:rPr>
              <w:t>地区：□国内     □国外    □指定国家</w:t>
            </w:r>
            <w:r w:rsidRPr="00984301">
              <w:rPr>
                <w:rFonts w:ascii="宋体" w:eastAsia="宋体" w:hAnsi="宋体" w:hint="eastAsia"/>
                <w:sz w:val="20"/>
                <w:szCs w:val="20"/>
                <w:u w:val="single"/>
              </w:rPr>
              <w:t xml:space="preserve">                </w:t>
            </w:r>
            <w:r w:rsidRPr="00984301">
              <w:rPr>
                <w:rFonts w:ascii="宋体" w:eastAsia="宋体" w:hAnsi="宋体" w:hint="eastAsia"/>
                <w:sz w:val="20"/>
                <w:szCs w:val="20"/>
              </w:rPr>
              <w:t xml:space="preserve"> </w:t>
            </w:r>
          </w:p>
        </w:tc>
      </w:tr>
      <w:tr w:rsidR="002F69B2" w:rsidRPr="006508A4" w14:paraId="5BD32B1F" w14:textId="77777777" w:rsidTr="00044DBA">
        <w:trPr>
          <w:trHeight w:val="558"/>
          <w:jc w:val="center"/>
        </w:trPr>
        <w:tc>
          <w:tcPr>
            <w:tcW w:w="1688" w:type="dxa"/>
            <w:vAlign w:val="center"/>
          </w:tcPr>
          <w:p w14:paraId="29E6D471" w14:textId="77777777" w:rsidR="002F69B2" w:rsidRPr="00984301" w:rsidRDefault="002F69B2" w:rsidP="00176C7F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0"/>
                <w:szCs w:val="20"/>
              </w:rPr>
            </w:pPr>
            <w:r w:rsidRPr="00984301">
              <w:rPr>
                <w:rFonts w:ascii="宋体" w:eastAsia="宋体" w:hAnsi="宋体" w:hint="eastAsia"/>
                <w:b/>
                <w:bCs/>
                <w:sz w:val="20"/>
                <w:szCs w:val="20"/>
              </w:rPr>
              <w:t>检索方式</w:t>
            </w:r>
          </w:p>
        </w:tc>
        <w:tc>
          <w:tcPr>
            <w:tcW w:w="6933" w:type="dxa"/>
            <w:gridSpan w:val="5"/>
            <w:vAlign w:val="center"/>
          </w:tcPr>
          <w:p w14:paraId="1770C21A" w14:textId="77777777" w:rsidR="002F69B2" w:rsidRPr="00984301" w:rsidRDefault="002F69B2" w:rsidP="00176C7F">
            <w:pPr>
              <w:spacing w:line="360" w:lineRule="auto"/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984301">
              <w:rPr>
                <w:rFonts w:ascii="宋体" w:eastAsia="宋体" w:hAnsi="宋体" w:hint="eastAsia"/>
                <w:sz w:val="20"/>
                <w:szCs w:val="20"/>
              </w:rPr>
              <w:t>□自行检索       □委外检索</w:t>
            </w:r>
          </w:p>
        </w:tc>
      </w:tr>
      <w:tr w:rsidR="002F69B2" w:rsidRPr="006508A4" w14:paraId="20723EDB" w14:textId="77777777" w:rsidTr="00044DBA">
        <w:trPr>
          <w:trHeight w:val="558"/>
          <w:jc w:val="center"/>
        </w:trPr>
        <w:tc>
          <w:tcPr>
            <w:tcW w:w="8621" w:type="dxa"/>
            <w:gridSpan w:val="6"/>
            <w:vAlign w:val="center"/>
          </w:tcPr>
          <w:p w14:paraId="4F2A2FA2" w14:textId="77777777" w:rsidR="002F69B2" w:rsidRPr="00984301" w:rsidRDefault="002F69B2" w:rsidP="00176C7F">
            <w:pPr>
              <w:spacing w:line="360" w:lineRule="auto"/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984301">
              <w:rPr>
                <w:rFonts w:ascii="宋体" w:eastAsia="宋体" w:hAnsi="宋体" w:hint="eastAsia"/>
                <w:b/>
                <w:bCs/>
                <w:sz w:val="20"/>
                <w:szCs w:val="20"/>
              </w:rPr>
              <w:t>与本专利申请案技术要点相关的技术文件</w:t>
            </w:r>
          </w:p>
        </w:tc>
      </w:tr>
      <w:tr w:rsidR="002F69B2" w:rsidRPr="006508A4" w14:paraId="03183446" w14:textId="77777777" w:rsidTr="00044DBA">
        <w:trPr>
          <w:trHeight w:val="558"/>
          <w:jc w:val="center"/>
        </w:trPr>
        <w:tc>
          <w:tcPr>
            <w:tcW w:w="8621" w:type="dxa"/>
            <w:gridSpan w:val="6"/>
            <w:vAlign w:val="center"/>
          </w:tcPr>
          <w:p w14:paraId="59E22BB4" w14:textId="77777777" w:rsidR="002F69B2" w:rsidRPr="00984301" w:rsidRDefault="002F69B2" w:rsidP="00176C7F">
            <w:pPr>
              <w:spacing w:after="40"/>
              <w:rPr>
                <w:rFonts w:ascii="宋体" w:eastAsia="宋体" w:hAnsi="宋体" w:cs="Arial"/>
                <w:color w:val="000000"/>
                <w:sz w:val="20"/>
                <w:szCs w:val="20"/>
              </w:rPr>
            </w:pPr>
            <w:r w:rsidRPr="00984301">
              <w:rPr>
                <w:rFonts w:ascii="宋体" w:eastAsia="宋体" w:hAnsi="宋体" w:cs="Arial"/>
                <w:color w:val="000000"/>
                <w:sz w:val="20"/>
                <w:szCs w:val="20"/>
              </w:rPr>
              <w:t>1）通过检索的专利</w:t>
            </w:r>
            <w:r w:rsidRPr="00984301">
              <w:rPr>
                <w:rFonts w:ascii="宋体" w:eastAsia="宋体" w:hAnsi="宋体" w:cs="Arial" w:hint="eastAsia"/>
                <w:color w:val="000000"/>
                <w:sz w:val="20"/>
                <w:szCs w:val="20"/>
              </w:rPr>
              <w:t>文件</w:t>
            </w:r>
          </w:p>
          <w:p w14:paraId="54B3718E" w14:textId="77777777" w:rsidR="002F69B2" w:rsidRPr="00984301" w:rsidRDefault="002F69B2" w:rsidP="00176C7F">
            <w:pPr>
              <w:spacing w:after="40"/>
              <w:rPr>
                <w:rFonts w:ascii="宋体" w:eastAsia="宋体" w:hAnsi="宋体"/>
                <w:b/>
                <w:bCs/>
                <w:sz w:val="20"/>
                <w:szCs w:val="20"/>
              </w:rPr>
            </w:pPr>
            <w:r w:rsidRPr="00984301">
              <w:rPr>
                <w:rFonts w:ascii="宋体" w:eastAsia="宋体" w:hAnsi="宋体" w:cs="Arial"/>
                <w:color w:val="000000"/>
                <w:sz w:val="20"/>
                <w:szCs w:val="20"/>
              </w:rPr>
              <w:t>检索词/表达式：</w:t>
            </w:r>
          </w:p>
        </w:tc>
      </w:tr>
      <w:tr w:rsidR="002F69B2" w:rsidRPr="006508A4" w14:paraId="05893AED" w14:textId="77777777" w:rsidTr="00044DBA">
        <w:trPr>
          <w:trHeight w:val="558"/>
          <w:jc w:val="center"/>
        </w:trPr>
        <w:tc>
          <w:tcPr>
            <w:tcW w:w="1688" w:type="dxa"/>
            <w:vAlign w:val="center"/>
          </w:tcPr>
          <w:p w14:paraId="529A132E" w14:textId="77777777" w:rsidR="002F69B2" w:rsidRPr="00984301" w:rsidRDefault="002F69B2" w:rsidP="00176C7F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0"/>
                <w:szCs w:val="20"/>
              </w:rPr>
            </w:pPr>
            <w:r w:rsidRPr="00984301">
              <w:rPr>
                <w:rFonts w:ascii="宋体" w:eastAsia="宋体" w:hAnsi="宋体" w:hint="eastAsia"/>
                <w:b/>
                <w:bCs/>
                <w:sz w:val="20"/>
                <w:szCs w:val="20"/>
              </w:rPr>
              <w:t>序号</w:t>
            </w:r>
          </w:p>
        </w:tc>
        <w:tc>
          <w:tcPr>
            <w:tcW w:w="1507" w:type="dxa"/>
            <w:vAlign w:val="center"/>
          </w:tcPr>
          <w:p w14:paraId="7BDEBCED" w14:textId="77777777" w:rsidR="002F69B2" w:rsidRPr="00984301" w:rsidRDefault="002F69B2" w:rsidP="00176C7F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0"/>
                <w:szCs w:val="20"/>
              </w:rPr>
            </w:pPr>
            <w:r w:rsidRPr="00984301">
              <w:rPr>
                <w:rFonts w:ascii="宋体" w:eastAsia="宋体" w:hAnsi="宋体" w:cs="Arial"/>
                <w:b/>
                <w:color w:val="000000"/>
                <w:sz w:val="20"/>
                <w:szCs w:val="20"/>
              </w:rPr>
              <w:t>相关专利公开号/公告号</w:t>
            </w:r>
          </w:p>
        </w:tc>
        <w:tc>
          <w:tcPr>
            <w:tcW w:w="3471" w:type="dxa"/>
            <w:gridSpan w:val="3"/>
            <w:vAlign w:val="center"/>
          </w:tcPr>
          <w:p w14:paraId="2B02D28D" w14:textId="77777777" w:rsidR="002F69B2" w:rsidRPr="00984301" w:rsidRDefault="002F69B2" w:rsidP="00176C7F">
            <w:pPr>
              <w:spacing w:line="360" w:lineRule="auto"/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984301">
              <w:rPr>
                <w:rFonts w:ascii="宋体" w:eastAsia="宋体" w:hAnsi="宋体" w:cs="Arial"/>
                <w:b/>
                <w:color w:val="000000"/>
                <w:sz w:val="20"/>
                <w:szCs w:val="20"/>
              </w:rPr>
              <w:t>相关技术的专利名称</w:t>
            </w:r>
          </w:p>
        </w:tc>
        <w:tc>
          <w:tcPr>
            <w:tcW w:w="1954" w:type="dxa"/>
            <w:vAlign w:val="center"/>
          </w:tcPr>
          <w:p w14:paraId="265427D7" w14:textId="77777777" w:rsidR="002F69B2" w:rsidRPr="00984301" w:rsidRDefault="002F69B2" w:rsidP="00176C7F">
            <w:pPr>
              <w:spacing w:line="360" w:lineRule="auto"/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984301">
              <w:rPr>
                <w:rFonts w:ascii="宋体" w:eastAsia="宋体" w:hAnsi="宋体" w:cs="Arial"/>
                <w:b/>
                <w:color w:val="000000"/>
                <w:sz w:val="20"/>
                <w:szCs w:val="20"/>
              </w:rPr>
              <w:t>备注</w:t>
            </w:r>
          </w:p>
        </w:tc>
      </w:tr>
      <w:tr w:rsidR="002F69B2" w:rsidRPr="006508A4" w14:paraId="5E6ADE59" w14:textId="77777777" w:rsidTr="00044DBA">
        <w:trPr>
          <w:trHeight w:val="558"/>
          <w:jc w:val="center"/>
        </w:trPr>
        <w:tc>
          <w:tcPr>
            <w:tcW w:w="1688" w:type="dxa"/>
            <w:vAlign w:val="center"/>
          </w:tcPr>
          <w:p w14:paraId="7CA64513" w14:textId="77777777" w:rsidR="002F69B2" w:rsidRPr="00984301" w:rsidRDefault="002F69B2" w:rsidP="00176C7F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0"/>
                <w:szCs w:val="20"/>
              </w:rPr>
            </w:pPr>
          </w:p>
        </w:tc>
        <w:tc>
          <w:tcPr>
            <w:tcW w:w="1507" w:type="dxa"/>
            <w:vAlign w:val="center"/>
          </w:tcPr>
          <w:p w14:paraId="11B4E5D6" w14:textId="77777777" w:rsidR="002F69B2" w:rsidRPr="00984301" w:rsidRDefault="002F69B2" w:rsidP="00176C7F">
            <w:pPr>
              <w:spacing w:line="360" w:lineRule="auto"/>
              <w:jc w:val="center"/>
              <w:rPr>
                <w:rFonts w:ascii="宋体" w:eastAsia="宋体" w:hAnsi="宋体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471" w:type="dxa"/>
            <w:gridSpan w:val="3"/>
            <w:vAlign w:val="center"/>
          </w:tcPr>
          <w:p w14:paraId="63E20700" w14:textId="77777777" w:rsidR="002F69B2" w:rsidRPr="00984301" w:rsidRDefault="002F69B2" w:rsidP="00176C7F">
            <w:pPr>
              <w:spacing w:line="360" w:lineRule="auto"/>
              <w:jc w:val="left"/>
              <w:rPr>
                <w:rFonts w:ascii="宋体" w:eastAsia="宋体" w:hAnsi="宋体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vAlign w:val="center"/>
          </w:tcPr>
          <w:p w14:paraId="7133770B" w14:textId="77777777" w:rsidR="002F69B2" w:rsidRPr="00984301" w:rsidRDefault="002F69B2" w:rsidP="00176C7F">
            <w:pPr>
              <w:spacing w:line="360" w:lineRule="auto"/>
              <w:jc w:val="left"/>
              <w:rPr>
                <w:rFonts w:ascii="宋体" w:eastAsia="宋体" w:hAnsi="宋体" w:cs="Arial"/>
                <w:b/>
                <w:color w:val="000000"/>
                <w:sz w:val="20"/>
                <w:szCs w:val="20"/>
              </w:rPr>
            </w:pPr>
          </w:p>
        </w:tc>
      </w:tr>
      <w:tr w:rsidR="002F69B2" w:rsidRPr="006508A4" w14:paraId="0ECCCE26" w14:textId="77777777" w:rsidTr="00044DBA">
        <w:trPr>
          <w:trHeight w:val="558"/>
          <w:jc w:val="center"/>
        </w:trPr>
        <w:tc>
          <w:tcPr>
            <w:tcW w:w="1688" w:type="dxa"/>
            <w:vAlign w:val="center"/>
          </w:tcPr>
          <w:p w14:paraId="44E0F830" w14:textId="77777777" w:rsidR="002F69B2" w:rsidRPr="00984301" w:rsidRDefault="002F69B2" w:rsidP="00176C7F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0"/>
                <w:szCs w:val="20"/>
              </w:rPr>
            </w:pPr>
          </w:p>
        </w:tc>
        <w:tc>
          <w:tcPr>
            <w:tcW w:w="1507" w:type="dxa"/>
            <w:vAlign w:val="center"/>
          </w:tcPr>
          <w:p w14:paraId="059E2CF2" w14:textId="77777777" w:rsidR="002F69B2" w:rsidRPr="00984301" w:rsidRDefault="002F69B2" w:rsidP="00176C7F">
            <w:pPr>
              <w:spacing w:line="360" w:lineRule="auto"/>
              <w:jc w:val="center"/>
              <w:rPr>
                <w:rFonts w:ascii="宋体" w:eastAsia="宋体" w:hAnsi="宋体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471" w:type="dxa"/>
            <w:gridSpan w:val="3"/>
            <w:vAlign w:val="center"/>
          </w:tcPr>
          <w:p w14:paraId="202EFBC9" w14:textId="77777777" w:rsidR="002F69B2" w:rsidRPr="00984301" w:rsidRDefault="002F69B2" w:rsidP="00176C7F">
            <w:pPr>
              <w:spacing w:line="360" w:lineRule="auto"/>
              <w:jc w:val="left"/>
              <w:rPr>
                <w:rFonts w:ascii="宋体" w:eastAsia="宋体" w:hAnsi="宋体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vAlign w:val="center"/>
          </w:tcPr>
          <w:p w14:paraId="457E0684" w14:textId="77777777" w:rsidR="002F69B2" w:rsidRPr="00984301" w:rsidRDefault="002F69B2" w:rsidP="00176C7F">
            <w:pPr>
              <w:spacing w:line="360" w:lineRule="auto"/>
              <w:jc w:val="left"/>
              <w:rPr>
                <w:rFonts w:ascii="宋体" w:eastAsia="宋体" w:hAnsi="宋体" w:cs="Arial"/>
                <w:b/>
                <w:color w:val="000000"/>
                <w:sz w:val="20"/>
                <w:szCs w:val="20"/>
              </w:rPr>
            </w:pPr>
          </w:p>
        </w:tc>
      </w:tr>
      <w:tr w:rsidR="002F69B2" w:rsidRPr="006508A4" w14:paraId="2F7478AB" w14:textId="77777777" w:rsidTr="00044DBA">
        <w:trPr>
          <w:trHeight w:val="558"/>
          <w:jc w:val="center"/>
        </w:trPr>
        <w:tc>
          <w:tcPr>
            <w:tcW w:w="8621" w:type="dxa"/>
            <w:gridSpan w:val="6"/>
            <w:vAlign w:val="center"/>
          </w:tcPr>
          <w:p w14:paraId="620D3343" w14:textId="77777777" w:rsidR="002F69B2" w:rsidRPr="00984301" w:rsidRDefault="002F69B2" w:rsidP="00176C7F">
            <w:pPr>
              <w:spacing w:line="0" w:lineRule="atLeast"/>
              <w:rPr>
                <w:rFonts w:ascii="宋体" w:eastAsia="宋体" w:hAnsi="宋体" w:cs="Arial"/>
                <w:color w:val="000000"/>
                <w:sz w:val="20"/>
                <w:szCs w:val="20"/>
              </w:rPr>
            </w:pPr>
            <w:r w:rsidRPr="00984301">
              <w:rPr>
                <w:rFonts w:ascii="宋体" w:eastAsia="宋体" w:hAnsi="宋体" w:cs="Arial" w:hint="eastAsia"/>
                <w:color w:val="000000"/>
                <w:sz w:val="20"/>
                <w:szCs w:val="20"/>
              </w:rPr>
              <w:t xml:space="preserve">2）其它公开的技术文献，如：期刊库，报刊，杂志等：   </w:t>
            </w:r>
          </w:p>
        </w:tc>
      </w:tr>
      <w:tr w:rsidR="002F69B2" w:rsidRPr="006508A4" w14:paraId="3A0401C0" w14:textId="77777777" w:rsidTr="00044DBA">
        <w:trPr>
          <w:trHeight w:val="558"/>
          <w:jc w:val="center"/>
        </w:trPr>
        <w:tc>
          <w:tcPr>
            <w:tcW w:w="1688" w:type="dxa"/>
            <w:vAlign w:val="center"/>
          </w:tcPr>
          <w:p w14:paraId="2245FE1B" w14:textId="77777777" w:rsidR="002F69B2" w:rsidRPr="00984301" w:rsidRDefault="002F69B2" w:rsidP="00176C7F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0"/>
                <w:szCs w:val="20"/>
              </w:rPr>
            </w:pPr>
            <w:r w:rsidRPr="00984301">
              <w:rPr>
                <w:rFonts w:ascii="宋体" w:eastAsia="宋体" w:hAnsi="宋体" w:hint="eastAsia"/>
                <w:b/>
                <w:bCs/>
                <w:sz w:val="20"/>
                <w:szCs w:val="20"/>
              </w:rPr>
              <w:t>序号</w:t>
            </w:r>
          </w:p>
        </w:tc>
        <w:tc>
          <w:tcPr>
            <w:tcW w:w="1507" w:type="dxa"/>
            <w:vAlign w:val="center"/>
          </w:tcPr>
          <w:p w14:paraId="72321E4F" w14:textId="77777777" w:rsidR="002F69B2" w:rsidRPr="00984301" w:rsidRDefault="002F69B2" w:rsidP="00176C7F">
            <w:pPr>
              <w:spacing w:line="360" w:lineRule="auto"/>
              <w:jc w:val="center"/>
              <w:rPr>
                <w:rFonts w:ascii="宋体" w:eastAsia="宋体" w:hAnsi="宋体" w:cs="Arial"/>
                <w:b/>
                <w:color w:val="000000"/>
                <w:sz w:val="20"/>
                <w:szCs w:val="20"/>
              </w:rPr>
            </w:pPr>
            <w:r w:rsidRPr="00984301">
              <w:rPr>
                <w:rFonts w:ascii="宋体" w:eastAsia="宋体" w:hAnsi="宋体" w:cs="Arial" w:hint="eastAsia"/>
                <w:b/>
                <w:color w:val="000000"/>
                <w:sz w:val="20"/>
                <w:szCs w:val="20"/>
              </w:rPr>
              <w:t>技术文献名称</w:t>
            </w:r>
          </w:p>
        </w:tc>
        <w:tc>
          <w:tcPr>
            <w:tcW w:w="3471" w:type="dxa"/>
            <w:gridSpan w:val="3"/>
            <w:vAlign w:val="center"/>
          </w:tcPr>
          <w:p w14:paraId="07C1A800" w14:textId="77777777" w:rsidR="002F69B2" w:rsidRPr="00984301" w:rsidRDefault="002F69B2" w:rsidP="00176C7F">
            <w:pPr>
              <w:spacing w:line="360" w:lineRule="auto"/>
              <w:jc w:val="center"/>
              <w:rPr>
                <w:rFonts w:ascii="宋体" w:eastAsia="宋体" w:hAnsi="宋体" w:cs="Arial"/>
                <w:b/>
                <w:color w:val="000000"/>
                <w:sz w:val="20"/>
                <w:szCs w:val="20"/>
              </w:rPr>
            </w:pPr>
            <w:r w:rsidRPr="00984301">
              <w:rPr>
                <w:rFonts w:ascii="宋体" w:eastAsia="宋体" w:hAnsi="宋体" w:cs="Arial" w:hint="eastAsia"/>
                <w:b/>
                <w:color w:val="000000"/>
                <w:sz w:val="20"/>
                <w:szCs w:val="20"/>
              </w:rPr>
              <w:t>期刊名称/期刊号</w:t>
            </w:r>
          </w:p>
        </w:tc>
        <w:tc>
          <w:tcPr>
            <w:tcW w:w="1954" w:type="dxa"/>
            <w:vAlign w:val="center"/>
          </w:tcPr>
          <w:p w14:paraId="2B56BFAC" w14:textId="77777777" w:rsidR="002F69B2" w:rsidRPr="00984301" w:rsidRDefault="002F69B2" w:rsidP="00176C7F">
            <w:pPr>
              <w:spacing w:line="360" w:lineRule="auto"/>
              <w:jc w:val="center"/>
              <w:rPr>
                <w:rFonts w:ascii="宋体" w:eastAsia="宋体" w:hAnsi="宋体" w:cs="Arial"/>
                <w:b/>
                <w:color w:val="000000"/>
                <w:sz w:val="20"/>
                <w:szCs w:val="20"/>
              </w:rPr>
            </w:pPr>
            <w:r w:rsidRPr="00984301">
              <w:rPr>
                <w:rFonts w:ascii="宋体" w:eastAsia="宋体" w:hAnsi="宋体" w:cs="Arial" w:hint="eastAsia"/>
                <w:b/>
                <w:color w:val="000000"/>
                <w:sz w:val="20"/>
                <w:szCs w:val="20"/>
              </w:rPr>
              <w:t>备注</w:t>
            </w:r>
          </w:p>
        </w:tc>
      </w:tr>
      <w:tr w:rsidR="002F69B2" w:rsidRPr="006508A4" w14:paraId="6A8A7FF5" w14:textId="77777777" w:rsidTr="00044DBA">
        <w:trPr>
          <w:trHeight w:val="558"/>
          <w:jc w:val="center"/>
        </w:trPr>
        <w:tc>
          <w:tcPr>
            <w:tcW w:w="1688" w:type="dxa"/>
            <w:vAlign w:val="center"/>
          </w:tcPr>
          <w:p w14:paraId="46C3FB8A" w14:textId="77777777" w:rsidR="002F69B2" w:rsidRPr="00984301" w:rsidRDefault="002F69B2" w:rsidP="00176C7F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0"/>
                <w:szCs w:val="20"/>
              </w:rPr>
            </w:pPr>
          </w:p>
        </w:tc>
        <w:tc>
          <w:tcPr>
            <w:tcW w:w="1507" w:type="dxa"/>
            <w:vAlign w:val="center"/>
          </w:tcPr>
          <w:p w14:paraId="6795C056" w14:textId="77777777" w:rsidR="002F69B2" w:rsidRPr="00984301" w:rsidRDefault="002F69B2" w:rsidP="00176C7F">
            <w:pPr>
              <w:spacing w:line="360" w:lineRule="auto"/>
              <w:jc w:val="center"/>
              <w:rPr>
                <w:rFonts w:ascii="宋体" w:eastAsia="宋体" w:hAnsi="宋体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471" w:type="dxa"/>
            <w:gridSpan w:val="3"/>
            <w:vAlign w:val="center"/>
          </w:tcPr>
          <w:p w14:paraId="77008FF6" w14:textId="77777777" w:rsidR="002F69B2" w:rsidRPr="00984301" w:rsidRDefault="002F69B2" w:rsidP="00176C7F">
            <w:pPr>
              <w:spacing w:line="360" w:lineRule="auto"/>
              <w:jc w:val="left"/>
              <w:rPr>
                <w:rFonts w:ascii="宋体" w:eastAsia="宋体" w:hAnsi="宋体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vAlign w:val="center"/>
          </w:tcPr>
          <w:p w14:paraId="6B9FBFB5" w14:textId="77777777" w:rsidR="002F69B2" w:rsidRPr="00984301" w:rsidRDefault="002F69B2" w:rsidP="00176C7F">
            <w:pPr>
              <w:spacing w:line="360" w:lineRule="auto"/>
              <w:jc w:val="left"/>
              <w:rPr>
                <w:rFonts w:ascii="宋体" w:eastAsia="宋体" w:hAnsi="宋体" w:cs="Arial"/>
                <w:b/>
                <w:color w:val="000000"/>
                <w:sz w:val="20"/>
                <w:szCs w:val="20"/>
              </w:rPr>
            </w:pPr>
          </w:p>
        </w:tc>
      </w:tr>
      <w:tr w:rsidR="002F69B2" w:rsidRPr="006508A4" w14:paraId="25EF9803" w14:textId="77777777" w:rsidTr="00044DBA">
        <w:trPr>
          <w:trHeight w:val="558"/>
          <w:jc w:val="center"/>
        </w:trPr>
        <w:tc>
          <w:tcPr>
            <w:tcW w:w="1688" w:type="dxa"/>
            <w:vAlign w:val="center"/>
          </w:tcPr>
          <w:p w14:paraId="5E5BC7EC" w14:textId="77777777" w:rsidR="002F69B2" w:rsidRPr="00984301" w:rsidRDefault="002F69B2" w:rsidP="00176C7F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0"/>
                <w:szCs w:val="20"/>
              </w:rPr>
            </w:pPr>
          </w:p>
        </w:tc>
        <w:tc>
          <w:tcPr>
            <w:tcW w:w="1507" w:type="dxa"/>
            <w:vAlign w:val="center"/>
          </w:tcPr>
          <w:p w14:paraId="0211947C" w14:textId="77777777" w:rsidR="002F69B2" w:rsidRPr="00984301" w:rsidRDefault="002F69B2" w:rsidP="00176C7F">
            <w:pPr>
              <w:spacing w:line="360" w:lineRule="auto"/>
              <w:jc w:val="center"/>
              <w:rPr>
                <w:rFonts w:ascii="宋体" w:eastAsia="宋体" w:hAnsi="宋体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471" w:type="dxa"/>
            <w:gridSpan w:val="3"/>
            <w:vAlign w:val="center"/>
          </w:tcPr>
          <w:p w14:paraId="777A142A" w14:textId="77777777" w:rsidR="002F69B2" w:rsidRPr="00984301" w:rsidRDefault="002F69B2" w:rsidP="00176C7F">
            <w:pPr>
              <w:spacing w:line="360" w:lineRule="auto"/>
              <w:jc w:val="left"/>
              <w:rPr>
                <w:rFonts w:ascii="宋体" w:eastAsia="宋体" w:hAnsi="宋体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vAlign w:val="center"/>
          </w:tcPr>
          <w:p w14:paraId="2164752A" w14:textId="77777777" w:rsidR="002F69B2" w:rsidRPr="00984301" w:rsidRDefault="002F69B2" w:rsidP="00176C7F">
            <w:pPr>
              <w:spacing w:line="360" w:lineRule="auto"/>
              <w:jc w:val="left"/>
              <w:rPr>
                <w:rFonts w:ascii="宋体" w:eastAsia="宋体" w:hAnsi="宋体" w:cs="Arial"/>
                <w:b/>
                <w:color w:val="000000"/>
                <w:sz w:val="20"/>
                <w:szCs w:val="20"/>
              </w:rPr>
            </w:pPr>
          </w:p>
        </w:tc>
      </w:tr>
      <w:tr w:rsidR="002F69B2" w:rsidRPr="006508A4" w14:paraId="4E53AEAF" w14:textId="77777777" w:rsidTr="00044DBA">
        <w:trPr>
          <w:trHeight w:val="2578"/>
          <w:jc w:val="center"/>
        </w:trPr>
        <w:tc>
          <w:tcPr>
            <w:tcW w:w="1688" w:type="dxa"/>
            <w:vAlign w:val="center"/>
          </w:tcPr>
          <w:p w14:paraId="73A77710" w14:textId="77777777" w:rsidR="002F69B2" w:rsidRPr="00984301" w:rsidRDefault="002F69B2" w:rsidP="00176C7F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0"/>
                <w:szCs w:val="20"/>
              </w:rPr>
            </w:pPr>
            <w:r w:rsidRPr="00984301">
              <w:rPr>
                <w:rFonts w:ascii="宋体" w:eastAsia="宋体" w:hAnsi="宋体" w:hint="eastAsia"/>
                <w:b/>
                <w:bCs/>
                <w:sz w:val="20"/>
                <w:szCs w:val="20"/>
              </w:rPr>
              <w:t>技术对比析</w:t>
            </w:r>
          </w:p>
          <w:p w14:paraId="7A8FA80E" w14:textId="77777777" w:rsidR="002F69B2" w:rsidRPr="00984301" w:rsidRDefault="002F69B2" w:rsidP="00176C7F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0"/>
                <w:szCs w:val="20"/>
              </w:rPr>
            </w:pPr>
            <w:r w:rsidRPr="00984301">
              <w:rPr>
                <w:rFonts w:ascii="宋体" w:eastAsia="宋体" w:hAnsi="宋体" w:hint="eastAsia"/>
                <w:b/>
                <w:bCs/>
                <w:sz w:val="20"/>
                <w:szCs w:val="20"/>
              </w:rPr>
              <w:t>及初步结论</w:t>
            </w:r>
          </w:p>
        </w:tc>
        <w:tc>
          <w:tcPr>
            <w:tcW w:w="6933" w:type="dxa"/>
            <w:gridSpan w:val="5"/>
          </w:tcPr>
          <w:p w14:paraId="742F1C0A" w14:textId="77777777" w:rsidR="002F69B2" w:rsidRPr="00984301" w:rsidRDefault="002F69B2" w:rsidP="00176C7F">
            <w:pPr>
              <w:spacing w:line="360" w:lineRule="auto"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</w:tr>
    </w:tbl>
    <w:p w14:paraId="22CDB594" w14:textId="77777777" w:rsidR="002F69B2" w:rsidRPr="002F69B2" w:rsidRDefault="002F69B2"/>
    <w:sectPr w:rsidR="002F69B2" w:rsidRPr="002F69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9B2"/>
    <w:rsid w:val="00044DBA"/>
    <w:rsid w:val="00053D21"/>
    <w:rsid w:val="000E4712"/>
    <w:rsid w:val="002F69B2"/>
    <w:rsid w:val="003E43B9"/>
    <w:rsid w:val="00434B07"/>
    <w:rsid w:val="00442F0E"/>
    <w:rsid w:val="00611886"/>
    <w:rsid w:val="0069611F"/>
    <w:rsid w:val="006B29FE"/>
    <w:rsid w:val="00A46832"/>
    <w:rsid w:val="00AA29AB"/>
    <w:rsid w:val="00B33105"/>
    <w:rsid w:val="00B87913"/>
    <w:rsid w:val="00BF54E6"/>
    <w:rsid w:val="00C25B4B"/>
    <w:rsid w:val="00CB48B1"/>
    <w:rsid w:val="00D7415F"/>
    <w:rsid w:val="00D95EDF"/>
    <w:rsid w:val="00E87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4076B6"/>
  <w15:chartTrackingRefBased/>
  <w15:docId w15:val="{39FAA6CC-3D27-D348-BE00-AB174A803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69B2"/>
    <w:pPr>
      <w:widowControl w:val="0"/>
      <w:jc w:val="both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9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Yufei Li</dc:creator>
  <cp:keywords/>
  <dc:description/>
  <cp:lastModifiedBy>Yufei Li</cp:lastModifiedBy>
  <cp:revision>2</cp:revision>
  <dcterms:created xsi:type="dcterms:W3CDTF">2023-12-19T05:36:00Z</dcterms:created>
  <dcterms:modified xsi:type="dcterms:W3CDTF">2023-12-19T05:36:00Z</dcterms:modified>
</cp:coreProperties>
</file>