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pict>
          <v:shape id="_x0000_s1069" o:spid="_x0000_s1069" o:spt="202" type="#_x0000_t202" style="position:absolute;left:0pt;margin-left:-10.5pt;margin-top:357.75pt;height:33pt;width:30.75pt;z-index:25169612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  <w:r>
        <w:pict>
          <v:shape id="_x0000_s1068" o:spid="_x0000_s1068" o:spt="32" type="#_x0000_t32" style="position:absolute;left:0pt;flip:x;margin-left:30pt;margin-top:384pt;height:0pt;width:81pt;z-index:2516951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8" o:spid="_x0000_s1048" o:spt="202" type="#_x0000_t202" style="position:absolute;left:0pt;margin-left:205.5pt;margin-top:339.75pt;height:36.75pt;width:21pt;z-index:25167564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97.5pt;margin-top:347.25pt;height:31.5pt;width:21pt;z-index:25167667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t>N</w:t>
                  </w:r>
                </w:p>
              </w:txbxContent>
            </v:textbox>
          </v:shape>
        </w:pict>
      </w:r>
      <w:r>
        <w:pict>
          <v:shape id="_x0000_s1067" o:spid="_x0000_s1067" o:spt="32" type="#_x0000_t32" style="position:absolute;left:0pt;margin-left:218.25pt;margin-top:132.75pt;height:173.25pt;width:127.5pt;z-index:2516940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6" o:spid="_x0000_s1066" o:spt="3" type="#_x0000_t3" style="position:absolute;left:0pt;margin-left:345.75pt;margin-top:295.5pt;height:62.25pt;width:110.25pt;z-index:251693056;mso-width-relative:page;mso-height-relative:page;" fillcolor="#FFFFFF [3201]" filled="t" stroked="t" coordsize="21600,21600">
            <v:path/>
            <v:fill type="gradient" on="t" color2="#FBD4B4 [1305]" focus="100%" focussize="0f,0f" focusposition="65536f"/>
            <v:stroke weight="1pt" color="#FABF8F [1945]"/>
            <v:imagedata o:title=""/>
            <o:lock v:ext="edit"/>
            <v:shadow on="t" type="perspective" color="#974706 [1609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运输，物流，安装</w:t>
                  </w:r>
                </w:p>
              </w:txbxContent>
            </v:textbox>
          </v:shape>
        </w:pict>
      </w:r>
      <w:r>
        <w:pict>
          <v:shape id="_x0000_s1064" o:spid="_x0000_s1064" o:spt="32" type="#_x0000_t32" style="position:absolute;left:0pt;flip:x y;margin-left:216.75pt;margin-top:132.75pt;height:69pt;width:153pt;z-index:25169100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63" o:spid="_x0000_s1063" o:spt="32" type="#_x0000_t32" style="position:absolute;left:0pt;margin-left:218.25pt;margin-top:122.25pt;height:0pt;width:65.25pt;z-index:2516899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61" o:spid="_x0000_s1061" o:spt="32" type="#_x0000_t32" style="position:absolute;left:0pt;flip:y;margin-left:218.25pt;margin-top:93.75pt;height:28.5pt;width:36.75pt;z-index:2516879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2" o:spid="_x0000_s1062" o:spt="32" type="#_x0000_t32" style="position:absolute;left:0pt;margin-left:345pt;margin-top:92.25pt;height:11.25pt;width:65.25pt;z-index:2516889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0" o:spid="_x0000_s1060" o:spt="3" type="#_x0000_t3" style="position:absolute;left:0pt;margin-left:255pt;margin-top:70.5pt;height:45.75pt;width:90.75pt;z-index:251686912;mso-width-relative:page;mso-height-relative:page;" fillcolor="#FFFFFF [3201]" filled="t" stroked="t" coordsize="21600,21600">
            <v:path/>
            <v:fill type="gradient" on="t" color2="#FBD4B4 [1305]" focus="100%" focussize="0f,0f" focusposition="65536f"/>
            <v:stroke weight="1pt" color="#FABF8F [1945]"/>
            <v:imagedata o:title=""/>
            <o:lock v:ext="edit"/>
            <v:shadow on="t" type="perspective" color="#974706 [1609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出生产图纸</w:t>
                  </w:r>
                </w:p>
              </w:txbxContent>
            </v:textbox>
          </v:shape>
        </w:pict>
      </w:r>
      <w:r>
        <w:pict>
          <v:shape id="_x0000_s1058" o:spid="_x0000_s1058" o:spt="32" type="#_x0000_t32" style="position:absolute;left:0pt;margin-left:409.5pt;margin-top:149.25pt;height:27.75pt;width:0.75pt;z-index:2516848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43" o:spid="_x0000_s1043" o:spt="32" type="#_x0000_t32" style="position:absolute;left:0pt;flip:y;margin-left:283.5pt;margin-top:122.25pt;height:261.75pt;width:0.05pt;z-index:2516705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2" o:spid="_x0000_s1042" o:spt="32" type="#_x0000_t32" style="position:absolute;left:0pt;margin-left:216.75pt;margin-top:383.25pt;height:0.75pt;width:65.25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7" o:spid="_x0000_s1057" o:spt="32" type="#_x0000_t32" style="position:absolute;left:0pt;margin-left:164.25pt;margin-top:339.75pt;height:26.25pt;width:0pt;z-index:2516838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37" o:spid="_x0000_s1037" o:spt="4" type="#_x0000_t4" style="position:absolute;left:0pt;margin-left:109.5pt;margin-top:366.75pt;height:34.5pt;width:107.25pt;z-index:251666432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客户</w:t>
                  </w:r>
                  <w:r>
                    <w:t>打款</w:t>
                  </w:r>
                </w:p>
              </w:txbxContent>
            </v:textbox>
          </v:shape>
        </w:pict>
      </w:r>
      <w:r>
        <w:pict>
          <v:shape id="_x0000_s1056" o:spid="_x0000_s1056" o:spt="32" type="#_x0000_t32" style="position:absolute;left:0pt;margin-left:165.75pt;margin-top:270.75pt;height:18pt;width:0.75pt;z-index:2516828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5" o:spid="_x0000_s1055" o:spt="32" type="#_x0000_t32" style="position:absolute;left:0pt;margin-left:165pt;margin-top:212.25pt;height:18pt;width:0.75pt;z-index:2516817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4" o:spid="_x0000_s1054" o:spt="32" type="#_x0000_t32" style="position:absolute;left:0pt;margin-left:165.75pt;margin-top:144pt;height:18pt;width:0.75pt;z-index:2516807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2" o:spid="_x0000_s1052" o:spt="3" type="#_x0000_t3" style="position:absolute;left:0pt;margin-left:111pt;margin-top:285.75pt;height:50.25pt;width:111.75pt;z-index:251679744;mso-width-relative:page;mso-height-relative:page;" fillcolor="#FFFFFF [3201]" filled="t" stroked="t" coordsize="21600,21600">
            <v:path/>
            <v:fill type="gradient" on="t" color2="#FBD4B4 [1305]" focus="100%" focussize="0f,0f" focusposition="65536f"/>
            <v:stroke weight="1pt" color="#FABF8F [1945]"/>
            <v:imagedata o:title=""/>
            <o:lock v:ext="edit"/>
            <v:shadow on="t" type="perspective" color="#974706 [1609]" opacity="32768f" offset="1pt,2pt" offset2="-3pt,-2pt"/>
            <v:textbox>
              <w:txbxContent>
                <w:p>
                  <w:r>
                    <w:t>核算成本</w:t>
                  </w:r>
                  <w:r>
                    <w:rPr>
                      <w:rFonts w:hint="eastAsia"/>
                    </w:rPr>
                    <w:t>，</w:t>
                  </w:r>
                  <w:r>
                    <w:t>发给客户</w:t>
                  </w:r>
                </w:p>
                <w:p/>
              </w:txbxContent>
            </v:textbox>
          </v:shape>
        </w:pict>
      </w:r>
      <w:r>
        <w:pict>
          <v:shape id="_x0000_s1051" o:spid="_x0000_s1051" o:spt="3" type="#_x0000_t3" style="position:absolute;left:0pt;margin-left:128.25pt;margin-top:167.25pt;height:40.5pt;width:86.25pt;z-index:251678720;mso-width-relative:page;mso-height-relative:page;" fillcolor="#FFFFFF [3201]" filled="t" stroked="t" coordsize="21600,21600">
            <v:path/>
            <v:fill type="gradient" on="t" color2="#FBD4B4 [1305]" focus="100%" focussize="0f,0f" focusposition="65536f"/>
            <v:stroke weight="1pt" color="#FABF8F [1945]"/>
            <v:imagedata o:title=""/>
            <o:lock v:ext="edit"/>
            <v:shadow on="t" type="perspective" color="#974706 [1609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出图</w:t>
                  </w:r>
                </w:p>
              </w:txbxContent>
            </v:textbox>
          </v:shape>
        </w:pict>
      </w:r>
      <w:r>
        <w:pict>
          <v:shape id="_x0000_s1050" o:spid="_x0000_s1050" o:spt="3" type="#_x0000_t3" style="position:absolute;left:0pt;margin-left:369.75pt;margin-top:181.5pt;height:40.5pt;width:86.25pt;z-index:251677696;mso-width-relative:page;mso-height-relative:page;" fillcolor="#FFFFFF [3201]" filled="t" stroked="t" coordsize="21600,21600">
            <v:path/>
            <v:fill type="gradient" on="t" color2="#FBD4B4 [1305]" focus="100%" focussize="0f,0f" focusposition="65536f"/>
            <v:stroke weight="1pt" color="#FABF8F [1945]"/>
            <v:imagedata o:title=""/>
            <o:lock v:ext="edit"/>
            <v:shadow on="t" type="perspective" color="#974706 [1609]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生成完成</w:t>
                  </w:r>
                </w:p>
              </w:txbxContent>
            </v:textbox>
          </v:shape>
        </w:pict>
      </w:r>
      <w:r>
        <w:pict>
          <v:rect id="_x0000_s1030" o:spid="_x0000_s1030" o:spt="1" style="position:absolute;left:0pt;margin-left:377.25pt;margin-top:103.5pt;height:40.5pt;width:63.75pt;z-index:251660288;mso-width-relative:page;mso-height-relative:page;" fillcolor="#FFFFFF [3201]" filled="t" stroked="t" coordsize="21600,21600">
            <v:path/>
            <v:fill on="t" focussize="0,0"/>
            <v:stroke weight="2.5pt" color="#4F81BD [3204]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sz w:val="28"/>
                      <w:szCs w:val="28"/>
                    </w:rPr>
                  </w:pPr>
                  <w:r>
                    <w:rPr>
                      <w:rFonts w:ascii="微软雅黑" w:hAnsi="微软雅黑" w:eastAsia="微软雅黑"/>
                      <w:sz w:val="28"/>
                      <w:szCs w:val="28"/>
                    </w:rPr>
                    <w:t>生产部</w:t>
                  </w:r>
                </w:p>
              </w:txbxContent>
            </v:textbox>
          </v:rect>
        </w:pict>
      </w:r>
      <w:r>
        <w:pict>
          <v:rect id="_x0000_s1031" o:spid="_x0000_s1031" o:spt="1" style="position:absolute;left:0pt;margin-left:109.5pt;margin-top:230.25pt;height:40.5pt;width:108.75pt;z-index:251661312;mso-width-relative:page;mso-height-relative:page;" fillcolor="#FFFFFF [3201]" filled="t" stroked="t" coordsize="21600,21600">
            <v:path/>
            <v:fill on="t" focussize="0,0"/>
            <v:stroke weight="2.5pt" color="#4F81BD [3204]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微软雅黑" w:hAnsi="微软雅黑" w:eastAsia="微软雅黑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/>
                      <w:sz w:val="28"/>
                      <w:szCs w:val="28"/>
                    </w:rPr>
                    <w:t>财务部</w:t>
                  </w:r>
                </w:p>
              </w:txbxContent>
            </v:textbox>
          </v:rect>
        </w:pict>
      </w:r>
      <w:r>
        <w:pict>
          <v:rect id="_x0000_s1029" o:spid="_x0000_s1029" o:spt="1" style="position:absolute;left:0pt;margin-left:105.75pt;margin-top:103.5pt;height:40.5pt;width:108.75pt;z-index:251659264;mso-width-relative:page;mso-height-relative:page;" fillcolor="#FFFFFF [3201]" filled="t" stroked="t" coordsize="21600,21600">
            <v:path/>
            <v:fill on="t" focussize="0,0"/>
            <v:stroke weight="2.5pt" color="#4F81BD [3204]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微软雅黑" w:hAnsi="微软雅黑" w:eastAsia="微软雅黑"/>
                      <w:sz w:val="28"/>
                      <w:szCs w:val="28"/>
                    </w:rPr>
                  </w:pPr>
                  <w:r>
                    <w:rPr>
                      <w:rFonts w:ascii="微软雅黑" w:hAnsi="微软雅黑" w:eastAsia="微软雅黑"/>
                      <w:sz w:val="28"/>
                      <w:szCs w:val="28"/>
                    </w:rPr>
                    <w:t>设计部</w:t>
                  </w:r>
                </w:p>
              </w:txbxContent>
            </v:textbox>
          </v:rect>
        </w:pict>
      </w:r>
      <w:r>
        <w:pict>
          <v:shape id="_x0000_s1038" o:spid="_x0000_s1038" o:spt="67" type="#_x0000_t67" style="position:absolute;left:0pt;margin-left:141pt;margin-top:64.5pt;height:33.75pt;width:46.5pt;z-index:251667456;mso-width-relative:page;mso-height-relative:page;" fillcolor="#FFFFFF [3201]" filled="t" stroked="t" coordsize="21600,21600">
            <v:path/>
            <v:fill type="gradient" on="t" color2="#B8CCE4 [1300]" focus="100%" focussize="0f,0f" focusposition="65536f"/>
            <v:stroke weight="1pt" color="#95B3D7 [1940]" joinstyle="miter"/>
            <v:imagedata o:title=""/>
            <o:lock v:ext="edit"/>
            <v:shadow on="t" type="perspective" color="#243F60 [1604]" opacity="32768f" offset="1pt,2pt" offset2="-3pt,-2pt"/>
            <v:textbox style="layout-flow:vertical-ideographic;">
              <w:txbxContent>
                <w:p>
                  <w:pPr>
                    <w:rPr>
                      <w:rFonts w:hint="eastAsia"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</w:rPr>
                    <w:t>下单</w:t>
                  </w:r>
                </w:p>
                <w:p>
                  <w:pPr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</w:rPr>
                    <w:t>想</w:t>
                  </w:r>
                  <w:r>
                    <w:rPr>
                      <w:rFonts w:asciiTheme="minorEastAsia" w:hAnsiTheme="minorEastAsia"/>
                      <w:szCs w:val="21"/>
                    </w:rPr>
                    <w:t>下单</w:t>
                  </w:r>
                </w:p>
              </w:txbxContent>
            </v:textbox>
          </v:shape>
        </w:pict>
      </w:r>
      <w:r>
        <w:pict>
          <v:rect id="_x0000_s1026" o:spid="_x0000_s1026" o:spt="1" style="position:absolute;left:0pt;margin-left:105.75pt;margin-top:23.25pt;height:40.5pt;width:112.5pt;z-index:251658240;mso-width-relative:page;mso-height-relative:page;" fillcolor="#FFFFFF [3201]" filled="t" stroked="t" coordsize="21600,21600">
            <v:path/>
            <v:fill on="t" focussize="0,0"/>
            <v:stroke weight="2.5pt" color="#4F81BD [3204]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微软雅黑" w:hAnsi="微软雅黑" w:eastAsia="微软雅黑"/>
                      <w:sz w:val="28"/>
                      <w:szCs w:val="28"/>
                    </w:rPr>
                  </w:pPr>
                  <w:r>
                    <w:rPr>
                      <w:rFonts w:ascii="微软雅黑" w:hAnsi="微软雅黑" w:eastAsia="微软雅黑"/>
                      <w:sz w:val="28"/>
                      <w:szCs w:val="28"/>
                    </w:rPr>
                    <w:t>销售部</w:t>
                  </w:r>
                </w:p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664B"/>
    <w:rsid w:val="0023664B"/>
    <w:rsid w:val="004462ED"/>
    <w:rsid w:val="005F6553"/>
    <w:rsid w:val="007777E6"/>
    <w:rsid w:val="008C7BD1"/>
    <w:rsid w:val="00A90850"/>
    <w:rsid w:val="00AD0C99"/>
    <w:rsid w:val="00CF7D15"/>
    <w:rsid w:val="00DB75C6"/>
    <w:rsid w:val="00E00C6C"/>
    <w:rsid w:val="00FA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54"/>
        <o:r id="V:Rule4" type="connector" idref="#_x0000_s1055"/>
        <o:r id="V:Rule5" type="connector" idref="#_x0000_s1056"/>
        <o:r id="V:Rule6" type="connector" idref="#_x0000_s1057"/>
        <o:r id="V:Rule7" type="connector" idref="#_x0000_s1058"/>
        <o:r id="V:Rule8" type="connector" idref="#_x0000_s1061"/>
        <o:r id="V:Rule9" type="connector" idref="#_x0000_s1062"/>
        <o:r id="V:Rule10" type="connector" idref="#_x0000_s1063"/>
        <o:r id="V:Rule11" type="connector" idref="#_x0000_s1064"/>
        <o:r id="V:Rule12" type="connector" idref="#_x0000_s1067"/>
        <o:r id="V:Rule13" type="connector" idref="#_x0000_s106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9"/>
    <customShpInfo spid="_x0000_s1068"/>
    <customShpInfo spid="_x0000_s1048"/>
    <customShpInfo spid="_x0000_s1049"/>
    <customShpInfo spid="_x0000_s1067"/>
    <customShpInfo spid="_x0000_s1066"/>
    <customShpInfo spid="_x0000_s1064"/>
    <customShpInfo spid="_x0000_s1063"/>
    <customShpInfo spid="_x0000_s1061"/>
    <customShpInfo spid="_x0000_s1062"/>
    <customShpInfo spid="_x0000_s1060"/>
    <customShpInfo spid="_x0000_s1058"/>
    <customShpInfo spid="_x0000_s1043"/>
    <customShpInfo spid="_x0000_s1042"/>
    <customShpInfo spid="_x0000_s1057"/>
    <customShpInfo spid="_x0000_s1037"/>
    <customShpInfo spid="_x0000_s1056"/>
    <customShpInfo spid="_x0000_s1055"/>
    <customShpInfo spid="_x0000_s1054"/>
    <customShpInfo spid="_x0000_s1052"/>
    <customShpInfo spid="_x0000_s1051"/>
    <customShpInfo spid="_x0000_s1050"/>
    <customShpInfo spid="_x0000_s1030"/>
    <customShpInfo spid="_x0000_s1031"/>
    <customShpInfo spid="_x0000_s1029"/>
    <customShpInfo spid="_x0000_s103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90</TotalTime>
  <ScaleCrop>false</ScaleCrop>
  <LinksUpToDate>false</LinksUpToDate>
  <CharactersWithSpaces>27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2019-03-10T15:42:00Z</dcterms:created>
  <dc:creator>yuf</dc:creator>
  <cp:lastModifiedBy>issuser</cp:lastModifiedBy>
  <dcterms:modified xsi:type="dcterms:W3CDTF">2019-04-05T03:50:58Z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