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Вариант 8</w:t>
      </w:r>
    </w:p>
    <w:p>
      <w:pPr>
        <w:pStyle w:val="Normal"/>
        <w:bidi w:val="0"/>
        <w:jc w:val="start"/>
        <w:rPr>
          <w:rFonts w:ascii="times" w:hAnsi="times"/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1. T→ abETP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2. T→ aDE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3. T→ В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4. D→ TAb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5. D→ b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6. E→</w:t>
      </w:r>
      <w:r>
        <w:rPr>
          <w:sz w:val="20"/>
          <w:szCs w:val="20"/>
          <w:shd w:fill="auto" w:val="clear"/>
        </w:rPr>
        <w:t>ε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7. P→ BCa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8. P→ Cb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9. C→ abC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10. A→ Bbb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11. B→ aECb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12. B→ D</w:t>
      </w:r>
    </w:p>
    <w:p>
      <w:pPr>
        <w:pStyle w:val="Normal"/>
        <w:bidi w:val="0"/>
        <w:jc w:val="start"/>
        <w:rPr>
          <w:rFonts w:ascii="times" w:hAnsi="times"/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b/>
          <w:bCs/>
          <w:sz w:val="20"/>
          <w:szCs w:val="20"/>
          <w:shd w:fill="auto" w:val="clear"/>
        </w:rPr>
        <w:t>1. Преобразовать исходную грамматику G (см. варианты заданий) в грамматику G1 без лишних символов.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N = {T,  D, E, P, C, A, B} нетерминалы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P = {D, E, T, B, A} продуктивные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N — P = {P, C} бесплодные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исключаем правила (1, 7, 8, 9, 11)</w:t>
      </w:r>
    </w:p>
    <w:p>
      <w:pPr>
        <w:pStyle w:val="Normal"/>
        <w:bidi w:val="0"/>
        <w:jc w:val="start"/>
        <w:rPr>
          <w:rFonts w:ascii="times" w:hAnsi="times"/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получим: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b/>
          <w:bCs/>
          <w:sz w:val="20"/>
          <w:szCs w:val="20"/>
          <w:shd w:fill="auto" w:val="clear"/>
        </w:rPr>
        <w:t>G1: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1. T→ aDE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2. T→ В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3. D→ TAb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4. D→ b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5. E→</w:t>
      </w:r>
      <w:r>
        <w:rPr>
          <w:sz w:val="20"/>
          <w:szCs w:val="20"/>
          <w:shd w:fill="auto" w:val="clear"/>
        </w:rPr>
        <w:t>ε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6. A→ Bbb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7. B→ D</w:t>
      </w:r>
    </w:p>
    <w:p>
      <w:pPr>
        <w:pStyle w:val="Normal"/>
        <w:bidi w:val="0"/>
        <w:jc w:val="start"/>
        <w:rPr>
          <w:rFonts w:ascii="times" w:hAnsi="times"/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N = {T, D, E, B, A}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D = {T, D, E, B, A}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N — D = {}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 xml:space="preserve">Из множества нетерминалов вычли P, и получили {}, это значит что недостижимых нет. </w:t>
      </w:r>
    </w:p>
    <w:p>
      <w:pPr>
        <w:pStyle w:val="Normal"/>
        <w:bidi w:val="0"/>
        <w:jc w:val="start"/>
        <w:rPr>
          <w:rFonts w:ascii="times" w:hAnsi="times"/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</w:r>
    </w:p>
    <w:p>
      <w:pPr>
        <w:pStyle w:val="Normal"/>
        <w:bidi w:val="0"/>
        <w:jc w:val="start"/>
        <w:rPr>
          <w:rFonts w:ascii="times" w:hAnsi="times"/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br w:type="column"/>
      </w:r>
      <w:r>
        <w:rPr>
          <w:rFonts w:ascii="times" w:hAnsi="times"/>
          <w:b/>
          <w:bCs/>
          <w:sz w:val="20"/>
          <w:szCs w:val="20"/>
          <w:shd w:fill="auto" w:val="clear"/>
        </w:rPr>
        <w:t xml:space="preserve">2. Преобразовать грамматику G1 в грамматику G2 без </w:t>
      </w:r>
      <w:r>
        <w:rPr>
          <w:b/>
          <w:bCs/>
          <w:sz w:val="20"/>
          <w:szCs w:val="20"/>
          <w:shd w:fill="auto" w:val="clear"/>
        </w:rPr>
        <w:t>ε</w:t>
      </w:r>
      <w:r>
        <w:rPr>
          <w:rFonts w:ascii="times" w:hAnsi="times"/>
          <w:b/>
          <w:bCs/>
          <w:sz w:val="20"/>
          <w:szCs w:val="20"/>
          <w:shd w:fill="auto" w:val="clear"/>
        </w:rPr>
        <w:t>-правил.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G1: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1. T→ aDE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2. T→ В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3. D→ TAb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4. D→ b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5. E→</w:t>
      </w:r>
      <w:r>
        <w:rPr>
          <w:sz w:val="20"/>
          <w:szCs w:val="20"/>
          <w:shd w:fill="auto" w:val="clear"/>
        </w:rPr>
        <w:t>ε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6. A→ Bbb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7. B→ D</w:t>
      </w:r>
    </w:p>
    <w:p>
      <w:pPr>
        <w:pStyle w:val="Normal"/>
        <w:bidi w:val="0"/>
        <w:jc w:val="start"/>
        <w:rPr>
          <w:rFonts w:ascii="times" w:hAnsi="times"/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Исключаем правило 5.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Получим:</w:t>
      </w:r>
    </w:p>
    <w:p>
      <w:pPr>
        <w:pStyle w:val="Normal"/>
        <w:bidi w:val="0"/>
        <w:jc w:val="start"/>
        <w:rPr>
          <w:rFonts w:ascii="times" w:hAnsi="times"/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1. T→ aDE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 xml:space="preserve">    </w:t>
      </w:r>
      <w:r>
        <w:rPr>
          <w:rFonts w:ascii="times" w:hAnsi="times"/>
          <w:sz w:val="20"/>
          <w:szCs w:val="20"/>
          <w:shd w:fill="auto" w:val="clear"/>
        </w:rPr>
        <w:t>T → aD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2. T→ В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3. D→ TAb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4. D→ b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6. A→ Bbb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7. B→ D</w:t>
      </w:r>
    </w:p>
    <w:p>
      <w:pPr>
        <w:pStyle w:val="Normal"/>
        <w:bidi w:val="0"/>
        <w:jc w:val="start"/>
        <w:rPr>
          <w:rFonts w:ascii="times" w:hAnsi="times"/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Исключим непродуктивные символы. В G2 нет правил вида A → A, одинаковых правил и эпсилон правил.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b/>
          <w:bCs/>
          <w:sz w:val="20"/>
          <w:szCs w:val="20"/>
          <w:shd w:fill="auto" w:val="clear"/>
        </w:rPr>
        <w:t>G2: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1. T → aD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2. T → В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3. D → TAb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4. D → b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6. A→ Bbb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7. B → D</w:t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br w:type="column"/>
      </w:r>
      <w:r>
        <w:rPr>
          <w:rFonts w:ascii="times" w:hAnsi="times"/>
          <w:b/>
          <w:bCs/>
          <w:sz w:val="20"/>
          <w:szCs w:val="20"/>
          <w:shd w:fill="auto" w:val="clear"/>
        </w:rPr>
        <w:t>3. Преобразовать грамматику G1 в грамматику G3 без цепных правил.</w:t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G1:</w:t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1. T→ aDE</w:t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2. T→ В</w:t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3. D→ TAb</w:t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4. D→ b</w:t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5. E→</w:t>
      </w:r>
      <w:r>
        <w:rPr>
          <w:sz w:val="20"/>
          <w:szCs w:val="20"/>
          <w:shd w:fill="auto" w:val="clear"/>
        </w:rPr>
        <w:t>ε</w:t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6. A→ Bbb</w:t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7. B→ D</w:t>
      </w:r>
    </w:p>
    <w:p>
      <w:pPr>
        <w:pStyle w:val="Normal"/>
        <w:bidi w:val="0"/>
        <w:spacing w:before="0" w:after="0"/>
        <w:jc w:val="start"/>
        <w:rPr>
          <w:rFonts w:ascii="times" w:hAnsi="times"/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</w:r>
    </w:p>
    <w:p>
      <w:pPr>
        <w:pStyle w:val="BodyText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 xml:space="preserve">1. </w:t>
      </w:r>
      <w:r>
        <w:rPr>
          <w:sz w:val="20"/>
          <w:szCs w:val="20"/>
          <w:shd w:fill="auto" w:val="clear"/>
        </w:rPr>
        <w:t>Найдём множества достижимости по цепным правилам (без самого нетерминала в конце)</w:t>
      </w:r>
    </w:p>
    <w:p>
      <w:pPr>
        <w:pStyle w:val="BodyText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M</w:t>
      </w:r>
      <w:r>
        <w:rPr>
          <w:rFonts w:ascii="times" w:hAnsi="times"/>
          <w:b w:val="false"/>
          <w:bCs w:val="false"/>
          <w:sz w:val="20"/>
          <w:szCs w:val="20"/>
          <w:shd w:fill="auto" w:val="clear"/>
          <w:vertAlign w:val="subscript"/>
        </w:rPr>
        <w:t>T</w:t>
      </w: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 xml:space="preserve"> = {B,D}</w:t>
      </w:r>
    </w:p>
    <w:p>
      <w:pPr>
        <w:pStyle w:val="BodyText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>M</w:t>
      </w:r>
      <w:r>
        <w:rPr>
          <w:b w:val="false"/>
          <w:bCs w:val="false"/>
          <w:sz w:val="20"/>
          <w:szCs w:val="20"/>
          <w:shd w:fill="auto" w:val="clear"/>
          <w:vertAlign w:val="subscript"/>
        </w:rPr>
        <w:t>B</w:t>
      </w:r>
      <w:r>
        <w:rPr>
          <w:b w:val="false"/>
          <w:bCs w:val="false"/>
          <w:sz w:val="20"/>
          <w:szCs w:val="20"/>
          <w:shd w:fill="auto" w:val="clear"/>
        </w:rPr>
        <w:t xml:space="preserve"> = {D}</w:t>
      </w:r>
    </w:p>
    <w:p>
      <w:pPr>
        <w:pStyle w:val="BodyText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>M</w:t>
      </w:r>
      <w:r>
        <w:rPr>
          <w:b w:val="false"/>
          <w:bCs w:val="false"/>
          <w:sz w:val="20"/>
          <w:szCs w:val="20"/>
          <w:shd w:fill="auto" w:val="clear"/>
          <w:vertAlign w:val="subscript"/>
        </w:rPr>
        <w:t>D</w:t>
      </w:r>
      <w:r>
        <w:rPr>
          <w:b w:val="false"/>
          <w:bCs w:val="false"/>
          <w:sz w:val="20"/>
          <w:szCs w:val="20"/>
          <w:shd w:fill="auto" w:val="clear"/>
        </w:rPr>
        <w:t xml:space="preserve"> = M</w:t>
      </w:r>
      <w:r>
        <w:rPr>
          <w:b w:val="false"/>
          <w:bCs w:val="false"/>
          <w:sz w:val="20"/>
          <w:szCs w:val="20"/>
          <w:shd w:fill="auto" w:val="clear"/>
          <w:vertAlign w:val="subscript"/>
        </w:rPr>
        <w:t>A</w:t>
      </w:r>
      <w:r>
        <w:rPr>
          <w:b w:val="false"/>
          <w:bCs w:val="false"/>
          <w:sz w:val="20"/>
          <w:szCs w:val="20"/>
          <w:shd w:fill="auto" w:val="clear"/>
        </w:rPr>
        <w:t xml:space="preserve"> = M</w:t>
      </w:r>
      <w:r>
        <w:rPr>
          <w:b w:val="false"/>
          <w:bCs w:val="false"/>
          <w:sz w:val="20"/>
          <w:szCs w:val="20"/>
          <w:shd w:fill="auto" w:val="clear"/>
          <w:vertAlign w:val="subscript"/>
        </w:rPr>
        <w:t>E</w:t>
      </w:r>
      <w:r>
        <w:rPr>
          <w:b w:val="false"/>
          <w:bCs w:val="false"/>
          <w:sz w:val="20"/>
          <w:szCs w:val="20"/>
          <w:shd w:fill="auto" w:val="clear"/>
        </w:rPr>
        <w:t xml:space="preserve"> = ∅.</w:t>
      </w:r>
    </w:p>
    <w:p>
      <w:pPr>
        <w:pStyle w:val="BodyText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</w:r>
    </w:p>
    <w:p>
      <w:pPr>
        <w:pStyle w:val="BodyText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>2. Удаляем все цепные правила:</w:t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1. T→ aDE</w:t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2. D→ TAb</w:t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3. D→ b</w:t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4. E→</w:t>
      </w:r>
      <w:r>
        <w:rPr>
          <w:sz w:val="20"/>
          <w:szCs w:val="20"/>
          <w:shd w:fill="auto" w:val="clear"/>
        </w:rPr>
        <w:t>ε</w:t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5. A→ Bbb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</w:r>
    </w:p>
    <w:p>
      <w:pPr>
        <w:pStyle w:val="BodyText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>3. Для каждого правила A → α из множества правил грамматики добавим правило B →α, если A принадлежит множеству MB:</w:t>
      </w:r>
    </w:p>
    <w:p>
      <w:pPr>
        <w:pStyle w:val="BodyText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>Для T возьмем нецепные правила из MT:</w:t>
      </w:r>
    </w:p>
    <w:p>
      <w:pPr>
        <w:pStyle w:val="BodyText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>D → TAb, D → b</w:t>
      </w:r>
    </w:p>
    <w:p>
      <w:pPr>
        <w:pStyle w:val="BodyText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>Добавляем и получаем:</w:t>
      </w:r>
    </w:p>
    <w:p>
      <w:pPr>
        <w:pStyle w:val="BodyText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>T → TAb, T → b</w:t>
      </w:r>
    </w:p>
    <w:p>
      <w:pPr>
        <w:pStyle w:val="BodyText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BodyText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>Для B возьмем нецепные правила из MB:</w:t>
      </w:r>
    </w:p>
    <w:p>
      <w:pPr>
        <w:pStyle w:val="BodyText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>D → TAb, D → b</w:t>
      </w:r>
    </w:p>
    <w:p>
      <w:pPr>
        <w:pStyle w:val="BodyText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>Добавляем и получаем:</w:t>
      </w:r>
    </w:p>
    <w:p>
      <w:pPr>
        <w:pStyle w:val="BodyText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>B → TAb, B → b</w:t>
      </w:r>
    </w:p>
    <w:p>
      <w:pPr>
        <w:pStyle w:val="BodyText"/>
        <w:spacing w:before="0" w:after="0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</w:r>
    </w:p>
    <w:p>
      <w:pPr>
        <w:pStyle w:val="BodyText"/>
        <w:spacing w:before="0" w:after="0"/>
        <w:rPr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Для остальных M</w:t>
      </w:r>
      <w:r>
        <w:rPr>
          <w:sz w:val="20"/>
          <w:szCs w:val="20"/>
          <w:shd w:fill="auto" w:val="clear"/>
          <w:vertAlign w:val="subscript"/>
        </w:rPr>
        <w:t>X</w:t>
      </w:r>
      <w:r>
        <w:rPr>
          <w:sz w:val="20"/>
          <w:szCs w:val="20"/>
          <w:shd w:fill="auto" w:val="clear"/>
        </w:rPr>
        <w:t>=∅ → ничего не добавляем</w:t>
      </w:r>
    </w:p>
    <w:p>
      <w:pPr>
        <w:pStyle w:val="BodyText"/>
        <w:spacing w:before="0" w:after="0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</w:r>
    </w:p>
    <w:p>
      <w:pPr>
        <w:pStyle w:val="BodyText"/>
        <w:spacing w:before="0" w:after="0"/>
        <w:rPr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Итоговая грамматика G3 (без цепных правил):</w:t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1. T→ aDE</w:t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2. T → TAb</w:t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3. T → b</w:t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4. D→ TAb</w:t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5. D→ b</w:t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6. E→</w:t>
      </w:r>
      <w:r>
        <w:rPr>
          <w:sz w:val="20"/>
          <w:szCs w:val="20"/>
          <w:shd w:fill="auto" w:val="clear"/>
        </w:rPr>
        <w:t>ε</w:t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7. A→ Bbb</w:t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8. B → TAb</w:t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9. B → b</w:t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Получаем другой результат согласно заданному вопросу:</w:t>
        <w:br/>
      </w:r>
    </w:p>
    <w:p>
      <w:pPr>
        <w:pStyle w:val="BodyText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Style w:val="Strong"/>
          <w:rFonts w:ascii="times" w:hAnsi="times"/>
          <w:b w:val="false"/>
          <w:bCs w:val="false"/>
          <w:sz w:val="20"/>
          <w:szCs w:val="20"/>
          <w:shd w:fill="auto" w:val="clear"/>
        </w:rPr>
        <w:t>Подставить</w:t>
      </w: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 xml:space="preserve"> </w:t>
      </w:r>
      <w:r>
        <w:rPr>
          <w:rFonts w:ascii="times" w:hAnsi="times"/>
          <w:sz w:val="20"/>
          <w:szCs w:val="20"/>
          <w:shd w:fill="auto" w:val="clear"/>
        </w:rPr>
        <w:t xml:space="preserve">для </w:t>
      </w:r>
      <w:r>
        <w:rPr>
          <w:rStyle w:val="SourceText"/>
          <w:rFonts w:ascii="times" w:hAnsi="times"/>
          <w:sz w:val="20"/>
          <w:szCs w:val="20"/>
          <w:shd w:fill="auto" w:val="clear"/>
        </w:rPr>
        <w:t>B</w:t>
      </w:r>
      <w:r>
        <w:rPr>
          <w:rFonts w:ascii="times" w:hAnsi="times"/>
          <w:sz w:val="20"/>
          <w:szCs w:val="20"/>
          <w:shd w:fill="auto" w:val="clear"/>
        </w:rPr>
        <w:t xml:space="preserve"> его правые части везде, где </w:t>
      </w:r>
      <w:r>
        <w:rPr>
          <w:rStyle w:val="SourceText"/>
          <w:rFonts w:ascii="times" w:hAnsi="times"/>
          <w:sz w:val="20"/>
          <w:szCs w:val="20"/>
          <w:shd w:fill="auto" w:val="clear"/>
        </w:rPr>
        <w:t>B</w:t>
      </w:r>
      <w:r>
        <w:rPr>
          <w:rFonts w:ascii="times" w:hAnsi="times"/>
          <w:sz w:val="20"/>
          <w:szCs w:val="20"/>
          <w:shd w:fill="auto" w:val="clear"/>
        </w:rPr>
        <w:t xml:space="preserve"> встречается. Если так подставить, то:</w:t>
      </w:r>
    </w:p>
    <w:p>
      <w:pPr>
        <w:pStyle w:val="BodyText"/>
        <w:spacing w:before="0" w:after="0"/>
        <w:rPr/>
      </w:pPr>
      <w:r>
        <w:rPr>
          <w:rStyle w:val="SourceText"/>
          <w:rFonts w:ascii="times" w:hAnsi="times"/>
          <w:sz w:val="20"/>
          <w:szCs w:val="20"/>
        </w:rPr>
        <w:t>B → TAb</w:t>
      </w:r>
    </w:p>
    <w:p>
      <w:pPr>
        <w:pStyle w:val="BodyText"/>
        <w:spacing w:before="0" w:after="0"/>
        <w:rPr/>
      </w:pPr>
      <w:r>
        <w:rPr>
          <w:rStyle w:val="SourceText"/>
          <w:rFonts w:ascii="times" w:hAnsi="times"/>
          <w:sz w:val="20"/>
          <w:szCs w:val="20"/>
        </w:rPr>
        <w:t>B → b</w:t>
      </w:r>
    </w:p>
    <w:p>
      <w:pPr>
        <w:pStyle w:val="BodyText"/>
        <w:spacing w:before="0" w:after="0"/>
        <w:rPr/>
      </w:pPr>
      <w:r>
        <w:rPr>
          <w:rFonts w:ascii="times" w:hAnsi="times"/>
          <w:sz w:val="20"/>
          <w:szCs w:val="20"/>
        </w:rPr>
        <w:br/>
        <w:t xml:space="preserve">заменяет </w:t>
      </w:r>
      <w:r>
        <w:rPr>
          <w:rStyle w:val="SourceText"/>
          <w:rFonts w:ascii="times" w:hAnsi="times"/>
          <w:sz w:val="20"/>
          <w:szCs w:val="20"/>
        </w:rPr>
        <w:t>A → Bbb</w:t>
      </w:r>
      <w:r>
        <w:rPr>
          <w:rFonts w:ascii="times" w:hAnsi="times"/>
          <w:sz w:val="20"/>
          <w:szCs w:val="20"/>
        </w:rPr>
        <w:t xml:space="preserve"> на:</w:t>
        <w:br/>
      </w:r>
      <w:r>
        <w:rPr>
          <w:rStyle w:val="SourceText"/>
          <w:rFonts w:ascii="times" w:hAnsi="times"/>
          <w:sz w:val="20"/>
          <w:szCs w:val="20"/>
        </w:rPr>
        <w:t>A → Tabbb</w:t>
      </w:r>
    </w:p>
    <w:p>
      <w:pPr>
        <w:pStyle w:val="BodyText"/>
        <w:spacing w:before="0" w:after="0"/>
        <w:rPr/>
      </w:pPr>
      <w:r>
        <w:rPr>
          <w:rStyle w:val="SourceText"/>
          <w:rFonts w:ascii="times" w:hAnsi="times"/>
          <w:sz w:val="20"/>
          <w:szCs w:val="20"/>
        </w:rPr>
        <w:t>A → bbb</w:t>
      </w:r>
      <w:r>
        <w:rPr>
          <w:rFonts w:ascii="times" w:hAnsi="times"/>
          <w:sz w:val="20"/>
          <w:szCs w:val="20"/>
        </w:rPr>
        <w:t>.</w:t>
      </w:r>
    </w:p>
    <w:p>
      <w:pPr>
        <w:pStyle w:val="Normal"/>
        <w:bidi w:val="0"/>
        <w:spacing w:before="0" w:after="0"/>
        <w:jc w:val="start"/>
        <w:rPr>
          <w:rFonts w:ascii="times" w:hAnsi="times"/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Получим:</w:t>
        <w:br/>
        <w:t>1. T → aDE</w:t>
      </w:r>
    </w:p>
    <w:p>
      <w:pPr>
        <w:pStyle w:val="Normal"/>
        <w:bidi w:val="0"/>
        <w:spacing w:before="0" w:after="0"/>
        <w:jc w:val="start"/>
        <w:rPr>
          <w:rFonts w:ascii="times" w:hAnsi="times"/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2. T → TAb</w:t>
      </w:r>
    </w:p>
    <w:p>
      <w:pPr>
        <w:pStyle w:val="Normal"/>
        <w:bidi w:val="0"/>
        <w:spacing w:before="0" w:after="0"/>
        <w:jc w:val="start"/>
        <w:rPr>
          <w:rFonts w:ascii="times" w:hAnsi="times"/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3. T → b</w:t>
      </w:r>
    </w:p>
    <w:p>
      <w:pPr>
        <w:pStyle w:val="Normal"/>
        <w:bidi w:val="0"/>
        <w:spacing w:before="0" w:after="0"/>
        <w:jc w:val="start"/>
        <w:rPr>
          <w:rFonts w:ascii="times" w:hAnsi="times"/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4. D → TAb</w:t>
      </w:r>
    </w:p>
    <w:p>
      <w:pPr>
        <w:pStyle w:val="Normal"/>
        <w:bidi w:val="0"/>
        <w:spacing w:before="0" w:after="0"/>
        <w:jc w:val="start"/>
        <w:rPr>
          <w:rFonts w:ascii="times" w:hAnsi="times"/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5. D → b</w:t>
      </w:r>
    </w:p>
    <w:p>
      <w:pPr>
        <w:pStyle w:val="Normal"/>
        <w:bidi w:val="0"/>
        <w:spacing w:before="0" w:after="0"/>
        <w:jc w:val="start"/>
        <w:rPr>
          <w:rFonts w:ascii="times" w:hAnsi="times"/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6. E → ε</w:t>
      </w:r>
    </w:p>
    <w:p>
      <w:pPr>
        <w:pStyle w:val="Normal"/>
        <w:bidi w:val="0"/>
        <w:spacing w:before="0" w:after="0"/>
        <w:jc w:val="start"/>
        <w:rPr>
          <w:rFonts w:ascii="times" w:hAnsi="times"/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7. A → TAbbb</w:t>
      </w:r>
    </w:p>
    <w:p>
      <w:pPr>
        <w:pStyle w:val="Normal"/>
        <w:bidi w:val="0"/>
        <w:spacing w:before="0" w:after="0"/>
        <w:jc w:val="start"/>
        <w:rPr>
          <w:rFonts w:ascii="times" w:hAnsi="times"/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8. A → bbb</w:t>
      </w:r>
    </w:p>
    <w:p>
      <w:pPr>
        <w:pStyle w:val="Normal"/>
        <w:bidi w:val="0"/>
        <w:spacing w:before="0" w:after="0"/>
        <w:jc w:val="start"/>
        <w:rPr>
          <w:rFonts w:ascii="times" w:hAnsi="times"/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bidi w:val="0"/>
        <w:spacing w:before="0" w:after="0"/>
        <w:jc w:val="start"/>
        <w:rPr>
          <w:sz w:val="20"/>
          <w:szCs w:val="20"/>
        </w:rPr>
      </w:pPr>
      <w:r>
        <w:br w:type="column"/>
      </w:r>
      <w:r>
        <w:rPr>
          <w:rFonts w:ascii="times" w:hAnsi="times"/>
          <w:b/>
          <w:bCs/>
          <w:sz w:val="20"/>
          <w:szCs w:val="20"/>
          <w:shd w:fill="auto" w:val="clear"/>
        </w:rPr>
        <w:t>3. Преобразовать грамматику G1 в грамматику G3 без цепных правил. (Способ решения 2, пошаговая подстановка)</w:t>
      </w:r>
    </w:p>
    <w:p>
      <w:pPr>
        <w:pStyle w:val="Normal"/>
        <w:bidi w:val="0"/>
        <w:spacing w:before="0" w:after="0"/>
        <w:jc w:val="star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G1: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1. T→ aDE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2. T→ В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3. D→ TAb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4. D→ b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5. E→</w:t>
      </w:r>
      <w:r>
        <w:rPr>
          <w:b w:val="false"/>
          <w:bCs w:val="false"/>
          <w:sz w:val="20"/>
          <w:szCs w:val="20"/>
          <w:shd w:fill="auto" w:val="clear"/>
        </w:rPr>
        <w:t>ε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6. A→ Bbb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7. B→ D</w:t>
      </w:r>
    </w:p>
    <w:p>
      <w:pPr>
        <w:pStyle w:val="Normal"/>
        <w:bidi w:val="0"/>
        <w:spacing w:before="0" w:after="0"/>
        <w:jc w:val="start"/>
        <w:rPr>
          <w:rFonts w:ascii="times" w:hAnsi="times"/>
          <w:shd w:fill="auto" w:val="clear"/>
        </w:rPr>
      </w:pPr>
      <w:r>
        <w:rPr>
          <w:rFonts w:ascii="times" w:hAnsi="times"/>
          <w:shd w:fill="auto" w:val="clear"/>
        </w:rPr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 xml:space="preserve">Цепные правила: 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T→B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B→D</w:t>
      </w:r>
    </w:p>
    <w:p>
      <w:pPr>
        <w:pStyle w:val="Normal"/>
        <w:bidi w:val="0"/>
        <w:spacing w:before="0" w:after="0"/>
        <w:jc w:val="start"/>
        <w:rPr>
          <w:rFonts w:ascii="times" w:hAnsi="times"/>
          <w:shd w:fill="auto" w:val="clear"/>
        </w:rPr>
      </w:pPr>
      <w:r>
        <w:rPr>
          <w:rFonts w:ascii="times" w:hAnsi="times"/>
          <w:shd w:fill="auto" w:val="clear"/>
        </w:rPr>
      </w:r>
    </w:p>
    <w:p>
      <w:pPr>
        <w:pStyle w:val="Heading3"/>
        <w:bidi w:val="0"/>
        <w:spacing w:before="0" w:after="0"/>
        <w:jc w:val="start"/>
        <w:rPr>
          <w:b w:val="false"/>
          <w:bCs w:val="false"/>
          <w:sz w:val="20"/>
          <w:szCs w:val="20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 xml:space="preserve">Шаг 1. Устраним правило B→D </w:t>
      </w:r>
    </w:p>
    <w:p>
      <w:pPr>
        <w:pStyle w:val="BodyText"/>
        <w:bidi w:val="0"/>
        <w:spacing w:before="0" w:after="0"/>
        <w:jc w:val="start"/>
        <w:rPr>
          <w:b w:val="false"/>
          <w:bCs w:val="false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 xml:space="preserve">Правило B→D — цепное. Заменим его, </w:t>
      </w:r>
      <w:r>
        <w:rPr>
          <w:rStyle w:val="Strong"/>
          <w:rFonts w:ascii="times" w:hAnsi="times"/>
          <w:b w:val="false"/>
          <w:bCs w:val="false"/>
          <w:sz w:val="20"/>
          <w:szCs w:val="20"/>
          <w:shd w:fill="auto" w:val="clear"/>
        </w:rPr>
        <w:t xml:space="preserve">добавив для B все нецепные правила из D </w:t>
      </w: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 xml:space="preserve">. </w:t>
      </w:r>
    </w:p>
    <w:p>
      <w:pPr>
        <w:pStyle w:val="BodyText"/>
        <w:bidi w:val="0"/>
        <w:spacing w:before="0" w:after="0"/>
        <w:jc w:val="start"/>
        <w:rPr>
          <w:rFonts w:ascii="times" w:hAnsi="times"/>
          <w:shd w:fill="auto" w:val="clear"/>
        </w:rPr>
      </w:pPr>
      <w:r>
        <w:rPr>
          <w:rFonts w:ascii="times" w:hAnsi="times"/>
          <w:shd w:fill="auto" w:val="clear"/>
        </w:rPr>
      </w:r>
    </w:p>
    <w:p>
      <w:pPr>
        <w:pStyle w:val="BodyText"/>
        <w:bidi w:val="0"/>
        <w:spacing w:before="0" w:after="0"/>
        <w:jc w:val="start"/>
        <w:rPr>
          <w:b w:val="false"/>
          <w:bCs w:val="false"/>
          <w:sz w:val="20"/>
          <w:szCs w:val="20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 xml:space="preserve">Добавим: </w:t>
      </w:r>
    </w:p>
    <w:p>
      <w:pPr>
        <w:pStyle w:val="BodyText"/>
        <w:bidi w:val="0"/>
        <w:spacing w:before="0" w:after="0"/>
        <w:jc w:val="start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B→TAb </w:t>
      </w:r>
    </w:p>
    <w:p>
      <w:pPr>
        <w:pStyle w:val="BodyText"/>
        <w:bidi w:val="0"/>
        <w:spacing w:before="0" w:after="0"/>
        <w:jc w:val="start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B→b </w:t>
      </w:r>
    </w:p>
    <w:p>
      <w:pPr>
        <w:pStyle w:val="BodyText"/>
        <w:bidi w:val="0"/>
        <w:spacing w:before="0" w:after="0"/>
        <w:jc w:val="start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BodyText"/>
        <w:bidi w:val="0"/>
        <w:spacing w:before="0" w:after="0"/>
        <w:jc w:val="start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Теперь удалим B→D . Обновлённая грамматика: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1. T→ aDE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2. T→ В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3. D→ TAb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4. D→ b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5. E→</w:t>
      </w:r>
      <w:r>
        <w:rPr>
          <w:b w:val="false"/>
          <w:bCs w:val="false"/>
          <w:sz w:val="20"/>
          <w:szCs w:val="20"/>
          <w:shd w:fill="auto" w:val="clear"/>
        </w:rPr>
        <w:t>ε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6. A→ Bbb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7. B→TAb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8. B → b</w:t>
      </w:r>
    </w:p>
    <w:p>
      <w:pPr>
        <w:pStyle w:val="Normal"/>
        <w:bidi w:val="0"/>
        <w:spacing w:before="0" w:after="0"/>
        <w:jc w:val="start"/>
        <w:rPr>
          <w:rFonts w:ascii="times" w:hAnsi="times"/>
          <w:shd w:fill="auto" w:val="clear"/>
        </w:rPr>
      </w:pPr>
      <w:r>
        <w:rPr>
          <w:rFonts w:ascii="times" w:hAnsi="times"/>
          <w:shd w:fill="auto" w:val="clear"/>
        </w:rPr>
      </w:r>
    </w:p>
    <w:p>
      <w:pPr>
        <w:pStyle w:val="Normal"/>
        <w:bidi w:val="0"/>
        <w:spacing w:before="0" w:after="0"/>
        <w:jc w:val="start"/>
        <w:rPr>
          <w:rFonts w:ascii="times" w:hAnsi="times"/>
          <w:shd w:fill="auto" w:val="clear"/>
        </w:rPr>
      </w:pPr>
      <w:r>
        <w:rPr>
          <w:rFonts w:ascii="times" w:hAnsi="times"/>
          <w:shd w:fill="auto" w:val="clear"/>
        </w:rPr>
      </w:r>
    </w:p>
    <w:p>
      <w:pPr>
        <w:pStyle w:val="Heading3"/>
        <w:bidi w:val="0"/>
        <w:spacing w:before="0" w:after="0"/>
        <w:jc w:val="start"/>
        <w:rPr>
          <w:b w:val="false"/>
          <w:bCs w:val="false"/>
          <w:sz w:val="20"/>
          <w:szCs w:val="20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 xml:space="preserve">Шаг 2. Устраним правило T→B </w:t>
      </w:r>
    </w:p>
    <w:p>
      <w:pPr>
        <w:pStyle w:val="BodyText"/>
        <w:bidi w:val="0"/>
        <w:spacing w:before="0" w:after="0"/>
        <w:jc w:val="start"/>
        <w:rPr/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 xml:space="preserve">Теперь T→B — единственное цепное правило.  </w:t>
      </w:r>
      <w:r>
        <w:rPr>
          <w:b w:val="false"/>
          <w:bCs w:val="false"/>
          <w:sz w:val="20"/>
          <w:szCs w:val="20"/>
        </w:rPr>
        <w:t xml:space="preserve">Заменим его, добавив для T все </w:t>
      </w:r>
      <w:r>
        <w:rPr>
          <w:rStyle w:val="Strong"/>
          <w:b w:val="false"/>
          <w:bCs w:val="false"/>
          <w:sz w:val="20"/>
          <w:szCs w:val="20"/>
        </w:rPr>
        <w:t>нецепные</w:t>
      </w:r>
      <w:r>
        <w:rPr>
          <w:b w:val="false"/>
          <w:bCs w:val="false"/>
          <w:sz w:val="20"/>
          <w:szCs w:val="20"/>
        </w:rPr>
        <w:t xml:space="preserve"> правила из B.</w:t>
      </w:r>
    </w:p>
    <w:p>
      <w:pPr>
        <w:pStyle w:val="BodyText"/>
        <w:bidi w:val="0"/>
        <w:spacing w:before="0" w:after="0"/>
        <w:jc w:val="start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BodyText"/>
        <w:bidi w:val="0"/>
        <w:spacing w:before="0" w:after="0"/>
        <w:jc w:val="start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Добавим:</w:t>
      </w:r>
    </w:p>
    <w:p>
      <w:pPr>
        <w:pStyle w:val="BodyText"/>
        <w:bidi w:val="0"/>
        <w:spacing w:before="0" w:after="0"/>
        <w:jc w:val="start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T→TAb </w:t>
      </w:r>
    </w:p>
    <w:p>
      <w:pPr>
        <w:pStyle w:val="BodyText"/>
        <w:bidi w:val="0"/>
        <w:spacing w:before="0" w:after="0"/>
        <w:jc w:val="start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T→b </w:t>
      </w:r>
    </w:p>
    <w:p>
      <w:pPr>
        <w:pStyle w:val="BodyText"/>
        <w:bidi w:val="0"/>
        <w:spacing w:before="0" w:after="0"/>
        <w:jc w:val="start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Heading3"/>
        <w:ind w:hanging="0" w:start="0" w:end="0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Итоговая грамматика:</w:t>
      </w:r>
    </w:p>
    <w:p>
      <w:pPr>
        <w:pStyle w:val="Heading3"/>
        <w:spacing w:before="0" w:after="0"/>
        <w:ind w:hanging="0" w:start="0" w:end="0"/>
        <w:rPr>
          <w:b w:val="false"/>
          <w:bCs w:val="false"/>
          <w:sz w:val="20"/>
          <w:szCs w:val="20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1. T→ aDE</w:t>
      </w:r>
    </w:p>
    <w:p>
      <w:pPr>
        <w:pStyle w:val="Heading3"/>
        <w:spacing w:before="0" w:after="0"/>
        <w:ind w:hanging="0" w:start="0" w:end="0"/>
        <w:rPr>
          <w:b w:val="false"/>
          <w:bCs w:val="false"/>
          <w:sz w:val="20"/>
          <w:szCs w:val="20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2. T→ TAb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3. T → b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4. D→ TAb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5. D→b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6. E→ε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7. A→Bbb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8. B→TAb</w:t>
      </w:r>
    </w:p>
    <w:p>
      <w:pPr>
        <w:pStyle w:val="Normal"/>
        <w:bidi w:val="0"/>
        <w:spacing w:before="0" w:after="0"/>
        <w:jc w:val="start"/>
        <w:rPr/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9. B→b</w:t>
      </w:r>
    </w:p>
    <w:p>
      <w:pPr>
        <w:pStyle w:val="BodyText"/>
        <w:bidi w:val="0"/>
        <w:spacing w:before="0" w:after="0"/>
        <w:jc w:val="start"/>
        <w:rPr/>
      </w:pPr>
      <w:r>
        <w:rPr/>
      </w:r>
    </w:p>
    <w:p>
      <w:pPr>
        <w:pStyle w:val="Normal"/>
        <w:bidi w:val="0"/>
        <w:spacing w:before="0" w:after="0"/>
        <w:jc w:val="start"/>
        <w:rPr>
          <w:b w:val="false"/>
          <w:bCs w:val="false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Получили такой же ответ как и в предыдущем методе, решив другим способом.</w:t>
      </w:r>
    </w:p>
    <w:p>
      <w:pPr>
        <w:pStyle w:val="Normal"/>
        <w:bidi w:val="0"/>
        <w:spacing w:before="0" w:after="0"/>
        <w:jc w:val="start"/>
        <w:rPr>
          <w:rFonts w:ascii="times" w:hAnsi="times"/>
          <w:sz w:val="20"/>
          <w:szCs w:val="20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</w:r>
    </w:p>
    <w:p>
      <w:pPr>
        <w:pStyle w:val="Normal"/>
        <w:bidi w:val="0"/>
        <w:spacing w:before="0" w:after="0"/>
        <w:jc w:val="start"/>
        <w:rPr>
          <w:rFonts w:ascii="times" w:hAnsi="times"/>
          <w:sz w:val="20"/>
          <w:szCs w:val="20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br w:type="column"/>
      </w:r>
      <w:r>
        <w:rPr>
          <w:rFonts w:ascii="times" w:hAnsi="times"/>
          <w:b/>
          <w:bCs/>
          <w:sz w:val="20"/>
          <w:szCs w:val="20"/>
          <w:shd w:fill="auto" w:val="clear"/>
        </w:rPr>
        <w:t>4. Преобразовать грамматику G1 в грамматику G4 без левой рекурсии.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G1: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1. T→ aDE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2. T→ В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3. D→ TAb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4. D→ b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5. E→</w:t>
      </w:r>
      <w:r>
        <w:rPr>
          <w:sz w:val="20"/>
          <w:szCs w:val="20"/>
          <w:shd w:fill="auto" w:val="clear"/>
        </w:rPr>
        <w:t>ε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6. A→ Bbb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7. B→ D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Пронумеруйте нетерминалы (A1​..A5​).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Применяем алгоритм устранения левой рекурсии непосредственно к G1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</w:r>
    </w:p>
    <w:p>
      <w:pPr>
        <w:pStyle w:val="BodyText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Зададим порядок нетерминалов:</w:t>
      </w:r>
    </w:p>
    <w:p>
      <w:pPr>
        <w:pStyle w:val="BodyText"/>
        <w:widowControl/>
        <w:numPr>
          <w:ilvl w:val="0"/>
          <w:numId w:val="1"/>
        </w:numPr>
        <w:tabs>
          <w:tab w:val="clear" w:pos="709"/>
          <w:tab w:val="left" w:pos="0" w:leader="none"/>
        </w:tabs>
        <w:suppressAutoHyphens w:val="true"/>
        <w:bidi w:val="0"/>
        <w:spacing w:lineRule="auto" w:line="276" w:before="0" w:after="0"/>
        <w:ind w:hanging="1003" w:start="978" w:end="0"/>
        <w:jc w:val="start"/>
        <w:rPr>
          <w:sz w:val="20"/>
          <w:szCs w:val="20"/>
        </w:rPr>
      </w:pPr>
      <w:r>
        <w:rPr>
          <w:sz w:val="20"/>
          <w:szCs w:val="20"/>
        </w:rPr>
        <w:t>A1=T</w:t>
      </w:r>
    </w:p>
    <w:p>
      <w:pPr>
        <w:pStyle w:val="BodyText"/>
        <w:widowControl/>
        <w:numPr>
          <w:ilvl w:val="0"/>
          <w:numId w:val="1"/>
        </w:numPr>
        <w:tabs>
          <w:tab w:val="clear" w:pos="709"/>
          <w:tab w:val="left" w:pos="0" w:leader="none"/>
        </w:tabs>
        <w:suppressAutoHyphens w:val="true"/>
        <w:bidi w:val="0"/>
        <w:spacing w:lineRule="auto" w:line="276" w:before="0" w:after="0"/>
        <w:ind w:hanging="1003" w:start="978" w:end="0"/>
        <w:jc w:val="start"/>
        <w:rPr>
          <w:sz w:val="20"/>
          <w:szCs w:val="20"/>
        </w:rPr>
      </w:pPr>
      <w:r>
        <w:rPr>
          <w:sz w:val="20"/>
          <w:szCs w:val="20"/>
        </w:rPr>
        <w:t>A2=D</w:t>
      </w:r>
    </w:p>
    <w:p>
      <w:pPr>
        <w:pStyle w:val="BodyText"/>
        <w:widowControl/>
        <w:numPr>
          <w:ilvl w:val="0"/>
          <w:numId w:val="1"/>
        </w:numPr>
        <w:tabs>
          <w:tab w:val="clear" w:pos="709"/>
          <w:tab w:val="left" w:pos="0" w:leader="none"/>
        </w:tabs>
        <w:suppressAutoHyphens w:val="true"/>
        <w:bidi w:val="0"/>
        <w:spacing w:lineRule="auto" w:line="276" w:before="0" w:after="0"/>
        <w:ind w:hanging="1003" w:start="978" w:end="0"/>
        <w:jc w:val="start"/>
        <w:rPr>
          <w:sz w:val="20"/>
          <w:szCs w:val="20"/>
        </w:rPr>
      </w:pPr>
      <w:r>
        <w:rPr>
          <w:sz w:val="20"/>
          <w:szCs w:val="20"/>
        </w:rPr>
        <w:t>A3=A</w:t>
      </w:r>
    </w:p>
    <w:p>
      <w:pPr>
        <w:pStyle w:val="BodyText"/>
        <w:widowControl/>
        <w:numPr>
          <w:ilvl w:val="0"/>
          <w:numId w:val="1"/>
        </w:numPr>
        <w:tabs>
          <w:tab w:val="clear" w:pos="709"/>
          <w:tab w:val="left" w:pos="0" w:leader="none"/>
        </w:tabs>
        <w:suppressAutoHyphens w:val="true"/>
        <w:bidi w:val="0"/>
        <w:spacing w:lineRule="auto" w:line="276" w:before="0" w:after="0"/>
        <w:ind w:hanging="1003" w:start="978" w:end="0"/>
        <w:jc w:val="start"/>
        <w:rPr>
          <w:sz w:val="20"/>
          <w:szCs w:val="20"/>
        </w:rPr>
      </w:pPr>
      <w:r>
        <w:rPr>
          <w:sz w:val="20"/>
          <w:szCs w:val="20"/>
        </w:rPr>
        <w:t>A4=B</w:t>
      </w:r>
    </w:p>
    <w:p>
      <w:pPr>
        <w:pStyle w:val="BodyText"/>
        <w:widowControl/>
        <w:numPr>
          <w:ilvl w:val="0"/>
          <w:numId w:val="1"/>
        </w:numPr>
        <w:tabs>
          <w:tab w:val="clear" w:pos="709"/>
          <w:tab w:val="left" w:pos="0" w:leader="none"/>
        </w:tabs>
        <w:suppressAutoHyphens w:val="true"/>
        <w:bidi w:val="0"/>
        <w:spacing w:lineRule="auto" w:line="276" w:before="0" w:after="0"/>
        <w:ind w:hanging="1003" w:start="978" w:end="0"/>
        <w:jc w:val="start"/>
        <w:rPr>
          <w:sz w:val="20"/>
          <w:szCs w:val="20"/>
        </w:rPr>
      </w:pPr>
      <w:r>
        <w:rPr>
          <w:sz w:val="20"/>
          <w:szCs w:val="20"/>
        </w:rPr>
        <w:t>A5=E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/>
        <w:t>A1→aA2A5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/>
        <w:t>A1 → A4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/>
        <w:t>A2→A1A3b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/>
        <w:t>A2→b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/>
        <w:t>A5→ε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/>
        <w:t>A3→A4bb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/>
        <w:t>A4→A2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 xml:space="preserve">Рассматриваем нетерминал A1 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Замену края не выполняем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Исключаем самолеворекурсивное правило A1 → A1A3b, получаем грамматику: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1. A1 → aA2B1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2. A1 → bB1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3. A2 → A1A3b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4. A2 → b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5. A3 → A4bb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6. A4 → A1A3b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7. A4 → b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8. B1 → A3bB1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9. B1 → ε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Рассматриваем нетерминал A2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Выполняем замену края для правила 3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Самолеворекурсивных правил нет, поэтому получаем грамматику: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1. A1 → aA2B1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2. A1 → bB1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3. A2 → aA2B1A3b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4. A2 → bB1A3b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5. A2 → b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6. A3 → A4bb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7. A4 → A1A3b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8. A4 → b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9. B1 → A3bB1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10. B1 → ε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Рассматриваем нетерминал A3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Замену края не выполняем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Самолеворекурсивных правил нет, поэтому ничего не меняем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Рассматриваем нетерминал A4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Замену края выполняем для правила 7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Самолеворекурсивных правил нет, поэтому получаем грамматику: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1. A1 → aA2B1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2. A1 → bB1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3. A2 → aA2B1A3b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4. A2 → bB1A3b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5. A2 → b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6. A3 → A4bb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7. A4 → aA2B1A3b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8. A4 → bB1A3b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9. A4 → b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10. B1 → A3bB1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11. B1 → ε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/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Рассматриваем нетерминал A</w:t>
      </w: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5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Правила: A5 → ε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Вернемся к обозначению нетерминалов грамматики, B1 обозначим как K.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G4_1: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1. T → aDK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2. T → bK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3. D → aDKAb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4. D → bKAb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5. D → b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6. A → Bbb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7. B → aDKAb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8. B → bKAb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9. B → b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10. K → AbK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11. K → ε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По заданию применим алгоритм к G1 непосредственно: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Обозначим нетерминалы грамматики T, D, A, B, E как A1, A2, A3, A4 и A5 соответственно: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1. A1 → aA2A5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2. A1 → A4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3. A2 → A1A3b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4. A2 → b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5. A5 → ε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6. A3 →A4bb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7. A4 → A2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Рассматриваем нетерминал A1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Замену края не выполняем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Самолеворекурсивных правил нет, поэтому ничего не меняем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Рассматриваем нетерминал A2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Замену края выполняем для правила 3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Самолеворекурсивных правил нет, поэтому получаем грамматику: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1. A1 → aA2A5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2. A1 → A43. A2 → aA2A5A3b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4. A2 → A4A3b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5. A2 → b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6. A5 → ε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7. A3 →A4bb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8. A4 → A2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Рассматриваем нетерминал A3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Замену края не выполняем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Самолеворекурсивных правил нет, поэтому ничего не делаем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Рассматриваем нетерминал A4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Выполняем замену края для правила 8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После замены края для правила 8 появляется самолеворекурсивное правило A4 → A4A3b,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исключаем его и получаем грамматику: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1. A1 → aA2A5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2. A1 → A4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3. A2 → aA2A5A3b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4. A2 → A4A3b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5. A2 → b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6. A5 → ε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7. A3 →A4bb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8. A4 → aA2A5A3bB1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9. A4 → bB1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10. B1 → A3bB1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11. B1 → ε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Рассматриваем нетерминал A5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Замену края не выполняем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Самолеворекурсивных правил нет, поэтому ничего не делаем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Вернемся к обозначению нетерминалов грамматики, B1 обозначим как K.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G4_2: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1. T → aDE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2. T → B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3. D → aDEAb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4. D → BAb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5. D → b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6. E → ε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7. A →Bbb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8. B → aDEAbK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9. B → bK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10. K → AbK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11. K → ε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</w:r>
    </w:p>
    <w:p>
      <w:pPr>
        <w:pStyle w:val="Normal"/>
        <w:bidi w:val="0"/>
        <w:spacing w:before="0" w:after="0"/>
        <w:jc w:val="star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Алгоритм применим, если грамматика не имеет циклов (цепных правил) и</w:t>
      </w:r>
    </w:p>
    <w:p>
      <w:pPr>
        <w:pStyle w:val="Normal"/>
        <w:bidi w:val="0"/>
        <w:spacing w:before="0" w:after="0"/>
        <w:jc w:val="start"/>
        <w:rPr>
          <w:b/>
          <w:bCs/>
          <w:sz w:val="24"/>
          <w:szCs w:val="24"/>
        </w:rPr>
      </w:pPr>
      <w:r>
        <w:rPr>
          <w:rFonts w:ascii="times" w:hAnsi="times"/>
          <w:b w:val="false"/>
          <w:bCs w:val="false"/>
          <w:sz w:val="24"/>
          <w:szCs w:val="24"/>
          <w:shd w:fill="auto" w:val="clear"/>
        </w:rPr>
        <w:t xml:space="preserve">ε - </w:t>
      </w:r>
      <w:r>
        <w:rPr>
          <w:b/>
          <w:bCs/>
          <w:sz w:val="24"/>
          <w:szCs w:val="24"/>
        </w:rPr>
        <w:t xml:space="preserve">правил. Цепные правила и </w:t>
      </w:r>
      <w:r>
        <w:rPr>
          <w:rFonts w:ascii="times" w:hAnsi="times"/>
          <w:b w:val="false"/>
          <w:bCs w:val="false"/>
          <w:sz w:val="24"/>
          <w:szCs w:val="24"/>
          <w:shd w:fill="auto" w:val="clear"/>
        </w:rPr>
        <w:t xml:space="preserve">ε </w:t>
      </w:r>
      <w:r>
        <w:rPr>
          <w:b/>
          <w:bCs/>
          <w:sz w:val="24"/>
          <w:szCs w:val="24"/>
        </w:rPr>
        <w:t>-правила могут быть удалены предварительно.</w:t>
      </w:r>
    </w:p>
    <w:p>
      <w:pPr>
        <w:pStyle w:val="Normal"/>
        <w:bidi w:val="0"/>
        <w:spacing w:before="0" w:after="0"/>
        <w:jc w:val="star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Получающаяся грамматика без левой рекурсии может иметь </w:t>
      </w:r>
      <w:r>
        <w:rPr>
          <w:rFonts w:ascii="times" w:hAnsi="times"/>
          <w:b w:val="false"/>
          <w:bCs w:val="false"/>
          <w:sz w:val="24"/>
          <w:szCs w:val="24"/>
          <w:shd w:fill="auto" w:val="clear"/>
        </w:rPr>
        <w:t>ε</w:t>
      </w:r>
      <w:r>
        <w:rPr>
          <w:b/>
          <w:bCs/>
          <w:sz w:val="24"/>
          <w:szCs w:val="24"/>
        </w:rPr>
        <w:t>-правила.</w:t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br w:type="column"/>
      </w:r>
      <w:r>
        <w:rPr>
          <w:rFonts w:ascii="times" w:hAnsi="times"/>
          <w:b/>
          <w:bCs/>
          <w:sz w:val="20"/>
          <w:szCs w:val="20"/>
          <w:shd w:fill="auto" w:val="clear"/>
        </w:rPr>
        <w:t>5. Преобразовать грамматику G1 в грамматику G5 без несаморекурсивных нетерминалов.</w:t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G1:</w:t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1. T→ aDE</w:t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2. T→ В</w:t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3. D→ TAb</w:t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4. D→ b</w:t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5. E→</w:t>
      </w:r>
      <w:r>
        <w:rPr>
          <w:b w:val="false"/>
          <w:bCs w:val="false"/>
          <w:sz w:val="20"/>
          <w:szCs w:val="20"/>
          <w:shd w:fill="auto" w:val="clear"/>
        </w:rPr>
        <w:t>ε</w:t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6. A→ Bbb</w:t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>7. B</w:t>
      </w: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→</w:t>
      </w:r>
      <w:r>
        <w:rPr>
          <w:b w:val="false"/>
          <w:bCs w:val="false"/>
          <w:sz w:val="20"/>
          <w:szCs w:val="20"/>
          <w:shd w:fill="auto" w:val="clear"/>
        </w:rPr>
        <w:t xml:space="preserve"> D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</w:r>
    </w:p>
    <w:p>
      <w:pPr>
        <w:pStyle w:val="Normal"/>
        <w:bidi w:val="0"/>
        <w:spacing w:before="0" w:after="0"/>
        <w:jc w:val="start"/>
        <w:rPr/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 xml:space="preserve">Устраняем E → ε, т. к. несаморекурсивный. Подставляем </w:t>
      </w:r>
      <w:r>
        <w:rPr>
          <w:rStyle w:val="Strong"/>
          <w:rFonts w:ascii="times" w:hAnsi="times"/>
          <w:b w:val="false"/>
          <w:bCs w:val="false"/>
          <w:sz w:val="20"/>
          <w:szCs w:val="20"/>
          <w:shd w:fill="auto" w:val="clear"/>
        </w:rPr>
        <w:t>E → ε</w:t>
      </w: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 xml:space="preserve"> в все правила, где встречается E:</w:t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>T → aDE : T → aD</w:t>
      </w:r>
    </w:p>
    <w:p>
      <w:pPr>
        <w:pStyle w:val="BodyText"/>
        <w:spacing w:before="0" w:after="0"/>
        <w:rPr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>Удаляем правило E → ε, т.к. оно больше не нужно. Получим:</w:t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1. T→ aD</w:t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2. T→ В</w:t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3. D→ TAb</w:t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4. D→ b</w:t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5. A→ Bbb</w:t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>6. B</w:t>
      </w: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→</w:t>
      </w:r>
      <w:r>
        <w:rPr>
          <w:b w:val="false"/>
          <w:bCs w:val="false"/>
          <w:sz w:val="20"/>
          <w:szCs w:val="20"/>
          <w:shd w:fill="auto" w:val="clear"/>
        </w:rPr>
        <w:t xml:space="preserve"> D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</w:r>
    </w:p>
    <w:p>
      <w:pPr>
        <w:pStyle w:val="Normal"/>
        <w:bidi w:val="0"/>
        <w:spacing w:before="0" w:after="0"/>
        <w:jc w:val="start"/>
        <w:rPr/>
      </w:pPr>
      <w:r>
        <w:rPr>
          <w:b w:val="false"/>
          <w:bCs w:val="false"/>
          <w:sz w:val="20"/>
          <w:szCs w:val="20"/>
          <w:shd w:fill="auto" w:val="clear"/>
        </w:rPr>
        <w:t>Устраняем A → Bbb,</w:t>
      </w: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 xml:space="preserve"> т. к. несаморекурсивный. Подставляем </w:t>
      </w:r>
      <w:r>
        <w:rPr>
          <w:rStyle w:val="Strong"/>
          <w:rFonts w:ascii="times" w:hAnsi="times"/>
          <w:b w:val="false"/>
          <w:bCs w:val="false"/>
          <w:sz w:val="20"/>
          <w:szCs w:val="20"/>
          <w:shd w:fill="auto" w:val="clear"/>
        </w:rPr>
        <w:t>A → Bbb</w:t>
      </w: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 xml:space="preserve"> в все правила, где встречается A:</w:t>
      </w:r>
    </w:p>
    <w:p>
      <w:pPr>
        <w:pStyle w:val="BodyText"/>
        <w:spacing w:before="0" w:after="0"/>
        <w:rPr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 xml:space="preserve">D→ TAb : </w:t>
      </w:r>
      <w:r>
        <w:rPr>
          <w:b w:val="false"/>
          <w:bCs w:val="false"/>
          <w:sz w:val="20"/>
          <w:szCs w:val="20"/>
          <w:shd w:fill="auto" w:val="clear"/>
        </w:rPr>
        <w:t>D → TBbbb</w:t>
      </w:r>
    </w:p>
    <w:p>
      <w:pPr>
        <w:pStyle w:val="BodyText"/>
        <w:spacing w:before="0" w:after="0"/>
        <w:rPr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>Удаляем правило A → Bbb. Получим:</w:t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1. T→ aD</w:t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2. T→ В</w:t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3. D→ TBbbb</w:t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4. D→ b</w:t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>5. B</w:t>
      </w: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→</w:t>
      </w:r>
      <w:r>
        <w:rPr>
          <w:b w:val="false"/>
          <w:bCs w:val="false"/>
          <w:sz w:val="20"/>
          <w:szCs w:val="20"/>
          <w:shd w:fill="auto" w:val="clear"/>
        </w:rPr>
        <w:t xml:space="preserve"> D</w:t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</w:r>
    </w:p>
    <w:p>
      <w:pPr>
        <w:pStyle w:val="Normal"/>
        <w:bidi w:val="0"/>
        <w:spacing w:before="0" w:after="0"/>
        <w:jc w:val="start"/>
        <w:rPr/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 xml:space="preserve">Устраняем B → D, т. к. цепной. Подставляем </w:t>
      </w:r>
      <w:r>
        <w:rPr>
          <w:rStyle w:val="Strong"/>
          <w:rFonts w:ascii="times" w:hAnsi="times"/>
          <w:b w:val="false"/>
          <w:bCs w:val="false"/>
          <w:sz w:val="20"/>
          <w:szCs w:val="20"/>
          <w:shd w:fill="auto" w:val="clear"/>
        </w:rPr>
        <w:t>B → D</w:t>
      </w: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 xml:space="preserve"> в все правила, где встречается B:</w:t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T→ В : T → D</w:t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D→ TBbbb : D→ TDbbb</w:t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Удаляем правило B → D. Получим:</w:t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1. T→ aD</w:t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2. T→ D</w:t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3. D→ TDbbb</w:t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4. D→ b</w:t>
      </w:r>
    </w:p>
    <w:p>
      <w:pPr>
        <w:pStyle w:val="Normal"/>
        <w:bidi w:val="0"/>
        <w:spacing w:before="0" w:after="0"/>
        <w:jc w:val="start"/>
        <w:rPr>
          <w:rFonts w:ascii="times" w:hAnsi="times"/>
          <w:highlight w:val="none"/>
          <w:shd w:fill="auto" w:val="clear"/>
        </w:rPr>
      </w:pPr>
      <w:r>
        <w:rPr>
          <w:rFonts w:ascii="times" w:hAnsi="times"/>
          <w:shd w:fill="auto" w:val="clear"/>
        </w:rPr>
      </w:r>
    </w:p>
    <w:p>
      <w:pPr>
        <w:pStyle w:val="BodyText"/>
        <w:spacing w:before="0" w:after="0"/>
        <w:rPr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Итоговая грамматика G5 (без несаморекурсивных нетерминалов):</w:t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1. T→ aD</w:t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2. T→ D</w:t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3. D→ TDbbb</w:t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4. D→ b</w:t>
      </w:r>
    </w:p>
    <w:p>
      <w:pPr>
        <w:pStyle w:val="Normal"/>
        <w:bidi w:val="0"/>
        <w:spacing w:before="0" w:after="0"/>
        <w:jc w:val="start"/>
        <w:rPr>
          <w:rFonts w:ascii="times" w:hAnsi="times"/>
        </w:rPr>
      </w:pPr>
      <w:r>
        <w:rPr>
          <w:rFonts w:ascii="times" w:hAnsi="times"/>
        </w:rPr>
      </w:r>
    </w:p>
    <w:p>
      <w:pPr>
        <w:pStyle w:val="Normal"/>
        <w:bidi w:val="0"/>
        <w:jc w:val="start"/>
        <w:rPr>
          <w:rFonts w:ascii="times" w:hAnsi="times"/>
          <w:sz w:val="20"/>
          <w:szCs w:val="20"/>
        </w:rPr>
      </w:pPr>
      <w:r>
        <w:rPr>
          <w:rFonts w:ascii="times" w:hAnsi="times"/>
          <w:sz w:val="20"/>
          <w:szCs w:val="20"/>
        </w:rPr>
      </w:r>
    </w:p>
    <w:p>
      <w:pPr>
        <w:pStyle w:val="Normal"/>
        <w:bidi w:val="0"/>
        <w:jc w:val="start"/>
        <w:rPr>
          <w:rFonts w:ascii="times" w:hAnsi="times"/>
          <w:sz w:val="20"/>
          <w:szCs w:val="20"/>
        </w:rPr>
      </w:pPr>
      <w:r>
        <w:rPr>
          <w:rFonts w:ascii="times" w:hAnsi="times"/>
          <w:sz w:val="20"/>
          <w:szCs w:val="20"/>
        </w:rPr>
      </w:r>
    </w:p>
    <w:p>
      <w:pPr>
        <w:pStyle w:val="Normal"/>
        <w:bidi w:val="0"/>
        <w:jc w:val="start"/>
        <w:rPr>
          <w:rFonts w:ascii="times" w:hAnsi="times"/>
          <w:sz w:val="20"/>
          <w:szCs w:val="20"/>
        </w:rPr>
      </w:pPr>
      <w:r>
        <w:rPr>
          <w:rFonts w:ascii="times" w:hAnsi="times"/>
          <w:sz w:val="20"/>
          <w:szCs w:val="20"/>
        </w:rPr>
      </w:r>
    </w:p>
    <w:p>
      <w:pPr>
        <w:pStyle w:val="Normal"/>
        <w:bidi w:val="0"/>
        <w:jc w:val="start"/>
        <w:rPr>
          <w:rFonts w:ascii="times" w:hAnsi="times"/>
          <w:sz w:val="20"/>
          <w:szCs w:val="20"/>
        </w:rPr>
      </w:pPr>
      <w:r>
        <w:rPr>
          <w:rFonts w:ascii="times" w:hAnsi="times"/>
          <w:sz w:val="20"/>
          <w:szCs w:val="20"/>
        </w:rPr>
      </w:r>
    </w:p>
    <w:p>
      <w:pPr>
        <w:pStyle w:val="Normal"/>
        <w:bidi w:val="0"/>
        <w:jc w:val="start"/>
        <w:rPr>
          <w:rFonts w:ascii="times" w:hAnsi="times"/>
          <w:sz w:val="20"/>
          <w:szCs w:val="20"/>
        </w:rPr>
      </w:pPr>
      <w:r>
        <w:rPr>
          <w:rFonts w:ascii="times" w:hAnsi="times"/>
          <w:sz w:val="20"/>
          <w:szCs w:val="20"/>
        </w:rPr>
      </w:r>
    </w:p>
    <w:p>
      <w:pPr>
        <w:pStyle w:val="Normal"/>
        <w:bidi w:val="0"/>
        <w:jc w:val="start"/>
        <w:rPr>
          <w:rFonts w:ascii="times" w:hAnsi="times"/>
          <w:highlight w:val="none"/>
          <w:shd w:fill="auto" w:val="clear"/>
        </w:rPr>
      </w:pPr>
      <w:r>
        <w:rPr>
          <w:rFonts w:ascii="times" w:hAnsi="times"/>
          <w:shd w:fill="auto" w:val="clear"/>
        </w:rPr>
      </w:r>
    </w:p>
    <w:p>
      <w:pPr>
        <w:pStyle w:val="Normal"/>
        <w:bidi w:val="0"/>
        <w:jc w:val="start"/>
        <w:rPr>
          <w:rFonts w:ascii="times" w:hAnsi="times"/>
          <w:highlight w:val="none"/>
          <w:shd w:fill="auto" w:val="clear"/>
        </w:rPr>
      </w:pPr>
      <w:r>
        <w:rPr>
          <w:rFonts w:ascii="times" w:hAnsi="times"/>
          <w:shd w:fill="auto" w:val="clear"/>
        </w:rPr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br w:type="column"/>
      </w:r>
      <w:r>
        <w:rPr>
          <w:rFonts w:ascii="times" w:hAnsi="times"/>
          <w:b/>
          <w:bCs/>
          <w:sz w:val="20"/>
          <w:szCs w:val="20"/>
          <w:shd w:fill="auto" w:val="clear"/>
        </w:rPr>
        <w:t>6. Получить грамматику G6, эквивалентную грамматике G1, в которой правая часть каждого правила состоит либо из одного терминала, либо двух нетерминалов.</w:t>
      </w:r>
    </w:p>
    <w:p>
      <w:pPr>
        <w:pStyle w:val="BodyText"/>
        <w:bidi w:val="0"/>
        <w:ind w:hanging="0" w:start="0" w:end="0"/>
        <w:jc w:val="start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BodyText"/>
        <w:bidi w:val="0"/>
        <w:ind w:hanging="0" w:start="0" w:end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Перед тем как переходить к преобразованию грамматики G1 в эквивалентную ей грамматику в НФХ(нормальной форме Хомского) нужно избавиться от лишних символов, Ɛ правил и цепных правил. Возьмем грамматику без цепных и  Ɛ правил:</w:t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1. T → aD</w:t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2. T → TAb</w:t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3. T → b</w:t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4. D → TAb</w:t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5. D → b</w:t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6. A → Bbb</w:t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7. B → TAb</w:t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8. B → b</w:t>
      </w:r>
    </w:p>
    <w:p>
      <w:pPr>
        <w:pStyle w:val="Normal"/>
        <w:bidi w:val="0"/>
        <w:spacing w:before="0" w:after="0"/>
        <w:jc w:val="start"/>
        <w:rPr>
          <w:rFonts w:ascii="times" w:hAnsi="times"/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Правила (1, 2, 4, 6, 7) необходимо преобразовать.</w:t>
      </w:r>
    </w:p>
    <w:p>
      <w:pPr>
        <w:pStyle w:val="Normal"/>
        <w:bidi w:val="0"/>
        <w:spacing w:before="0" w:after="0"/>
        <w:jc w:val="start"/>
        <w:rPr>
          <w:rFonts w:ascii="times" w:hAnsi="times"/>
          <w:highlight w:val="none"/>
          <w:shd w:fill="auto" w:val="clear"/>
        </w:rPr>
      </w:pPr>
      <w:r>
        <w:rPr>
          <w:rFonts w:ascii="times" w:hAnsi="times"/>
          <w:shd w:fill="auto" w:val="clear"/>
        </w:rPr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Введем:</w:t>
      </w:r>
    </w:p>
    <w:p>
      <w:pPr>
        <w:pStyle w:val="BodyText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N1 для терминала a: N1 → a</w:t>
      </w:r>
    </w:p>
    <w:p>
      <w:pPr>
        <w:pStyle w:val="BodyText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N2 для терминала b: N2 → b</w:t>
      </w:r>
    </w:p>
    <w:p>
      <w:pPr>
        <w:pStyle w:val="Normal"/>
        <w:bidi w:val="0"/>
        <w:spacing w:before="0" w:after="0"/>
        <w:jc w:val="start"/>
        <w:rPr>
          <w:rFonts w:ascii="times" w:hAnsi="times"/>
          <w:highlight w:val="none"/>
          <w:shd w:fill="auto" w:val="clear"/>
        </w:rPr>
      </w:pPr>
      <w:r>
        <w:rPr>
          <w:rFonts w:ascii="times" w:hAnsi="times"/>
          <w:shd w:fill="auto" w:val="clear"/>
        </w:rPr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1. T → aD</w:t>
      </w:r>
    </w:p>
    <w:p>
      <w:pPr>
        <w:pStyle w:val="BodyText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Заменяем a на N1:</w:t>
      </w:r>
    </w:p>
    <w:p>
      <w:pPr>
        <w:pStyle w:val="BodyText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>T → N1D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2. T → TAb</w:t>
      </w:r>
    </w:p>
    <w:p>
      <w:pPr>
        <w:pStyle w:val="BodyText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Вводим новый нетерминал N3: (Ab → N3)</w:t>
      </w:r>
    </w:p>
    <w:p>
      <w:pPr>
        <w:pStyle w:val="BodyText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T → TN3</w:t>
      </w:r>
    </w:p>
    <w:p>
      <w:pPr>
        <w:pStyle w:val="BodyText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N3 → AN2</w:t>
        <w:br/>
        <w:t>N2 → b</w:t>
      </w:r>
    </w:p>
    <w:p>
      <w:pPr>
        <w:pStyle w:val="BodyText"/>
        <w:bidi w:val="0"/>
        <w:spacing w:before="0" w:after="0"/>
        <w:jc w:val="start"/>
        <w:rPr>
          <w:rFonts w:ascii="times" w:hAnsi="times"/>
          <w:highlight w:val="none"/>
          <w:shd w:fill="auto" w:val="clear"/>
        </w:rPr>
      </w:pPr>
      <w:r>
        <w:rPr>
          <w:rFonts w:ascii="times" w:hAnsi="times"/>
          <w:shd w:fill="auto" w:val="clear"/>
        </w:rPr>
      </w:r>
    </w:p>
    <w:p>
      <w:pPr>
        <w:pStyle w:val="BodyText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3. D → TAb</w:t>
      </w:r>
    </w:p>
    <w:p>
      <w:pPr>
        <w:pStyle w:val="BodyText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D → TN3</w:t>
        <w:br/>
        <w:t>N3 → AN2</w:t>
        <w:br/>
        <w:t>N2 → b</w:t>
      </w:r>
    </w:p>
    <w:p>
      <w:pPr>
        <w:pStyle w:val="BodyText"/>
        <w:bidi w:val="0"/>
        <w:spacing w:before="0" w:after="0"/>
        <w:jc w:val="start"/>
        <w:rPr>
          <w:rFonts w:ascii="times" w:hAnsi="times"/>
          <w:highlight w:val="none"/>
          <w:shd w:fill="auto" w:val="clear"/>
        </w:rPr>
      </w:pPr>
      <w:r>
        <w:rPr>
          <w:rFonts w:ascii="times" w:hAnsi="times"/>
          <w:shd w:fill="auto" w:val="clear"/>
        </w:rPr>
      </w:r>
    </w:p>
    <w:p>
      <w:pPr>
        <w:pStyle w:val="BodyText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4. A → Bbb</w:t>
      </w:r>
    </w:p>
    <w:p>
      <w:pPr>
        <w:pStyle w:val="BodyText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Вводим новый нетерминал N4: (bb → N4)</w:t>
      </w:r>
    </w:p>
    <w:p>
      <w:pPr>
        <w:pStyle w:val="BodyText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bb → N4</w:t>
      </w:r>
    </w:p>
    <w:p>
      <w:pPr>
        <w:pStyle w:val="BodyText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A → BN4</w:t>
      </w:r>
    </w:p>
    <w:p>
      <w:pPr>
        <w:pStyle w:val="BodyText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N4 → N2N2</w:t>
      </w:r>
    </w:p>
    <w:p>
      <w:pPr>
        <w:pStyle w:val="BodyText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N2 = b</w:t>
      </w:r>
    </w:p>
    <w:p>
      <w:pPr>
        <w:pStyle w:val="BodyText"/>
        <w:bidi w:val="0"/>
        <w:spacing w:before="0" w:after="0"/>
        <w:jc w:val="start"/>
        <w:rPr>
          <w:rFonts w:ascii="times" w:hAnsi="times"/>
          <w:highlight w:val="none"/>
          <w:shd w:fill="auto" w:val="clear"/>
        </w:rPr>
      </w:pPr>
      <w:r>
        <w:rPr>
          <w:rFonts w:ascii="times" w:hAnsi="times"/>
          <w:shd w:fill="auto" w:val="clear"/>
        </w:rPr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5. B → TAb</w:t>
      </w:r>
    </w:p>
    <w:p>
      <w:pPr>
        <w:pStyle w:val="BodyText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B → TN3</w:t>
        <w:br/>
        <w:t>N3 → AN2</w:t>
        <w:br/>
        <w:t>N2 → b</w:t>
      </w:r>
    </w:p>
    <w:p>
      <w:pPr>
        <w:pStyle w:val="Normal"/>
        <w:bidi w:val="0"/>
        <w:spacing w:before="0" w:after="0"/>
        <w:jc w:val="start"/>
        <w:rPr>
          <w:rFonts w:ascii="times" w:hAnsi="times"/>
          <w:highlight w:val="none"/>
          <w:shd w:fill="auto" w:val="clear"/>
        </w:rPr>
      </w:pPr>
      <w:r>
        <w:rPr>
          <w:rFonts w:ascii="times" w:hAnsi="times"/>
          <w:shd w:fill="auto" w:val="clear"/>
        </w:rPr>
      </w:r>
    </w:p>
    <w:p>
      <w:pPr>
        <w:pStyle w:val="Normal"/>
        <w:bidi w:val="0"/>
        <w:jc w:val="start"/>
        <w:rPr>
          <w:rFonts w:ascii="times" w:hAnsi="times"/>
          <w:highlight w:val="none"/>
          <w:shd w:fill="ADFF2F" w:val="clear"/>
        </w:rPr>
      </w:pPr>
      <w:r>
        <w:rPr>
          <w:rFonts w:ascii="times" w:hAnsi="times"/>
          <w:shd w:fill="ADFF2F" w:val="clear"/>
        </w:rPr>
      </w:r>
    </w:p>
    <w:p>
      <w:pPr>
        <w:pStyle w:val="Normal"/>
        <w:bidi w:val="0"/>
        <w:jc w:val="start"/>
        <w:rPr>
          <w:rFonts w:ascii="times" w:hAnsi="times"/>
          <w:highlight w:val="none"/>
          <w:shd w:fill="ADFF2F" w:val="clear"/>
        </w:rPr>
      </w:pPr>
      <w:r>
        <w:rPr>
          <w:rFonts w:ascii="times" w:hAnsi="times"/>
          <w:shd w:fill="ADFF2F" w:val="clear"/>
        </w:rPr>
      </w:r>
    </w:p>
    <w:p>
      <w:pPr>
        <w:pStyle w:val="BodyText"/>
        <w:spacing w:before="0" w:after="0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BodyText"/>
        <w:spacing w:before="0" w:after="0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BodyText"/>
        <w:spacing w:before="0" w:after="0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BodyText"/>
        <w:spacing w:before="0" w:after="0"/>
        <w:rPr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>Итоговая грамматика G6:</w:t>
      </w:r>
    </w:p>
    <w:p>
      <w:pPr>
        <w:pStyle w:val="BodyText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1. T → N1D</w:t>
      </w:r>
    </w:p>
    <w:p>
      <w:pPr>
        <w:pStyle w:val="BodyText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2. T → TN3</w:t>
      </w:r>
    </w:p>
    <w:p>
      <w:pPr>
        <w:pStyle w:val="BodyText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3. T → b</w:t>
      </w:r>
    </w:p>
    <w:p>
      <w:pPr>
        <w:pStyle w:val="BodyText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4. D → TN3</w:t>
      </w:r>
    </w:p>
    <w:p>
      <w:pPr>
        <w:pStyle w:val="BodyText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5. D → b</w:t>
      </w:r>
    </w:p>
    <w:p>
      <w:pPr>
        <w:pStyle w:val="BodyText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6. A → BN4</w:t>
      </w:r>
    </w:p>
    <w:p>
      <w:pPr>
        <w:pStyle w:val="BodyText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7. B → TN3</w:t>
      </w:r>
    </w:p>
    <w:p>
      <w:pPr>
        <w:pStyle w:val="BodyText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8. B → b</w:t>
      </w:r>
    </w:p>
    <w:p>
      <w:pPr>
        <w:pStyle w:val="BodyText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9. N1 → a</w:t>
      </w:r>
    </w:p>
    <w:p>
      <w:pPr>
        <w:pStyle w:val="BodyText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10. N2 → b</w:t>
      </w:r>
    </w:p>
    <w:p>
      <w:pPr>
        <w:pStyle w:val="BodyText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11. N3 → AN2</w:t>
      </w:r>
    </w:p>
    <w:p>
      <w:pPr>
        <w:pStyle w:val="BodyText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12. N4 → N2N2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br w:type="column"/>
      </w:r>
      <w:r>
        <w:rPr>
          <w:sz w:val="20"/>
          <w:szCs w:val="20"/>
          <w:shd w:fill="auto" w:val="clear"/>
        </w:rPr>
        <w:t>Задание 7. Получить грамматику G7, эквивалентную грамматике G1, в которой правая часть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каждого правила начинается терминалом.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Выполнение: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G1: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1. T → aDE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2. T → 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3. D → TAb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4. D → 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5. E → ε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6. A → Bbb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7. B → D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Для преобразования грамматики в нормальную форму Грейбах предварительно нужно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устранить левую рекурсию, поэтому воспользуемся грамматикой из задания 4, полученной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непосредственно по правилам: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1. T → aDK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2. T → bK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3. D → aDKAb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4. D → bKAb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5. D → 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6. A → Bbb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7. B → aDKAb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8. B → bKAb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9. B → 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10. K → AbK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11. K → ε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Далее устраним ε-правила по алгоритму: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N = {K} — аннулирующие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Добавим варианты для правил (1, 2, 3, 4, 7, 8, 10). Промежуточная грамматика: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1_1. T → aDAbK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1_2. T → aD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2. T → 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3_1. D → aDAbKAb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3_2. D → aDAb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4_1. D → bAbKAb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4_2. D → bAb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5. D → 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6. A → Bbb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7_1. B → aDAbKAb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7_2. B → aDAb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8_1. B → bAbKAb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8_2. B → bAb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9. B → 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10_1. K → AbK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10_2. K → 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11. K → ε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После чего исключим правило 11. Получим финальную грамматику без ε-правил: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1_1. T → aDAbK1_2. T → aD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2. T → 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3_1. D → aDAbKAb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3_2. D → aDAb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4_1. D → bAbKAb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4_2. D → bAb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5. D → 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6. A → Bbb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7_1. B → aDAbKAb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7_2. B → aDAb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8_1. B → bAbKAb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8_2. B → bAb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9. B → 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10_1. K → AbK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10_2. K → 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Теперь можно упорядочить правила и проводить замену края.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Упорядоченные правила (сначала вида A → Bα, а потом A → tα, при этом для правил вида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A → Bα, все правила с B в левой части должны стоять ниже правил с A в левой части):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1. T → 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2. K → AbK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3. K → 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4. A → Bbb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5. T → aDAbK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6. T → aD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7. D → aDAbKAb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8. D → aDAb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9. D → bAbKAb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10. D → bAb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11. D → 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12. B → aDAbKAb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13. B → aDAb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14. B → bAbKAb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15. B → bAb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16. B → 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Выполняем замену края, просматривая правила грамматики снизу вверх, пока это возможно: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1_1. T → aDAbKAb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1_2. T → aDAb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1_3. T → bAbKAb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1_4. T → bAb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1_5. T → 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2_1. K → aDAbKAbbbbK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2_2. K → aDAbbbbK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2_3. K → bAbKAbbbbK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2_4. K → bAbbbbK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2_5. K → bbbbK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3_1. K → aDAbKAbbbb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3_2. K → aDAbbbb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3_3. K → bAbKAbbbb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3_4. K → bAbbbb3_5. K → bbbb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4_1. A → aDAbKAbbb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4_2. A → aDAbbb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4_3. A → bAbKAbbb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4_4. A → bAbbb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4_5. A → bbb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5. T → aDAbK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6. T → aD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7. D → aDAbKAb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8. D → aDAb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9. D → bAbKAb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10. D → bAb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11. D → 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12. B → aDAbKAb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13. B → aDAb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14. B → bAbKAb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15. B → bAb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16. B → 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Остается заменить терминал t в правой части некоторого правила, занимающий не крайнюю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левую позицию. Если в грамматике есть одиночное A → t, то терминал t заменить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нетерминалом A, если же в грамматике нет одиночного правила A → t, то ввести его и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терминал t заменить на нетерминал A. Выполнять пока возможно и получаем итоговую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грамматику в НФГ: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G7: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1_1. T → aDABKAB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1_2. T → aDAB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1_3. T → bABKAB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1_4. T → bAB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1_5. T → 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2_1. K → aDABKABBBBK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2_2. K → aDABBBBK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2_3. K → bABKABBBBK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2_4. K → bABBBBK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2_5. K → bBBBK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3_1. K → aDABKABBBB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3_2. K → aDABBBB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3_3. K → bABKABBBB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3_4. K → bABBBB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3_5. K → bBBB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4_1. A → aDABKABBB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4_2. A → aDABBB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4_3. A → bABKABBB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4_4. A → bABBB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4_5. A → bBB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5. T → aDABK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6. T → aD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7. D → aDABKAB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8. D → aDAB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9. D → bABKAB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10. D → bAB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11. D → b12. B → aDABKAB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13. B → aDAB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14. B → bABKAB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15. B → bAB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16. B → 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br w:type="column"/>
      </w:r>
      <w:r>
        <w:rPr>
          <w:sz w:val="20"/>
          <w:szCs w:val="20"/>
          <w:shd w:fill="auto" w:val="clear"/>
        </w:rPr>
        <w:t>Задание 8. Получить грамматику G8, эквивалентную грамматике G1, в которой правая часть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каждого не ε-правила начинается терминалом и любые два правила с одинаковой левой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частью различаются первым символом в правой части.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Выполнение: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G1: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1. T → aDE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2. T → 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3. D → TAb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4. D → 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5. E → ε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6. A → Bbb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7. B → D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Возьмем грамматику G7, полученную от грамматики G1, в которой правые части уже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начинаются с терминала.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1_1. T → aDABKAB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1_2. T → aDAB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1_3. T → bABKAB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1_4. T → bAB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1_5. T → 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2_1. K → aDABKABBBBK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2_2. K → aDABBBBK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2_3. K → bABKABBBBK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2_4. K → bABBBBK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2_5. K → bBBBK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3_1. K → aDABKABBBB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3_2. K → aDABBBB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3_3. K → bABKABBBB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3_4. K → bABBBB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3_5. K → bBBB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4_1. A → aDABKABBB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4_2. A → aDABBB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4_3. A → bABKABBB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4_4. A → bABBB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4_5. A → bBB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5. T → aDABK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6. T → aD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7. D → aDABKAB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8. D → aDAB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9. D → bABKAB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10. D → bAB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11. D → 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12. B → aDABKAB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13. B → aDAB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14. B → bABKAB15. B → bAB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16. B → 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Воспользуемся алгоритмом левой факторизации для группировки с введением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вспомогательных нетерминалов для хвостов и получим грамматику: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1. T → aTa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2. T → bTb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3. K → aKa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4. K → bKb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5. A → aAa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6. A → bAb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7. D → aDa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8. D → bDb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9. B → aBa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10. B → bBb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11. Ta → DABKAB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12. Ta → DAB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13. Ta → DABK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14. Ta → D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15. Tb → ABKAB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16. Tb → 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17. Tb → ε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18. Ka → DABKABBBBK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19. Ka → DABBBBK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20. Ka → DABKABBBB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21. Ka → DABBBB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22. Kb → ABKABBBBK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23. Kb → ABBBBK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24. Kb → BBBK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25. Kb → ABKABBBB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26. Kb → ABBBB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27. Kb → BBB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28. Aa → DABKABBB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29. Aa → DABBB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30. Ab → ABKABBB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31. Ab → ABBB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32. Ab → BB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33. Da → DABKAB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34. Da → DAB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35. Db → ABKAB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36. Db → 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37. Db → ε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38. Ba → DABKAB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39. Ba → DAB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40. Bb → ABKAB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41. Bb → 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42. Bb → ε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Далее необходимо выполнить замену края для многих правил из 11 — 42, так как их правая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часть все еще начинается нетерминалом. То есть к примеру для Db → AB замена края будет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Db → aAaB и Db → bAbB. Мы видим, что правые части после замены края для правила из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примера теперь начинаются терминалом. Так как записей будет очень много, то опустим их.После замены края для правил, неудовлетворяющих условию останется провести левую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факторизацию. Выполняем эти действия до полного удовлетворения грамматики условию.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br w:type="column"/>
      </w:r>
      <w:r>
        <w:rPr>
          <w:sz w:val="20"/>
          <w:szCs w:val="20"/>
          <w:shd w:fill="auto" w:val="clear"/>
        </w:rPr>
        <w:t>Задание 9. Получить грамматику G9, эквивалентную грамматике G1, в которой правая часть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каждого правила не содержит двух стоящих рядом нетерминалов.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Выполнение: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G1: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1. T → aDE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2. T → 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3. D → TAb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4. D → 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5. E → ε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6. A → Bbb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7. B → D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Для преобразования грамматики в операторную возьмем грамматику, правые части правил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которой начинаются терминалом из задания 7: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1_1. T → aDABKAB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1_2. T → aDAB10 pt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1_3. T → bABKAB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1_4. T → bAB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1_5. T → 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2_1. K → aDABKABBBBK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2_2. K → aDABBBBK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2_3. K → bABKABBBBK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2_4. K → bABBBBK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2_5. K → bBBBK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3_1. K → aDABKABBBB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3_2. K → aDABBBB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3_3. K → bABKABBBB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3_4. K → bABBBB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3_5. K → bBBB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4_1. A → aDABKABBB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4_2. A → aDABBB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4_3. A → bABKABBB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4_4. A → bABBB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4_5. A → bBB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5. T → aDABK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6. T → aD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7. D → aDABKAB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8. D → aDAB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9. D → bABKAB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10. D → bAB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11. D → 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12. B → aDABKAB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13. B → aDAB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14. B → bABKAB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15. B → bAB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16. B → 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Сначала будем выполнять преобразование для каждого правила A → αβx, где A —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нетерминал, α — цепочка терминалов и нетерминалов, начинающаяся с терминала, β —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цепочка нетерминалов, содержащая более одного символа, x — цепочка терминалов и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нетерминалов, возможно пустая: если в грамматике есть одиночное правило B → β, то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правило A → αβx заменить на A → αBx, иначе ввести правило N → β, где N — новый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нетерминал, и правило A → αβx заменить на A → αNx. Выполнять, пока в грамматике есть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правила вида A → αβx.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Вводим новые нетерминалы и получаем промежуточную грамматику после пункта 1: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1. T → aN1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2. T → aN2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3. T → bN3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4. T → bN4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5. T → 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6. K → aN5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7. K → aN6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8. K → bN7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9. K → bN8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10. K → bN9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11. K → aN10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12. K → aN11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13. K → bN12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14. K → bN13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15. K → bN14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16. A → aN15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17. A → aN16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18. A → bN17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19. A → bN18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20. A → bN19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21. T → aN20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22. T → aD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23. D → aN1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24. D → aN2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25. D → bN3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26. D → bN4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27. D → 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28. B → aN1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29. B → aN2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30. B → bN3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31. B → bN4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32. B → 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33. N1 → DABKAB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34. N2 → DAB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35. N3 → ABKAB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36. N4 → 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37. N5 → DABKABBBBK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38. N6 → DABBBBK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39. N7 → ABKABBBBK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40. N8 → ABBBBK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41. N9 → BBBK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42. N10 → DABKABBBB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43. N11 → DABBBB44. N12 → ABKABBBB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45. N13 → ABBBB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46. N14 → BBB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47. N15 → DABKABBB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48. N16 → DABBB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49. N17 → ABKABBB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50. N18 → ABBB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51. N19 → BB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52. N20 → DABK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Далее пока в грамматике есть правила, содержащие в правой части пару смежных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нетерминалов XY, выполнять замену второго нетерминала Y.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Для демонстрации возьмем N19. Смежными терминалами будут BB, поэтому выполним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замену и получим: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N19 → BaN1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N19 → BaN2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N19 → BbN3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N19 → BbN4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N19 → Bb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После выполнения разветки для N19 были получены правила, в которых отсутствуют пары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смежных нетерминалов. Запись всех разверток займет очень много места, поэтому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остановимся на демонстрации алгоритма операторной грамматики. После конечного числа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применений пар XY не остается.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Задание 10. Получить грамматику G10, эквивалентную грамматике G1, в которой любой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символ занимает либо только крайнюю правую позицию в правых частях правил, либо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находится левее самого правого символа в правых частях правил.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Выполнение: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G1: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1. T → aDE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2. T → 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3. D → TAb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4. D → 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5. E → ε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6. A → Bbb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7. B → D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Видим, что в правиле D → b терминал b крайний правый, а в правиле A → Bbb уже может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быть и не правым. То есть у терминала b смешанная роль.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В правиле T → B нетерминал B крайний правый, а в правиле A → Bbb — не правый, то есть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у нетерминала B тоже смешанная роль.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В правиле B → D нетерминал D правый, а в правиле T → aDE уже не правый. То есть тоже у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нетерминала D смешанная роль.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Для начала заменим все некрайние терминалы на введенные нетерминалы, после чего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добавим хвост Z → ε в те правила, которые оканчиваются нетерминалом со смешанной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ролью, чтобы те нетерминалы никогда не стояли последними. Получаем такую грамматику:1. T → N1DE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2. T → BZ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3. D → TAb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4. D → 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5. E → ε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6. A → BN2b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7. B → DZ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8. N1 → a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9. N2 → 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10 Z → ε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Проверив роли, увидим, что a теперь всегда правый, b теперь всегда правый, B и D теперь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никогда не стоят последними из-за хвоста Z, а E везде стоит последним. Итоговая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грамматика: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G10: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1. T → N1DE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2. T → BZ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3. D → TAb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4. D → 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5. E → ε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6. A → BN2b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7. B → DZ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8. N1 → a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9. N2 → b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10 Z → ε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Вывод: изучили основные эквивалентные преобразования КС-грамматик и научились</w:t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применять их для получения КС-грамматик, обладающих заданными свойствами.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erif">
    <w:altName w:val="Times New Roman"/>
    <w:charset w:val="01" w:characterSet="utf-8"/>
    <w:family w:val="swiss"/>
    <w:pitch w:val="variable"/>
  </w:font>
  <w:font w:name="Liberation Mono">
    <w:altName w:val="Courier New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times">
    <w:altName w:val="Times New Roman"/>
    <w:charset w:val="01" w:characterSet="utf-8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ru-RU" w:eastAsia="zh-CN" w:bidi="hi-IN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279</TotalTime>
  <Application>LibreOffice/24.2.7.2$Linux_X86_64 LibreOffice_project/420$Build-2</Application>
  <AppVersion>15.0000</AppVersion>
  <Pages>19</Pages>
  <Words>3712</Words>
  <Characters>13117</Characters>
  <CharactersWithSpaces>16083</CharactersWithSpaces>
  <Paragraphs>781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2025-10-03T22:57:31Z</dcterms:created>
  <dc:creator/>
  <dc:description/>
  <dc:language>en-US</dc:language>
  <cp:lastModifiedBy/>
  <cp:lastPrinted>2025-11-21T22:56:03Z</cp:lastPrinted>
  <dcterms:modified xsi:type="dcterms:W3CDTF">2025-11-21T22:25:08Z</dcterms:modified>
  <cp:revision>24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