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МИНИСТЕРСТВО НАУКИ И ВЫСШЕГО ОБРАЗОВАНИЯ </w:t>
        <w:br/>
        <w:t>РОССИЙСКОЙ ФЕДЕРАЦИИ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«БЕЛГОРОДСКИЙ ГОСУДАРСТВЕННЫЙ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ТЕХНОЛОГИЧЕСКИЙ УНИВЕРСИТЕТ им. В. Г. ШУХОВА»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(БГТУ им. В.Г. Шухова)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/>
        <w:drawing>
          <wp:inline distT="0" distB="0" distL="0" distR="0">
            <wp:extent cx="2172335" cy="891540"/>
            <wp:effectExtent l="0" t="0" r="0" b="0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335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ИНСТИТУТ ИНФОРМАЦИОННЫХ ТЕХНОЛОГИЙ И УПРАВЛЯЮЩИХ СИСТЕМ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>Лабораторная работа №1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дисциплине: Основы ИИ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тема: «Алгоритм отжига»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567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567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Выполнил: ст. группы ПВ-233</w:t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Мовчан Антон Юрьевич</w:t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Проверил:</w:t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пр. Твердохлеб Виталий Викторович </w:t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ind w:firstLine="5103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hanging="0" w:lef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1"/>
        <w:spacing w:lineRule="auto" w:line="240" w:before="0" w:after="0"/>
        <w:ind w:hanging="0" w:left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Белгород 202</w:t>
      </w:r>
      <w:r>
        <w:rPr>
          <w:rFonts w:eastAsia="Times New Roman" w:cs="Times New Roman" w:ascii="Times New Roman" w:hAnsi="Times New Roman"/>
          <w:sz w:val="28"/>
          <w:szCs w:val="28"/>
        </w:rPr>
        <w:t>6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г.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/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Лабораторная работа №1</w:t>
        <w:br/>
        <w:t>«Алгоритм отжига»</w:t>
        <w:br/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Цель работы. Разработка и исследование алгоритма отжига в процессе решения числовой задачи оптимизации.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ПРАКТИЧЕСКАЯ ЧАСТЬ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1. Изучить теоретическую часть лекционного материала по теме. Ответить на контрольные вопросы.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2. Используя пример программного кода (исходные файлы в приложении к заданию), а также любой высокоуровневый язык программирования и соответсвующую среду, разработать программное обеспечение с графическим интерфейсом, позволяющее решить задачу N-ферзей для N&gt;20. Интерфейс ПО должен обеспечивать ввод следующих параметров алгоритма: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*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Максимальная температура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*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Минимальная температура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*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Коэффициент понижения температуры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*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Количество ферзей.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*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Количество шагов при постоянном значении температуры.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Необходимо предусмотреть визуализацию лучшего решения в виде шахматной доски, а также необходимо построить график изменения принятых плохих решений, энергии лучшего решения, и температуры.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3. Исследовать влияние параметров алгоритма на качество его работы, провести не менее 20 экспериментов при разных комбинациях параметров.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/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Исходный код: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 xml:space="preserve"> </w:t>
      </w:r>
      <w:hyperlink r:id="rId4">
        <w:r>
          <w:rPr>
            <w:rStyle w:val="Hyperlink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8"/>
            <w:sz w:val="28"/>
            <w:szCs w:val="28"/>
            <w:u w:val="none"/>
            <w:shd w:fill="auto" w:val="clear"/>
            <w:vertAlign w:val="baseline"/>
          </w:rPr>
          <w:t>https://github.com/yufers/university_curs4</w:t>
        </w:r>
      </w:hyperlink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Блок схема: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drawing>
          <wp:inline distT="0" distB="0" distL="0" distR="0">
            <wp:extent cx="4171950" cy="6372225"/>
            <wp:effectExtent l="0" t="0" r="0" b="0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  <w:r>
        <w:br w:type="page"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Интерфейс (решение и графики):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drawing>
          <wp:inline distT="0" distB="0" distL="0" distR="0">
            <wp:extent cx="6840220" cy="368998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drawing>
          <wp:inline distT="0" distB="0" distL="0" distR="0">
            <wp:extent cx="6840220" cy="3689985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  <w:r>
        <w:br w:type="page"/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Интерфейс (эксперементы):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drawing>
          <wp:inline distT="0" distB="0" distL="0" distR="0">
            <wp:extent cx="6840220" cy="3689985"/>
            <wp:effectExtent l="0" t="0" r="0" b="0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Результат запуска (запусков на эксперемент 10):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drawing>
          <wp:inline distT="0" distB="0" distL="0" distR="0">
            <wp:extent cx="6840220" cy="3799840"/>
            <wp:effectExtent l="0" t="0" r="0" b="0"/>
            <wp:docPr id="6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сильнее всего влияют T min, α и число шагов. Выборка мала: шаг оценки 10%, поэтому мелкие различия (например, α = 0,9 и 0,95) ненадёжны.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Результат запуска (запусков на эксперемент 20):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drawing>
          <wp:inline distT="0" distB="0" distL="0" distR="0">
            <wp:extent cx="6840220" cy="3799840"/>
            <wp:effectExtent l="0" t="0" r="0" b="0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тенденции те же, что в первом датасете, но точнее. Главный результат: T min должна быть достаточно низкой (не выше 0,1), а α и число шагов определяют надёжность.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Результат запуска (запусков на эксперемент 30):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drawing>
          <wp:inline distT="0" distB="0" distL="0" distR="0">
            <wp:extent cx="6840220" cy="3484880"/>
            <wp:effectExtent l="0" t="0" r="0" b="0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лучший компромисс достигается при T min = 0,01 (100% при 0,06 с). При ограниченном бюджете выгоднее убрать «пустые» высокие температуры (T max около 0,5–2), чем повышать α.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Вывод: в ходе выполнения лабораторной работы изучил тему разработка и исследование алгоритма отжига в процессе решения числовой задачи оптимизации.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</w:r>
    </w:p>
    <w:sectPr>
      <w:type w:val="nextPage"/>
      <w:pgSz w:w="11906" w:h="16838"/>
      <w:pgMar w:left="567" w:right="567" w:gutter="0" w:header="0" w:top="567" w:footer="0" w:bottom="56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JetBrains Mono">
    <w:charset w:val="01"/>
    <w:family w:val="roman"/>
    <w:pitch w:val="variable"/>
  </w:font>
  <w:font w:name="Consolas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Georgia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2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120"/>
    </w:pPr>
    <w:rPr>
      <w:rFonts w:ascii="Liberation Serif" w:hAnsi="Liberation Serif" w:eastAsia="Liberation Serif" w:cs="Liberation Serif"/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140" w:after="120"/>
    </w:pPr>
    <w:rPr>
      <w:rFonts w:ascii="Liberation Serif" w:hAnsi="Liberation Serif" w:eastAsia="Liberation Serif" w:cs="Liberation Serif"/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spacing w:lineRule="auto" w:line="240" w:before="60" w:after="60"/>
    </w:pPr>
    <w:rPr>
      <w:rFonts w:ascii="Liberation Serif" w:hAnsi="Liberation Serif" w:eastAsia="Liberation Serif" w:cs="Liberation Serif"/>
      <w:b/>
      <w:bCs/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3d6b28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Hyperlink">
    <w:name w:val="Hyperlink"/>
    <w:basedOn w:val="DefaultParagraphFont"/>
    <w:uiPriority w:val="99"/>
    <w:unhideWhenUsed/>
    <w:rsid w:val="003d6b28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d6b28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3d6b28"/>
    <w:rPr>
      <w:color w:themeColor="followedHyperlink" w:val="954F72"/>
      <w:u w:val="single"/>
    </w:rPr>
  </w:style>
  <w:style w:type="character" w:styleId="1" w:customStyle="1">
    <w:name w:val="Стиль1 Знак"/>
    <w:basedOn w:val="HTML"/>
    <w:link w:val="11"/>
    <w:qFormat/>
    <w:rsid w:val="003d6b28"/>
    <w:rPr>
      <w:rFonts w:ascii="JetBrains Mono" w:hAnsi="JetBrains Mono" w:eastAsia="Times New Roman" w:cs="JetBrains Mono"/>
      <w:color w:val="908B25"/>
      <w:sz w:val="20"/>
      <w:szCs w:val="20"/>
      <w:shd w:fill="2B2B2B" w:val="clear"/>
      <w:lang w:val="en-US" w:eastAsia="ru-RU"/>
    </w:rPr>
  </w:style>
  <w:style w:type="character" w:styleId="Code" w:customStyle="1">
    <w:name w:val="Code Знак"/>
    <w:basedOn w:val="HTML"/>
    <w:link w:val="Code1"/>
    <w:qFormat/>
    <w:rsid w:val="003d6b28"/>
    <w:rPr>
      <w:rFonts w:ascii="Consolas" w:hAnsi="Consolas" w:eastAsia="Times New Roman" w:cs="JetBrains Mono"/>
      <w:sz w:val="20"/>
      <w:szCs w:val="20"/>
      <w:shd w:fill="F5F5F5" w:val="clear"/>
      <w:lang w:val="en-US" w:eastAsia="ru-RU"/>
    </w:rPr>
  </w:style>
  <w:style w:type="character" w:styleId="Style8" w:customStyle="1">
    <w:name w:val="Абзац списка Знак"/>
    <w:basedOn w:val="DefaultParagraphFont"/>
    <w:link w:val="ListParagraph"/>
    <w:uiPriority w:val="34"/>
    <w:qFormat/>
    <w:rsid w:val="003d6b28"/>
    <w:rPr/>
  </w:style>
  <w:style w:type="character" w:styleId="Header" w:customStyle="1">
    <w:name w:val="Header Знак"/>
    <w:basedOn w:val="Style8"/>
    <w:link w:val="12"/>
    <w:qFormat/>
    <w:rsid w:val="003d6b28"/>
    <w:rPr>
      <w:rFonts w:ascii="Times New Roman" w:hAnsi="Times New Roman" w:cs="Times New Roman"/>
      <w:b/>
      <w:bCs/>
      <w:sz w:val="28"/>
      <w:szCs w:val="36"/>
    </w:rPr>
  </w:style>
  <w:style w:type="character" w:styleId="Blockdiagram" w:customStyle="1">
    <w:name w:val="Block diagram Знак"/>
    <w:basedOn w:val="DefaultParagraphFont"/>
    <w:link w:val="Blockdiagram1"/>
    <w:qFormat/>
    <w:rsid w:val="003d6b28"/>
    <w:rPr/>
  </w:style>
  <w:style w:type="character" w:styleId="Condition" w:customStyle="1">
    <w:name w:val="Condition Знак"/>
    <w:basedOn w:val="Header"/>
    <w:link w:val="Condition1"/>
    <w:qFormat/>
    <w:rsid w:val="003d6b28"/>
    <w:rPr>
      <w:rFonts w:ascii="Times New Roman" w:hAnsi="Times New Roman" w:cs="Times New Roman"/>
      <w:b w:val="false"/>
      <w:bCs w:val="false"/>
      <w:iCs/>
      <w:sz w:val="28"/>
      <w:szCs w:val="36"/>
    </w:rPr>
  </w:style>
  <w:style w:type="character" w:styleId="Conditional" w:customStyle="1">
    <w:name w:val="Conditional Знак"/>
    <w:basedOn w:val="Condition"/>
    <w:link w:val="Conditional1"/>
    <w:qFormat/>
    <w:rsid w:val="003d6b28"/>
    <w:rPr>
      <w:rFonts w:ascii="Times New Roman" w:hAnsi="Times New Roman" w:cs="Times New Roman"/>
      <w:b w:val="false"/>
      <w:bCs w:val="false"/>
      <w:iCs w:val="false"/>
      <w:sz w:val="28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2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link w:val="Style8"/>
    <w:uiPriority w:val="34"/>
    <w:qFormat/>
    <w:rsid w:val="003d6b28"/>
    <w:pPr>
      <w:spacing w:before="0" w:after="160"/>
      <w:ind w:left="720"/>
      <w:contextualSpacing/>
    </w:pPr>
    <w:rPr/>
  </w:style>
  <w:style w:type="paragraph" w:styleId="HTMLPreformatted">
    <w:name w:val="HTML Preformatted"/>
    <w:basedOn w:val="normal1"/>
    <w:link w:val="HTML"/>
    <w:uiPriority w:val="99"/>
    <w:unhideWhenUsed/>
    <w:qFormat/>
    <w:rsid w:val="003d6b28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11" w:customStyle="1">
    <w:name w:val="Стиль1"/>
    <w:basedOn w:val="HTMLPreformatted"/>
    <w:link w:val="1"/>
    <w:qFormat/>
    <w:rsid w:val="003d6b28"/>
    <w:pPr>
      <w:shd w:val="clear" w:color="auto" w:fill="2B2B2B"/>
    </w:pPr>
    <w:rPr>
      <w:rFonts w:ascii="JetBrains Mono" w:hAnsi="JetBrains Mono" w:cs="JetBrains Mono"/>
      <w:color w:val="908B25"/>
      <w:lang w:val="en-US"/>
    </w:rPr>
  </w:style>
  <w:style w:type="paragraph" w:styleId="Code1" w:customStyle="1">
    <w:name w:val="Code"/>
    <w:basedOn w:val="HTMLPreformatted"/>
    <w:link w:val="Code"/>
    <w:qFormat/>
    <w:rsid w:val="003d6b28"/>
    <w:pPr>
      <w:pBdr>
        <w:top w:val="single" w:sz="4" w:space="1" w:color="000000"/>
        <w:bottom w:val="single" w:sz="4" w:space="1" w:color="000000"/>
      </w:pBdr>
      <w:shd w:val="clear" w:color="auto" w:fill="F5F5F5"/>
    </w:pPr>
    <w:rPr>
      <w:rFonts w:ascii="Consolas" w:hAnsi="Consolas" w:cs="JetBrains Mono"/>
      <w:lang w:val="en-US"/>
    </w:rPr>
  </w:style>
  <w:style w:type="paragraph" w:styleId="12" w:customStyle="1">
    <w:name w:val="Верхний колонтитул1"/>
    <w:basedOn w:val="ListParagraph"/>
    <w:link w:val="Header"/>
    <w:qFormat/>
    <w:rsid w:val="003d6b28"/>
    <w:pPr>
      <w:spacing w:lineRule="auto" w:line="240"/>
    </w:pPr>
    <w:rPr>
      <w:rFonts w:ascii="Times New Roman" w:hAnsi="Times New Roman" w:cs="Times New Roman"/>
      <w:b/>
      <w:bCs/>
      <w:sz w:val="28"/>
      <w:szCs w:val="36"/>
    </w:rPr>
  </w:style>
  <w:style w:type="paragraph" w:styleId="Blockdiagram1" w:customStyle="1">
    <w:name w:val="Block diagram"/>
    <w:basedOn w:val="normal1"/>
    <w:link w:val="Blockdiagram"/>
    <w:qFormat/>
    <w:rsid w:val="003d6b28"/>
    <w:pPr>
      <w:jc w:val="center"/>
    </w:pPr>
    <w:rPr/>
  </w:style>
  <w:style w:type="paragraph" w:styleId="Condition1" w:customStyle="1">
    <w:name w:val="Condition"/>
    <w:basedOn w:val="12"/>
    <w:link w:val="Condition"/>
    <w:qFormat/>
    <w:rsid w:val="003d6b28"/>
    <w:pPr/>
    <w:rPr>
      <w:b w:val="false"/>
      <w:bCs w:val="false"/>
      <w:iCs/>
    </w:rPr>
  </w:style>
  <w:style w:type="paragraph" w:styleId="Conditional1" w:customStyle="1">
    <w:name w:val="Conditional"/>
    <w:basedOn w:val="Condition1"/>
    <w:link w:val="Conditional"/>
    <w:qFormat/>
    <w:rsid w:val="003d6b28"/>
    <w:pPr>
      <w:numPr>
        <w:ilvl w:val="0"/>
        <w:numId w:val="0"/>
      </w:numPr>
      <w:ind w:left="720"/>
      <w:jc w:val="both"/>
    </w:pPr>
    <w:rPr>
      <w:iCs w:val="false"/>
    </w:rPr>
  </w:style>
  <w:style w:type="paragraph" w:styleId="NoSpacing">
    <w:name w:val="No Spacing"/>
    <w:uiPriority w:val="1"/>
    <w:qFormat/>
    <w:rsid w:val="00702c7b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numbering" w:styleId="13" w:customStyle="1">
    <w:name w:val="Текущий список1"/>
    <w:uiPriority w:val="99"/>
    <w:qFormat/>
    <w:rsid w:val="003d6b28"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8">
    <w:name w:val="Table Grid"/>
    <w:basedOn w:val="a1"/>
    <w:uiPriority w:val="59"/>
    <w:rsid w:val="003d6b2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yufers/university_curs4" TargetMode="External"/><Relationship Id="rId4" Type="http://schemas.openxmlformats.org/officeDocument/2006/relationships/hyperlink" Target="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U1Fd/pU8INbzcstiRwJrHrjfXCw==">CgMxLjA4AHIhMWt3VFc2S1J6NFRWYVhoWXpsTGllOTFnczVVNFRZZXQ2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7</Pages>
  <Words>317</Words>
  <Characters>2143</Characters>
  <CharactersWithSpaces>2426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2024-09-06T12:43:00Z</dcterms:created>
  <dc:creator>Владислав Пахомов</dc:creator>
  <dc:description/>
  <dc:language>en-US</dc:language>
  <cp:lastModifiedBy/>
  <dcterms:modified xsi:type="dcterms:W3CDTF">2026-09-19T21:16:32Z</dcterms:modified>
  <cp:revision>1</cp:revision>
  <dc:subject/>
  <dc:title/>
</cp:coreProperties>
</file>