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268. APA YANG KAMU PERSIAPKAN UNTUK KELUARGAMU?</w:t>
        <w:br/>
        <w:t xml:space="preserve">BAB 10 | BERSEGERA MENGERJAKAN KEBAIKAN</w:t>
        <w:b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https://www.youtube.com/watch?v=iVvsToqonlA</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Barangsiapa yang mengingikan akhirat maka dia harus tahu ilmunya, menandakan semuanya dimiulai dari ilmu. konsep Islam tidak melangkah ilmu. janganlah mengikuti sesuatu jika tidak tahu ilmunya. tidak ada ibadah tanpa ilmu. tidak boleh mengerjakan sesuatu tanpa ilmu.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ketika para sahabat mendengar ayat-ayat tentang bersegera, tentang berkompetisi dalam kebaikan dan ketakwaan, mereka bukan hanya mendengar-membaca ayat itu tapi mereka masukkan ke sanubari, ditancapkan ke diri mereka.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w:t>
        <w:br/>
        <w:t xml:space="preserve">Umar bin Khattab radhiyallahu 'anhu berkata, "Rasulullah shallallahu 'alaihi wasakllam memerintahkan kami untuk bersedekah. Saat itu kebetulan aku sedang memiliki harta, aku pun berfikir bahwa hari ini aku akan mengalahkan Abu Bakar (dalam sedekahnya). Maka aku pun berinfak dengan setengah hartaku." Rasulullah bertanya pada Umar, "Apa yang engkau tinggalkan untuk keluargamu?" Umar menjawab, "Setengahnya lagi."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Tak lama kemudian datanglah Abu Bakar dengan membawa seluruh hartanya. Rasulullah pun bertanya padanya: "Apa yang engkau tinggalkan untuk keluargamu?". Abu Bakar menjawab, "Aku tinggalkan untuk mereka Allah dan Rasul-Nya."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Mendengar jawaban itu, Umar berkata, "Aku tidak akan bisa mengalahkan Abu Bakar selamanya." (HR. Tirmidzi)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al-Baqarah: 148</w:t>
        <w:br/>
        <w:t xml:space="preserve">Dan setiap umat mempunyai kiblat yang dia menghadap kepadanya. Maka berlomba-lombalah kamu dalam kebaikan. Di mana saja kamu berada pasti Allah akan mengumpulkan kamu semuanya. Sungguh, Allah Mahakuasa atas segala sesuatu.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sedekah tidak mengurangi harta. berlomba-lombalah.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ada peran tauhid dalam membentuk keberanian dalam keadaan di atas.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amalkan, jangan hanya membacanya.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tanya jawab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rizki jelas di tangan Allah subhanahu wa ta'ala, "usaha tidak akan mengkhianati hasil" harus dipahami dengan pemahaman yang benar, parameternya adalah berjuang hanya untuk menjalankan perintah Allah dan Rasul-Nya.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dengan amalan hati, banyak maupun sedikit insya Allah berkah.</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iVvsToqonl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