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KUNCI HIDAYAH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MUJAHADAH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video: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J--TENdOQ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al-Imam as-Syafi'i pernah memberikan nasihat Ahmad bin Sholeh (kitab ah syiar)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"beribadalah sebelum engkau punya banyak tanggung jawab" (bersegeralah)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manfaatkan waktu sebaik-baiknya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nasihat Ibnu Umar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kalau anda di waktu sore jangan menunggu waktu pagi, kalau anda di waktu pagi jangan menunggu waktu sore (jangan pernah menunda)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 BAB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ingatlah kembali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"ilmu itu yang bermanfaat bukan sekadar yang dihafal" apakah yang sudah dipelajari, sudah diamalkan?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al-Ankabut: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 orang-orang yang berjihad untuk (mencari keridhaan) Kami, benar-benar akan Kami tunjukkan kepada mereka jalan-jalan Kami. Dan sesungguhnya Allah benar-benar beserta orang-orang yang berbuat baik.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banyak para ulama yang menjelaskan ayat ini, jika "jihad" pada ayat ini berarti bersungguh-sungguh.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Ibnu atiyah, ini turun sebelum makna jihad (perang), yang berarti untuk orang-orang yang bersungguh-sungguh mencari ridho Allah subhanahu wa ta'ala (jihad secara umum)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Hasan bin abil hasan, "ayat ini untuk para ahli ibadah."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ayat ini untuk orang yang mengamalkan ilmunya, bisa dicek di tafsir al-qurtubi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ada juga ulama yang menafsirkan ini jihad dalam bentuk perang, bisa dicek di tafsir at-tobari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ayat ini dituliskan imam an-Nawawi di bab Mujahadah (bersungguh-sungguh) untuk memberikan pelajaran kepada kita bahwa pentingnya kesungguhan, pentingnya totalitas dalam mencari ridho Allah subhanahu wa ta'ala.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ayat ini memberikan pesan kepada kita untuk mengamalkan ilmu yang kita miliki butuh totalitas dan kesungguhan.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 kita tidak hanya memperlajari kitab-kitab para ulama tapi juga mengamalkannya.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menjadi ahli ibadah (orang yang semangat beribadah) itu tidak mudah, harus berjuang dan minta pertolongan kepada Allah subhanahu wa ta'ala.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"istirahat itu di surga"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 jika bisa bersungguh-sungguh dan totalitas dalam mencari ridho Allah subhanahu wa ta'ala, maka akan diberikan hidayah dan petunjuk untuk kita.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لَنَهْدِيَنَّهُمْ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ada penekanan pada lam dan nun tasydid yang berarti kepastian.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Hasan bin Fadl, "orang yang Allah subhanahu wa ta'ala beri hidayah adalah yang bersungguh-sungguh"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umam bin abdul azis, "yang mebuat kita gagal memiliki ilmu yang belum ketahui, itu karena kita tidak sungguh-sungguh dalam mengamalkan ilmu yang telah kita miliki"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W9J--TENdO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