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B9D5" w14:textId="77777777" w:rsidR="00720AC0" w:rsidRPr="00083567" w:rsidRDefault="005E4CD1">
      <w:pPr>
        <w:pStyle w:val="Title"/>
        <w:rPr>
          <w:rFonts w:ascii="Microsoft Himalaya" w:hAnsi="Microsoft Himalaya" w:cs="Microsoft Himalaya"/>
          <w:b/>
          <w:bCs/>
          <w:color w:val="002060"/>
        </w:rPr>
      </w:pPr>
      <w:r w:rsidRPr="00083567">
        <w:rPr>
          <w:rFonts w:ascii="Microsoft Himalaya" w:hAnsi="Microsoft Himalaya" w:cs="Microsoft Himalaya"/>
          <w:b/>
          <w:bCs/>
          <w:color w:val="002060"/>
        </w:rPr>
        <w:t>Q2 2026 GDP forecasting model</w:t>
      </w:r>
    </w:p>
    <w:p w14:paraId="3568B9D6" w14:textId="77777777" w:rsidR="00720AC0" w:rsidRPr="00083567" w:rsidRDefault="005E4CD1">
      <w:pPr>
        <w:pStyle w:val="SourceCode"/>
        <w:rPr>
          <w:sz w:val="28"/>
          <w:szCs w:val="28"/>
        </w:rPr>
      </w:pPr>
      <w:proofErr w:type="gramStart"/>
      <w:r w:rsidRPr="00083567">
        <w:rPr>
          <w:rStyle w:val="FunctionTok"/>
          <w:sz w:val="24"/>
          <w:szCs w:val="28"/>
        </w:rPr>
        <w:t>rm</w:t>
      </w:r>
      <w:r w:rsidRPr="00083567">
        <w:rPr>
          <w:rStyle w:val="NormalTok"/>
          <w:sz w:val="24"/>
          <w:szCs w:val="28"/>
        </w:rPr>
        <w:t>(</w:t>
      </w:r>
      <w:proofErr w:type="gramEnd"/>
      <w:r w:rsidRPr="00083567">
        <w:rPr>
          <w:rStyle w:val="AttributeTok"/>
          <w:sz w:val="24"/>
          <w:szCs w:val="28"/>
        </w:rPr>
        <w:t>list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ls</w:t>
      </w:r>
      <w:r w:rsidRPr="00083567">
        <w:rPr>
          <w:rStyle w:val="NormalTok"/>
          <w:sz w:val="24"/>
          <w:szCs w:val="28"/>
        </w:rPr>
        <w:t>())</w:t>
      </w:r>
      <w:r w:rsidRPr="00083567">
        <w:rPr>
          <w:sz w:val="28"/>
          <w:szCs w:val="28"/>
        </w:rPr>
        <w:br/>
      </w:r>
      <w:proofErr w:type="gramStart"/>
      <w:r w:rsidRPr="00083567">
        <w:rPr>
          <w:rStyle w:val="FunctionTok"/>
          <w:sz w:val="24"/>
          <w:szCs w:val="28"/>
        </w:rPr>
        <w:t>set.seed</w:t>
      </w:r>
      <w:proofErr w:type="gramEnd"/>
      <w:r w:rsidRPr="00083567">
        <w:rPr>
          <w:rStyle w:val="NormalTok"/>
          <w:sz w:val="24"/>
          <w:szCs w:val="28"/>
        </w:rPr>
        <w:t>(</w:t>
      </w:r>
      <w:r w:rsidRPr="00083567">
        <w:rPr>
          <w:rStyle w:val="DecValTok"/>
          <w:sz w:val="24"/>
          <w:szCs w:val="28"/>
        </w:rPr>
        <w:t>100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sz w:val="28"/>
          <w:szCs w:val="28"/>
        </w:rPr>
        <w:br/>
      </w:r>
      <w:r w:rsidRPr="00083567">
        <w:rPr>
          <w:sz w:val="28"/>
          <w:szCs w:val="28"/>
        </w:rPr>
        <w:br/>
      </w:r>
      <w:r w:rsidRPr="00083567">
        <w:rPr>
          <w:rStyle w:val="CommentTok"/>
          <w:sz w:val="24"/>
          <w:szCs w:val="28"/>
        </w:rPr>
        <w:t># Loading Libraries</w:t>
      </w:r>
      <w:r w:rsidRPr="00083567">
        <w:rPr>
          <w:sz w:val="28"/>
          <w:szCs w:val="28"/>
        </w:rPr>
        <w:br/>
      </w:r>
      <w:r w:rsidRPr="00083567">
        <w:rPr>
          <w:rStyle w:val="FunctionTok"/>
          <w:sz w:val="24"/>
          <w:szCs w:val="28"/>
        </w:rPr>
        <w:t>library</w:t>
      </w:r>
      <w:r w:rsidRPr="00083567">
        <w:rPr>
          <w:rStyle w:val="NormalTok"/>
          <w:sz w:val="24"/>
          <w:szCs w:val="28"/>
        </w:rPr>
        <w:t>(tseries)</w:t>
      </w:r>
    </w:p>
    <w:p w14:paraId="3568B9D7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Warning: package 'tseries' was built under R version 4.6.1</w:t>
      </w:r>
    </w:p>
    <w:p w14:paraId="3568B9D8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Registered S3 method overwritten by 'quantmod':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  method            from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  as.zoo.data.frame zoo</w:t>
      </w:r>
    </w:p>
    <w:p w14:paraId="3568B9D9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FunctionTok"/>
          <w:sz w:val="24"/>
          <w:szCs w:val="28"/>
        </w:rPr>
        <w:t>library</w:t>
      </w:r>
      <w:r w:rsidRPr="00083567">
        <w:rPr>
          <w:rStyle w:val="NormalTok"/>
          <w:sz w:val="24"/>
          <w:szCs w:val="28"/>
        </w:rPr>
        <w:t>(BVAR)</w:t>
      </w:r>
    </w:p>
    <w:p w14:paraId="3568B9DA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Warning: package 'BVAR' was built under R version 4.6.1</w:t>
      </w:r>
    </w:p>
    <w:p w14:paraId="3568B9DB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FunctionTok"/>
          <w:sz w:val="24"/>
          <w:szCs w:val="28"/>
        </w:rPr>
        <w:t>library</w:t>
      </w:r>
      <w:r w:rsidRPr="00083567">
        <w:rPr>
          <w:rStyle w:val="NormalTok"/>
          <w:sz w:val="24"/>
          <w:szCs w:val="28"/>
        </w:rPr>
        <w:t>(BVARverse)</w:t>
      </w:r>
    </w:p>
    <w:p w14:paraId="3568B9DC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Warning: package 'BVARverse' was built under R version 4.6.1</w:t>
      </w:r>
    </w:p>
    <w:p w14:paraId="3568B9DD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FunctionTok"/>
          <w:sz w:val="24"/>
          <w:szCs w:val="28"/>
        </w:rPr>
        <w:t>library</w:t>
      </w:r>
      <w:r w:rsidRPr="00083567">
        <w:rPr>
          <w:rStyle w:val="NormalTok"/>
          <w:sz w:val="24"/>
          <w:szCs w:val="28"/>
        </w:rPr>
        <w:t>(ggplot2)</w:t>
      </w:r>
      <w:r w:rsidRPr="00083567">
        <w:rPr>
          <w:sz w:val="28"/>
          <w:szCs w:val="28"/>
        </w:rPr>
        <w:br/>
      </w:r>
      <w:r w:rsidRPr="00083567">
        <w:rPr>
          <w:rStyle w:val="FunctionTok"/>
          <w:sz w:val="24"/>
          <w:szCs w:val="28"/>
        </w:rPr>
        <w:t>library</w:t>
      </w:r>
      <w:r w:rsidRPr="00083567">
        <w:rPr>
          <w:rStyle w:val="NormalTok"/>
          <w:sz w:val="24"/>
          <w:szCs w:val="28"/>
        </w:rPr>
        <w:t>(zoo)</w:t>
      </w:r>
    </w:p>
    <w:p w14:paraId="3568B9DE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Warning: package 'zoo' was built under R version 4.6.1</w:t>
      </w:r>
    </w:p>
    <w:p w14:paraId="3568B9DF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 xml:space="preserve">## 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Attaching package: 'zoo'</w:t>
      </w:r>
    </w:p>
    <w:p w14:paraId="3568B9E0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The following objects are masked from 'package:base':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 xml:space="preserve">## 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    as.Date, as.Date.numeric</w:t>
      </w:r>
    </w:p>
    <w:p w14:paraId="3568B9E1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FunctionTok"/>
          <w:sz w:val="24"/>
          <w:szCs w:val="28"/>
        </w:rPr>
        <w:t>library</w:t>
      </w:r>
      <w:r w:rsidRPr="00083567">
        <w:rPr>
          <w:rStyle w:val="NormalTok"/>
          <w:sz w:val="24"/>
          <w:szCs w:val="28"/>
        </w:rPr>
        <w:t>(rmarkdown)</w:t>
      </w:r>
    </w:p>
    <w:p w14:paraId="3568B9E2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Warning: package 'rmarkdown' was built under R version 4.6.1</w:t>
      </w:r>
    </w:p>
    <w:p w14:paraId="3568B9E3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FunctionTok"/>
          <w:sz w:val="24"/>
          <w:szCs w:val="28"/>
        </w:rPr>
        <w:t>library</w:t>
      </w:r>
      <w:r w:rsidRPr="00083567">
        <w:rPr>
          <w:rStyle w:val="NormalTok"/>
          <w:sz w:val="24"/>
          <w:szCs w:val="28"/>
        </w:rPr>
        <w:t>(knitr)</w:t>
      </w:r>
      <w:r w:rsidRPr="00083567">
        <w:rPr>
          <w:sz w:val="28"/>
          <w:szCs w:val="28"/>
        </w:rPr>
        <w:br/>
      </w:r>
      <w:r w:rsidRPr="00083567">
        <w:rPr>
          <w:rStyle w:val="FunctionTok"/>
          <w:sz w:val="24"/>
          <w:szCs w:val="28"/>
        </w:rPr>
        <w:t>library</w:t>
      </w:r>
      <w:r w:rsidRPr="00083567">
        <w:rPr>
          <w:rStyle w:val="NormalTok"/>
          <w:sz w:val="24"/>
          <w:szCs w:val="28"/>
        </w:rPr>
        <w:t>(readxl)</w:t>
      </w:r>
    </w:p>
    <w:p w14:paraId="3568B9E4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Warning: package 'readxl' was built under R version 4.6.1</w:t>
      </w:r>
    </w:p>
    <w:p w14:paraId="3568B9E5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CommentTok"/>
          <w:sz w:val="24"/>
          <w:szCs w:val="28"/>
        </w:rPr>
        <w:t># Loading Data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df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read_excel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StringTok"/>
          <w:sz w:val="24"/>
          <w:szCs w:val="28"/>
        </w:rPr>
        <w:t>"C:/Users/yugandhar wani/OneDrive/Desktop/My Folder/GDP Data/Data (2022-23 Series).xlsx"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df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df[,</w:t>
      </w:r>
      <w:r w:rsidRPr="00083567">
        <w:rPr>
          <w:rStyle w:val="FunctionTok"/>
          <w:sz w:val="24"/>
          <w:szCs w:val="28"/>
        </w:rPr>
        <w:t>c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DecValTok"/>
          <w:sz w:val="24"/>
          <w:szCs w:val="28"/>
        </w:rPr>
        <w:t>2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DecValTok"/>
          <w:sz w:val="24"/>
          <w:szCs w:val="28"/>
        </w:rPr>
        <w:t>3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DecValTok"/>
          <w:sz w:val="24"/>
          <w:szCs w:val="28"/>
        </w:rPr>
        <w:t>4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DecValTok"/>
          <w:sz w:val="24"/>
          <w:szCs w:val="28"/>
        </w:rPr>
        <w:t>5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DecValTok"/>
          <w:sz w:val="24"/>
          <w:szCs w:val="28"/>
        </w:rPr>
        <w:t>6</w:t>
      </w:r>
      <w:r w:rsidRPr="00083567">
        <w:rPr>
          <w:rStyle w:val="NormalTok"/>
          <w:sz w:val="24"/>
          <w:szCs w:val="28"/>
        </w:rPr>
        <w:t>)]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df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ts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AttributeTok"/>
          <w:sz w:val="24"/>
          <w:szCs w:val="28"/>
        </w:rPr>
        <w:t>data =</w:t>
      </w:r>
      <w:r w:rsidRPr="00083567">
        <w:rPr>
          <w:rStyle w:val="NormalTok"/>
          <w:sz w:val="24"/>
          <w:szCs w:val="28"/>
        </w:rPr>
        <w:t xml:space="preserve"> df,</w:t>
      </w:r>
      <w:r w:rsidRPr="00083567">
        <w:rPr>
          <w:rStyle w:val="AttributeTok"/>
          <w:sz w:val="24"/>
          <w:szCs w:val="28"/>
        </w:rPr>
        <w:t>start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c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DecValTok"/>
          <w:sz w:val="24"/>
          <w:szCs w:val="28"/>
        </w:rPr>
        <w:t>2023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DecValTok"/>
          <w:sz w:val="24"/>
          <w:szCs w:val="28"/>
        </w:rPr>
        <w:t>2</w:t>
      </w:r>
      <w:r w:rsidRPr="00083567">
        <w:rPr>
          <w:rStyle w:val="NormalTok"/>
          <w:sz w:val="24"/>
          <w:szCs w:val="28"/>
        </w:rPr>
        <w:t>),</w:t>
      </w:r>
      <w:r w:rsidRPr="00083567">
        <w:rPr>
          <w:rStyle w:val="AttributeTok"/>
          <w:sz w:val="24"/>
          <w:szCs w:val="28"/>
        </w:rPr>
        <w:t>end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c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DecValTok"/>
          <w:sz w:val="24"/>
          <w:szCs w:val="28"/>
        </w:rPr>
        <w:t>2026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DecValTok"/>
          <w:sz w:val="24"/>
          <w:szCs w:val="28"/>
        </w:rPr>
        <w:t>1</w:t>
      </w:r>
      <w:r w:rsidRPr="00083567">
        <w:rPr>
          <w:rStyle w:val="NormalTok"/>
          <w:sz w:val="24"/>
          <w:szCs w:val="28"/>
        </w:rPr>
        <w:t>),</w:t>
      </w:r>
      <w:r w:rsidRPr="00083567">
        <w:rPr>
          <w:rStyle w:val="AttributeTok"/>
          <w:sz w:val="24"/>
          <w:szCs w:val="28"/>
        </w:rPr>
        <w:t>frequency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DecValTok"/>
          <w:sz w:val="24"/>
          <w:szCs w:val="28"/>
        </w:rPr>
        <w:t>4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sz w:val="28"/>
          <w:szCs w:val="28"/>
        </w:rPr>
        <w:br/>
      </w:r>
      <w:r w:rsidRPr="00083567">
        <w:rPr>
          <w:sz w:val="28"/>
          <w:szCs w:val="28"/>
        </w:rPr>
        <w:br/>
      </w:r>
      <w:r w:rsidRPr="00083567">
        <w:rPr>
          <w:rStyle w:val="CommentTok"/>
          <w:sz w:val="24"/>
          <w:szCs w:val="28"/>
        </w:rPr>
        <w:lastRenderedPageBreak/>
        <w:t># fitting model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mn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bv_minnesota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AttributeTok"/>
          <w:sz w:val="24"/>
          <w:szCs w:val="28"/>
        </w:rPr>
        <w:t>lambda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bv_lambda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AttributeTok"/>
          <w:sz w:val="24"/>
          <w:szCs w:val="28"/>
        </w:rPr>
        <w:t>mode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loatTok"/>
          <w:sz w:val="24"/>
          <w:szCs w:val="28"/>
        </w:rPr>
        <w:t>0.2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sd=</w:t>
      </w:r>
      <w:r w:rsidRPr="00083567">
        <w:rPr>
          <w:rStyle w:val="FloatTok"/>
          <w:sz w:val="24"/>
          <w:szCs w:val="28"/>
        </w:rPr>
        <w:t>0.4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min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loatTok"/>
          <w:sz w:val="24"/>
          <w:szCs w:val="28"/>
        </w:rPr>
        <w:t>1e-04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max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DecValTok"/>
          <w:sz w:val="24"/>
          <w:szCs w:val="28"/>
        </w:rPr>
        <w:t>5</w:t>
      </w:r>
      <w:r w:rsidRPr="00083567">
        <w:rPr>
          <w:rStyle w:val="NormalTok"/>
          <w:sz w:val="24"/>
          <w:szCs w:val="28"/>
        </w:rPr>
        <w:t>),</w:t>
      </w:r>
      <w:r w:rsidRPr="00083567">
        <w:rPr>
          <w:rStyle w:val="AttributeTok"/>
          <w:sz w:val="24"/>
          <w:szCs w:val="28"/>
        </w:rPr>
        <w:t>alpha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bv_alpha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AttributeTok"/>
          <w:sz w:val="24"/>
          <w:szCs w:val="28"/>
        </w:rPr>
        <w:t>mode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DecValTok"/>
          <w:sz w:val="24"/>
          <w:szCs w:val="28"/>
        </w:rPr>
        <w:t>2</w:t>
      </w:r>
      <w:r w:rsidRPr="00083567">
        <w:rPr>
          <w:rStyle w:val="NormalTok"/>
          <w:sz w:val="24"/>
          <w:szCs w:val="28"/>
        </w:rPr>
        <w:t>),</w:t>
      </w:r>
      <w:r w:rsidRPr="00083567">
        <w:rPr>
          <w:rStyle w:val="AttributeTok"/>
          <w:sz w:val="24"/>
          <w:szCs w:val="28"/>
        </w:rPr>
        <w:t>var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loatTok"/>
          <w:sz w:val="24"/>
          <w:szCs w:val="28"/>
        </w:rPr>
        <w:t>1e+07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mh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bv_metropolis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AttributeTok"/>
          <w:sz w:val="24"/>
          <w:szCs w:val="28"/>
        </w:rPr>
        <w:t>scale_hess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loatTok"/>
          <w:sz w:val="24"/>
          <w:szCs w:val="28"/>
        </w:rPr>
        <w:t>0.01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adjust_acc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ConstantTok"/>
          <w:sz w:val="24"/>
          <w:szCs w:val="28"/>
        </w:rPr>
        <w:t>TRUE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acc_lower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loatTok"/>
          <w:sz w:val="24"/>
          <w:szCs w:val="28"/>
        </w:rPr>
        <w:t>0.25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acc_upper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loatTok"/>
          <w:sz w:val="24"/>
          <w:szCs w:val="28"/>
        </w:rPr>
        <w:t>0.45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priors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bv_priors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AttributeTok"/>
          <w:sz w:val="24"/>
          <w:szCs w:val="28"/>
        </w:rPr>
        <w:t>hyper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StringTok"/>
          <w:sz w:val="24"/>
          <w:szCs w:val="28"/>
        </w:rPr>
        <w:t>"auto"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mn=</w:t>
      </w:r>
      <w:r w:rsidRPr="00083567">
        <w:rPr>
          <w:rStyle w:val="NormalTok"/>
          <w:sz w:val="24"/>
          <w:szCs w:val="28"/>
        </w:rPr>
        <w:t>mn)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mod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bvar</w:t>
      </w:r>
      <w:r w:rsidRPr="00083567">
        <w:rPr>
          <w:rStyle w:val="NormalTok"/>
          <w:sz w:val="24"/>
          <w:szCs w:val="28"/>
        </w:rPr>
        <w:t>(df,</w:t>
      </w:r>
      <w:r w:rsidRPr="00083567">
        <w:rPr>
          <w:rStyle w:val="DecValTok"/>
          <w:sz w:val="24"/>
          <w:szCs w:val="28"/>
        </w:rPr>
        <w:t>4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n_draw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DecValTok"/>
          <w:sz w:val="24"/>
          <w:szCs w:val="28"/>
        </w:rPr>
        <w:t>50000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n_burn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DecValTok"/>
          <w:sz w:val="24"/>
          <w:szCs w:val="28"/>
        </w:rPr>
        <w:t>25000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n_thin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DecValTok"/>
          <w:sz w:val="24"/>
          <w:szCs w:val="28"/>
        </w:rPr>
        <w:t>1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priors =</w:t>
      </w:r>
      <w:r w:rsidRPr="00083567">
        <w:rPr>
          <w:rStyle w:val="NormalTok"/>
          <w:sz w:val="24"/>
          <w:szCs w:val="28"/>
        </w:rPr>
        <w:t xml:space="preserve"> priors,</w:t>
      </w:r>
      <w:r w:rsidRPr="00083567">
        <w:rPr>
          <w:rStyle w:val="AttributeTok"/>
          <w:sz w:val="24"/>
          <w:szCs w:val="28"/>
        </w:rPr>
        <w:t>mh=</w:t>
      </w:r>
      <w:r w:rsidRPr="00083567">
        <w:rPr>
          <w:rStyle w:val="NormalTok"/>
          <w:sz w:val="24"/>
          <w:szCs w:val="28"/>
        </w:rPr>
        <w:t>mh)</w:t>
      </w:r>
    </w:p>
    <w:p w14:paraId="3568B9E6" w14:textId="3DE19CDD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Optimisation concluded.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Posterior marginal likelihood: -133.31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Hyperparameters: lambda = 0.97906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 xml:space="preserve">## </w:t>
      </w:r>
      <w:r w:rsidRPr="00083567">
        <w:rPr>
          <w:rStyle w:val="VerbatimChar"/>
          <w:sz w:val="24"/>
          <w:szCs w:val="28"/>
        </w:rPr>
        <w:t>Finished MCMC after 21.93 secs.</w:t>
      </w:r>
    </w:p>
    <w:p w14:paraId="3568B9E7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CommentTok"/>
          <w:sz w:val="24"/>
          <w:szCs w:val="28"/>
        </w:rPr>
        <w:t># Plots</w:t>
      </w:r>
      <w:r w:rsidRPr="00083567">
        <w:rPr>
          <w:sz w:val="28"/>
          <w:szCs w:val="28"/>
        </w:rPr>
        <w:br/>
      </w:r>
      <w:r w:rsidRPr="00083567">
        <w:rPr>
          <w:rStyle w:val="FunctionTok"/>
          <w:sz w:val="24"/>
          <w:szCs w:val="28"/>
        </w:rPr>
        <w:t>bv_ggplot</w:t>
      </w:r>
      <w:r w:rsidRPr="00083567">
        <w:rPr>
          <w:rStyle w:val="NormalTok"/>
          <w:sz w:val="24"/>
          <w:szCs w:val="28"/>
        </w:rPr>
        <w:t>(mod,</w:t>
      </w:r>
      <w:r w:rsidRPr="00083567">
        <w:rPr>
          <w:rStyle w:val="AttributeTok"/>
          <w:sz w:val="24"/>
          <w:szCs w:val="28"/>
        </w:rPr>
        <w:t>type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StringTok"/>
          <w:sz w:val="24"/>
          <w:szCs w:val="28"/>
        </w:rPr>
        <w:t>"trace"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rStyle w:val="SpecialCharTok"/>
          <w:sz w:val="24"/>
          <w:szCs w:val="28"/>
        </w:rPr>
        <w:t>+</w:t>
      </w:r>
      <w:r w:rsidRPr="00083567">
        <w:rPr>
          <w:rStyle w:val="NormalTok"/>
          <w:sz w:val="24"/>
          <w:szCs w:val="28"/>
        </w:rPr>
        <w:t>ggthemes</w:t>
      </w:r>
      <w:r w:rsidRPr="00083567">
        <w:rPr>
          <w:rStyle w:val="SpecialCharTok"/>
          <w:sz w:val="24"/>
          <w:szCs w:val="28"/>
        </w:rPr>
        <w:t>::</w:t>
      </w:r>
      <w:r w:rsidRPr="00083567">
        <w:rPr>
          <w:rStyle w:val="FunctionTok"/>
          <w:sz w:val="24"/>
          <w:szCs w:val="28"/>
        </w:rPr>
        <w:t>theme_economist</w:t>
      </w:r>
      <w:r w:rsidRPr="00083567">
        <w:rPr>
          <w:rStyle w:val="NormalTok"/>
          <w:sz w:val="24"/>
          <w:szCs w:val="28"/>
        </w:rPr>
        <w:t>()</w:t>
      </w:r>
    </w:p>
    <w:p w14:paraId="3568B9E8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Ignoring unknown labels: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• colour : "MCMC chain"</w:t>
      </w:r>
    </w:p>
    <w:p w14:paraId="3568B9E9" w14:textId="77777777" w:rsidR="00720AC0" w:rsidRPr="00083567" w:rsidRDefault="005E4CD1">
      <w:pPr>
        <w:pStyle w:val="FirstParagraph"/>
        <w:rPr>
          <w:sz w:val="28"/>
          <w:szCs w:val="28"/>
        </w:rPr>
      </w:pPr>
      <w:r w:rsidRPr="00083567">
        <w:rPr>
          <w:noProof/>
          <w:sz w:val="28"/>
          <w:szCs w:val="28"/>
        </w:rPr>
        <w:drawing>
          <wp:inline distT="0" distB="0" distL="0" distR="0" wp14:anchorId="3568B9F9" wp14:editId="3568B9FA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BVAR-model-base-on-2022-Series_files/BVAR-model-base-on-2022-Series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68B9EA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FunctionTok"/>
          <w:sz w:val="24"/>
          <w:szCs w:val="28"/>
        </w:rPr>
        <w:t>bv_ggplot</w:t>
      </w:r>
      <w:r w:rsidRPr="00083567">
        <w:rPr>
          <w:rStyle w:val="NormalTok"/>
          <w:sz w:val="24"/>
          <w:szCs w:val="28"/>
        </w:rPr>
        <w:t>(mod,</w:t>
      </w:r>
      <w:r w:rsidRPr="00083567">
        <w:rPr>
          <w:rStyle w:val="AttributeTok"/>
          <w:sz w:val="24"/>
          <w:szCs w:val="28"/>
        </w:rPr>
        <w:t>type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StringTok"/>
          <w:sz w:val="24"/>
          <w:szCs w:val="28"/>
        </w:rPr>
        <w:t>"dens"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rStyle w:val="SpecialCharTok"/>
          <w:sz w:val="24"/>
          <w:szCs w:val="28"/>
        </w:rPr>
        <w:t>+</w:t>
      </w:r>
      <w:r w:rsidRPr="00083567">
        <w:rPr>
          <w:rStyle w:val="NormalTok"/>
          <w:sz w:val="24"/>
          <w:szCs w:val="28"/>
        </w:rPr>
        <w:t>ggthemes</w:t>
      </w:r>
      <w:r w:rsidRPr="00083567">
        <w:rPr>
          <w:rStyle w:val="SpecialCharTok"/>
          <w:sz w:val="24"/>
          <w:szCs w:val="28"/>
        </w:rPr>
        <w:t>::</w:t>
      </w:r>
      <w:r w:rsidRPr="00083567">
        <w:rPr>
          <w:rStyle w:val="FunctionTok"/>
          <w:sz w:val="24"/>
          <w:szCs w:val="28"/>
        </w:rPr>
        <w:t>theme_economist</w:t>
      </w:r>
      <w:r w:rsidRPr="00083567">
        <w:rPr>
          <w:rStyle w:val="NormalTok"/>
          <w:sz w:val="24"/>
          <w:szCs w:val="28"/>
        </w:rPr>
        <w:t>()</w:t>
      </w:r>
    </w:p>
    <w:p w14:paraId="3568B9EB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Ignoring unknown labels: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• colour : "MCMC chain"</w:t>
      </w:r>
    </w:p>
    <w:p w14:paraId="3568B9EC" w14:textId="77777777" w:rsidR="00720AC0" w:rsidRPr="00083567" w:rsidRDefault="005E4CD1">
      <w:pPr>
        <w:pStyle w:val="FirstParagraph"/>
        <w:rPr>
          <w:sz w:val="28"/>
          <w:szCs w:val="28"/>
        </w:rPr>
      </w:pPr>
      <w:r w:rsidRPr="00083567">
        <w:rPr>
          <w:noProof/>
          <w:sz w:val="28"/>
          <w:szCs w:val="28"/>
        </w:rPr>
        <w:lastRenderedPageBreak/>
        <w:drawing>
          <wp:inline distT="0" distB="0" distL="0" distR="0" wp14:anchorId="3568B9FB" wp14:editId="3568B9FC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BVAR-model-base-on-2022-Series_files/BVAR-model-base-on-2022-Series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68B9ED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CommentTok"/>
          <w:sz w:val="24"/>
          <w:szCs w:val="28"/>
        </w:rPr>
        <w:t># forecasts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fcast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predict</w:t>
      </w:r>
      <w:r w:rsidRPr="00083567">
        <w:rPr>
          <w:rStyle w:val="NormalTok"/>
          <w:sz w:val="24"/>
          <w:szCs w:val="28"/>
        </w:rPr>
        <w:t>(mod,</w:t>
      </w:r>
      <w:r w:rsidRPr="00083567">
        <w:rPr>
          <w:rStyle w:val="AttributeTok"/>
          <w:sz w:val="24"/>
          <w:szCs w:val="28"/>
        </w:rPr>
        <w:t>horizon=</w:t>
      </w:r>
      <w:r w:rsidRPr="00083567">
        <w:rPr>
          <w:rStyle w:val="DecValTok"/>
          <w:sz w:val="24"/>
          <w:szCs w:val="28"/>
        </w:rPr>
        <w:t>1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pointfcast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fcast</w:t>
      </w:r>
      <w:r w:rsidRPr="00083567">
        <w:rPr>
          <w:rStyle w:val="SpecialCharTok"/>
          <w:sz w:val="24"/>
          <w:szCs w:val="28"/>
        </w:rPr>
        <w:t>$</w:t>
      </w:r>
      <w:r w:rsidRPr="00083567">
        <w:rPr>
          <w:rStyle w:val="NormalTok"/>
          <w:sz w:val="24"/>
          <w:szCs w:val="28"/>
        </w:rPr>
        <w:t>quants[</w:t>
      </w:r>
      <w:r w:rsidRPr="00083567">
        <w:rPr>
          <w:rStyle w:val="StringTok"/>
          <w:sz w:val="24"/>
          <w:szCs w:val="28"/>
        </w:rPr>
        <w:t>"50%"</w:t>
      </w:r>
      <w:r w:rsidRPr="00083567">
        <w:rPr>
          <w:rStyle w:val="NormalTok"/>
          <w:sz w:val="24"/>
          <w:szCs w:val="28"/>
        </w:rPr>
        <w:t>,,</w:t>
      </w:r>
      <w:r w:rsidRPr="00083567">
        <w:rPr>
          <w:rStyle w:val="DecValTok"/>
          <w:sz w:val="24"/>
          <w:szCs w:val="28"/>
        </w:rPr>
        <w:t>1</w:t>
      </w:r>
      <w:r w:rsidRPr="00083567">
        <w:rPr>
          <w:rStyle w:val="NormalTok"/>
          <w:sz w:val="24"/>
          <w:szCs w:val="28"/>
        </w:rPr>
        <w:t>]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>pointfcast</w:t>
      </w:r>
    </w:p>
    <w:p w14:paraId="3568B9EE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 xml:space="preserve">##      50% 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6.505211</w:t>
      </w:r>
    </w:p>
    <w:p w14:paraId="3568B9EF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CommentTok"/>
          <w:sz w:val="24"/>
          <w:szCs w:val="28"/>
        </w:rPr>
        <w:t>#Plotting Forecast Data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fcplot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bv_ggplot</w:t>
      </w:r>
      <w:r w:rsidRPr="00083567">
        <w:rPr>
          <w:rStyle w:val="NormalTok"/>
          <w:sz w:val="24"/>
          <w:szCs w:val="28"/>
        </w:rPr>
        <w:t>(fcast,</w:t>
      </w:r>
      <w:r w:rsidRPr="00083567">
        <w:rPr>
          <w:rStyle w:val="AttributeTok"/>
          <w:sz w:val="24"/>
          <w:szCs w:val="28"/>
        </w:rPr>
        <w:t>vars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StringTok"/>
          <w:sz w:val="24"/>
          <w:szCs w:val="28"/>
        </w:rPr>
        <w:t>"GDP Growth Rate"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t_back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DecValTok"/>
          <w:sz w:val="24"/>
          <w:szCs w:val="28"/>
        </w:rPr>
        <w:t>5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rStyle w:val="SpecialCharTok"/>
          <w:sz w:val="24"/>
          <w:szCs w:val="28"/>
        </w:rPr>
        <w:t>+</w:t>
      </w:r>
      <w:r w:rsidRPr="00083567">
        <w:rPr>
          <w:rStyle w:val="NormalTok"/>
          <w:sz w:val="24"/>
          <w:szCs w:val="28"/>
        </w:rPr>
        <w:t>ggthemes</w:t>
      </w:r>
      <w:r w:rsidRPr="00083567">
        <w:rPr>
          <w:rStyle w:val="SpecialCharTok"/>
          <w:sz w:val="24"/>
          <w:szCs w:val="28"/>
        </w:rPr>
        <w:t>::</w:t>
      </w:r>
      <w:r w:rsidRPr="00083567">
        <w:rPr>
          <w:rStyle w:val="FunctionTok"/>
          <w:sz w:val="24"/>
          <w:szCs w:val="28"/>
        </w:rPr>
        <w:t>theme_economist</w:t>
      </w:r>
      <w:r w:rsidRPr="00083567">
        <w:rPr>
          <w:rStyle w:val="NormalTok"/>
          <w:sz w:val="24"/>
          <w:szCs w:val="28"/>
        </w:rPr>
        <w:t>()</w:t>
      </w:r>
      <w:r w:rsidRPr="00083567">
        <w:rPr>
          <w:rStyle w:val="SpecialCharTok"/>
          <w:sz w:val="24"/>
          <w:szCs w:val="28"/>
        </w:rPr>
        <w:t>+</w:t>
      </w:r>
      <w:r w:rsidRPr="00083567">
        <w:rPr>
          <w:rStyle w:val="FunctionTok"/>
          <w:sz w:val="24"/>
          <w:szCs w:val="28"/>
        </w:rPr>
        <w:t>geom_point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FunctionTok"/>
          <w:sz w:val="24"/>
          <w:szCs w:val="28"/>
        </w:rPr>
        <w:t>aes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AttributeTok"/>
          <w:sz w:val="24"/>
          <w:szCs w:val="28"/>
        </w:rPr>
        <w:t>x=</w:t>
      </w:r>
      <w:r w:rsidRPr="00083567">
        <w:rPr>
          <w:rStyle w:val="NormalTok"/>
          <w:sz w:val="24"/>
          <w:szCs w:val="28"/>
        </w:rPr>
        <w:t>time,</w:t>
      </w:r>
      <w:r w:rsidRPr="00083567">
        <w:rPr>
          <w:rStyle w:val="AttributeTok"/>
          <w:sz w:val="24"/>
          <w:szCs w:val="28"/>
        </w:rPr>
        <w:t>y=</w:t>
      </w:r>
      <w:r w:rsidRPr="00083567">
        <w:rPr>
          <w:rStyle w:val="NormalTok"/>
          <w:sz w:val="24"/>
          <w:szCs w:val="28"/>
        </w:rPr>
        <w:t>value),</w:t>
      </w:r>
      <w:r w:rsidRPr="00083567">
        <w:rPr>
          <w:rStyle w:val="AttributeTok"/>
          <w:sz w:val="24"/>
          <w:szCs w:val="28"/>
        </w:rPr>
        <w:t>inherit.aes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ConstantTok"/>
          <w:sz w:val="24"/>
          <w:szCs w:val="28"/>
        </w:rPr>
        <w:t>FALSE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rStyle w:val="SpecialCharTok"/>
          <w:sz w:val="24"/>
          <w:szCs w:val="28"/>
        </w:rPr>
        <w:t>+</w:t>
      </w:r>
      <w:r w:rsidRPr="00083567">
        <w:rPr>
          <w:rStyle w:val="FunctionTok"/>
          <w:sz w:val="24"/>
          <w:szCs w:val="28"/>
        </w:rPr>
        <w:t>geom_label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FunctionTok"/>
          <w:sz w:val="24"/>
          <w:szCs w:val="28"/>
        </w:rPr>
        <w:t>aes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AttributeTok"/>
          <w:sz w:val="24"/>
          <w:szCs w:val="28"/>
        </w:rPr>
        <w:t>x=</w:t>
      </w:r>
      <w:r w:rsidRPr="00083567">
        <w:rPr>
          <w:rStyle w:val="NormalTok"/>
          <w:sz w:val="24"/>
          <w:szCs w:val="28"/>
        </w:rPr>
        <w:t>time,</w:t>
      </w:r>
      <w:r w:rsidRPr="00083567">
        <w:rPr>
          <w:rStyle w:val="AttributeTok"/>
          <w:sz w:val="24"/>
          <w:szCs w:val="28"/>
        </w:rPr>
        <w:t>y=</w:t>
      </w:r>
      <w:r w:rsidRPr="00083567">
        <w:rPr>
          <w:rStyle w:val="NormalTok"/>
          <w:sz w:val="24"/>
          <w:szCs w:val="28"/>
        </w:rPr>
        <w:t>value,</w:t>
      </w:r>
      <w:r w:rsidRPr="00083567">
        <w:rPr>
          <w:rStyle w:val="AttributeTok"/>
          <w:sz w:val="24"/>
          <w:szCs w:val="28"/>
        </w:rPr>
        <w:t>label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round</w:t>
      </w:r>
      <w:r w:rsidRPr="00083567">
        <w:rPr>
          <w:rStyle w:val="NormalTok"/>
          <w:sz w:val="24"/>
          <w:szCs w:val="28"/>
        </w:rPr>
        <w:t>(value,</w:t>
      </w:r>
      <w:r w:rsidRPr="00083567">
        <w:rPr>
          <w:rStyle w:val="DecValTok"/>
          <w:sz w:val="24"/>
          <w:szCs w:val="28"/>
        </w:rPr>
        <w:t>2</w:t>
      </w:r>
      <w:r w:rsidRPr="00083567">
        <w:rPr>
          <w:rStyle w:val="NormalTok"/>
          <w:sz w:val="24"/>
          <w:szCs w:val="28"/>
        </w:rPr>
        <w:t>)),</w:t>
      </w:r>
      <w:r w:rsidRPr="00083567">
        <w:rPr>
          <w:rStyle w:val="AttributeTok"/>
          <w:sz w:val="24"/>
          <w:szCs w:val="28"/>
        </w:rPr>
        <w:t>inherit.aes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ConstantTok"/>
          <w:sz w:val="24"/>
          <w:szCs w:val="28"/>
        </w:rPr>
        <w:t>FALSE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rStyle w:val="SpecialCharTok"/>
          <w:sz w:val="24"/>
          <w:szCs w:val="28"/>
        </w:rPr>
        <w:t>+</w:t>
      </w:r>
      <w:r w:rsidRPr="00083567">
        <w:rPr>
          <w:rStyle w:val="FunctionTok"/>
          <w:sz w:val="24"/>
          <w:szCs w:val="28"/>
        </w:rPr>
        <w:t>scale_x_yearqtr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AttributeTok"/>
          <w:sz w:val="24"/>
          <w:szCs w:val="28"/>
        </w:rPr>
        <w:t>format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StringTok"/>
          <w:sz w:val="24"/>
          <w:szCs w:val="28"/>
        </w:rPr>
        <w:t>"%Y Q%q"</w:t>
      </w:r>
      <w:r w:rsidRPr="00083567">
        <w:rPr>
          <w:rStyle w:val="NormalTok"/>
          <w:sz w:val="24"/>
          <w:szCs w:val="28"/>
        </w:rPr>
        <w:t>)</w:t>
      </w:r>
    </w:p>
    <w:p w14:paraId="3568B9F0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Scale for x is already present.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Adding another scale for x, which will replace the existing scale.</w:t>
      </w:r>
    </w:p>
    <w:p w14:paraId="3568B9F1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NormalTok"/>
          <w:sz w:val="24"/>
          <w:szCs w:val="28"/>
        </w:rPr>
        <w:t xml:space="preserve">start_quarter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as.yearqtr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StringTok"/>
          <w:sz w:val="24"/>
          <w:szCs w:val="28"/>
        </w:rPr>
        <w:t>"2026 Q2"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all_quarter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seq</w:t>
      </w:r>
      <w:r w:rsidRPr="00083567">
        <w:rPr>
          <w:rStyle w:val="NormalTok"/>
          <w:sz w:val="24"/>
          <w:szCs w:val="28"/>
        </w:rPr>
        <w:t>(start_quarter,</w:t>
      </w:r>
      <w:r w:rsidRPr="00083567">
        <w:rPr>
          <w:rStyle w:val="AttributeTok"/>
          <w:sz w:val="24"/>
          <w:szCs w:val="28"/>
        </w:rPr>
        <w:t>by=</w:t>
      </w:r>
      <w:r w:rsidRPr="00083567">
        <w:rPr>
          <w:rStyle w:val="FloatTok"/>
          <w:sz w:val="24"/>
          <w:szCs w:val="28"/>
        </w:rPr>
        <w:t>0.25</w:t>
      </w:r>
      <w:r w:rsidRPr="00083567">
        <w:rPr>
          <w:rStyle w:val="NormalTok"/>
          <w:sz w:val="24"/>
          <w:szCs w:val="28"/>
        </w:rPr>
        <w:t>,</w:t>
      </w:r>
      <w:r w:rsidRPr="00083567">
        <w:rPr>
          <w:rStyle w:val="AttributeTok"/>
          <w:sz w:val="24"/>
          <w:szCs w:val="28"/>
        </w:rPr>
        <w:t>length.out=</w:t>
      </w:r>
      <w:r w:rsidRPr="00083567">
        <w:rPr>
          <w:rStyle w:val="DecValTok"/>
          <w:sz w:val="24"/>
          <w:szCs w:val="28"/>
        </w:rPr>
        <w:t>6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 xml:space="preserve">quarter_labels </w:t>
      </w:r>
      <w:r w:rsidRPr="00083567">
        <w:rPr>
          <w:rStyle w:val="OtherTok"/>
          <w:sz w:val="24"/>
          <w:szCs w:val="28"/>
        </w:rPr>
        <w:t>&lt;-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format</w:t>
      </w:r>
      <w:r w:rsidRPr="00083567">
        <w:rPr>
          <w:rStyle w:val="NormalTok"/>
          <w:sz w:val="24"/>
          <w:szCs w:val="28"/>
        </w:rPr>
        <w:t>(all_quarter,</w:t>
      </w:r>
      <w:r w:rsidRPr="00083567">
        <w:rPr>
          <w:rStyle w:val="StringTok"/>
          <w:sz w:val="24"/>
          <w:szCs w:val="28"/>
        </w:rPr>
        <w:t>"%Y Q%q"</w:t>
      </w:r>
      <w:r w:rsidRPr="00083567">
        <w:rPr>
          <w:rStyle w:val="NormalTok"/>
          <w:sz w:val="24"/>
          <w:szCs w:val="28"/>
        </w:rPr>
        <w:t>)</w:t>
      </w:r>
      <w:r w:rsidRPr="00083567">
        <w:rPr>
          <w:sz w:val="28"/>
          <w:szCs w:val="28"/>
        </w:rPr>
        <w:br/>
      </w:r>
      <w:r w:rsidRPr="00083567">
        <w:rPr>
          <w:rStyle w:val="NormalTok"/>
          <w:sz w:val="24"/>
          <w:szCs w:val="28"/>
        </w:rPr>
        <w:t>quarter_labels</w:t>
      </w:r>
    </w:p>
    <w:p w14:paraId="3568B9F2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[1] "2026 Q2" "2026 Q3" "2026 Q4" "2027 Q1" "2027 Q2" "2027 Q3"</w:t>
      </w:r>
    </w:p>
    <w:p w14:paraId="3568B9F3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NormalTok"/>
          <w:sz w:val="24"/>
          <w:szCs w:val="28"/>
        </w:rPr>
        <w:t>fcplot</w:t>
      </w:r>
      <w:r w:rsidRPr="00083567">
        <w:rPr>
          <w:rStyle w:val="SpecialCharTok"/>
          <w:sz w:val="24"/>
          <w:szCs w:val="28"/>
        </w:rPr>
        <w:t>+</w:t>
      </w:r>
      <w:r w:rsidRPr="00083567">
        <w:rPr>
          <w:rStyle w:val="FunctionTok"/>
          <w:sz w:val="24"/>
          <w:szCs w:val="28"/>
        </w:rPr>
        <w:t>scale_x_continuous</w:t>
      </w:r>
      <w:r w:rsidRPr="00083567">
        <w:rPr>
          <w:rStyle w:val="NormalTok"/>
          <w:sz w:val="24"/>
          <w:szCs w:val="28"/>
        </w:rPr>
        <w:t>(</w:t>
      </w:r>
      <w:r w:rsidRPr="00083567">
        <w:rPr>
          <w:rStyle w:val="AttributeTok"/>
          <w:sz w:val="24"/>
          <w:szCs w:val="28"/>
        </w:rPr>
        <w:t>breaks =</w:t>
      </w:r>
      <w:r w:rsidRPr="00083567">
        <w:rPr>
          <w:rStyle w:val="NormalTok"/>
          <w:sz w:val="24"/>
          <w:szCs w:val="28"/>
        </w:rPr>
        <w:t xml:space="preserve"> </w:t>
      </w:r>
      <w:r w:rsidRPr="00083567">
        <w:rPr>
          <w:rStyle w:val="FunctionTok"/>
          <w:sz w:val="24"/>
          <w:szCs w:val="28"/>
        </w:rPr>
        <w:t>seq</w:t>
      </w:r>
      <w:r w:rsidRPr="00083567">
        <w:rPr>
          <w:rStyle w:val="NormalTok"/>
          <w:sz w:val="24"/>
          <w:szCs w:val="28"/>
        </w:rPr>
        <w:t>(all_quarter),</w:t>
      </w:r>
      <w:r w:rsidRPr="00083567">
        <w:rPr>
          <w:rStyle w:val="AttributeTok"/>
          <w:sz w:val="24"/>
          <w:szCs w:val="28"/>
        </w:rPr>
        <w:t>labels =</w:t>
      </w:r>
      <w:r w:rsidRPr="00083567">
        <w:rPr>
          <w:rStyle w:val="NormalTok"/>
          <w:sz w:val="24"/>
          <w:szCs w:val="28"/>
        </w:rPr>
        <w:t xml:space="preserve"> quarter_labels)</w:t>
      </w:r>
    </w:p>
    <w:p w14:paraId="3568B9F4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lastRenderedPageBreak/>
        <w:t>## Scale for x is already present.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Adding another scale for x, which will replace the existing scale.</w:t>
      </w:r>
    </w:p>
    <w:p w14:paraId="3568B9F5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Warning: Removed 10 rows containing missing values or values outside the scale range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(`geom_point()`).</w:t>
      </w:r>
    </w:p>
    <w:p w14:paraId="3568B9F6" w14:textId="77777777" w:rsidR="00720AC0" w:rsidRPr="00083567" w:rsidRDefault="005E4CD1">
      <w:pPr>
        <w:pStyle w:val="SourceCode"/>
        <w:rPr>
          <w:sz w:val="28"/>
          <w:szCs w:val="28"/>
        </w:rPr>
      </w:pPr>
      <w:r w:rsidRPr="00083567">
        <w:rPr>
          <w:rStyle w:val="VerbatimChar"/>
          <w:sz w:val="24"/>
          <w:szCs w:val="28"/>
        </w:rPr>
        <w:t>## Warning: Removed 10 rows containing missing values or values outside the scale range</w:t>
      </w:r>
      <w:r w:rsidRPr="00083567">
        <w:rPr>
          <w:sz w:val="28"/>
          <w:szCs w:val="28"/>
        </w:rPr>
        <w:br/>
      </w:r>
      <w:r w:rsidRPr="00083567">
        <w:rPr>
          <w:rStyle w:val="VerbatimChar"/>
          <w:sz w:val="24"/>
          <w:szCs w:val="28"/>
        </w:rPr>
        <w:t>## (`geom_label()`).</w:t>
      </w:r>
    </w:p>
    <w:p w14:paraId="3568B9F7" w14:textId="77777777" w:rsidR="00720AC0" w:rsidRPr="00083567" w:rsidRDefault="005E4CD1">
      <w:pPr>
        <w:pStyle w:val="FirstParagraph"/>
        <w:rPr>
          <w:sz w:val="28"/>
          <w:szCs w:val="28"/>
        </w:rPr>
      </w:pPr>
      <w:r w:rsidRPr="00083567">
        <w:rPr>
          <w:noProof/>
          <w:sz w:val="28"/>
          <w:szCs w:val="28"/>
        </w:rPr>
        <w:drawing>
          <wp:inline distT="0" distB="0" distL="0" distR="0" wp14:anchorId="3568B9FD" wp14:editId="3568B9FE">
            <wp:extent cx="4620126" cy="369610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BVAR-model-base-on-2022-Series_files/BVAR-model-base-on-2022-Series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68B9F8" w14:textId="5687F51A" w:rsidR="00720AC0" w:rsidRPr="00083567" w:rsidRDefault="00720AC0">
      <w:pPr>
        <w:pStyle w:val="SourceCode"/>
        <w:rPr>
          <w:sz w:val="28"/>
          <w:szCs w:val="28"/>
        </w:rPr>
      </w:pPr>
    </w:p>
    <w:sectPr w:rsidR="00720AC0" w:rsidRPr="0008356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CA5D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7233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0AC0"/>
    <w:rsid w:val="00083567"/>
    <w:rsid w:val="005E4CD1"/>
    <w:rsid w:val="00720AC0"/>
    <w:rsid w:val="009953B9"/>
    <w:rsid w:val="00EE4B98"/>
    <w:rsid w:val="00FF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8B9D5"/>
  <w15:docId w15:val="{508DEE1D-EA8F-4451-B54D-CEEE51D8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 2026 GDP forecasting model</dc:title>
  <dc:creator/>
  <cp:keywords/>
  <cp:lastModifiedBy>yugandhar Wani</cp:lastModifiedBy>
  <cp:revision>4</cp:revision>
  <dcterms:created xsi:type="dcterms:W3CDTF">2026-07-31T13:10:00Z</dcterms:created>
  <dcterms:modified xsi:type="dcterms:W3CDTF">2026-07-31T13:17:00Z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