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Issues en GitHub</w:t>
      </w:r>
    </w:p>
    <w:p>
      <w:r>
        <w:t>En GitHub, un 'issue' es una herramienta utilizada por los programadores y equipos de desarrollo para registrar y gestionar tareas, errores, solicitudes de funciones o preguntas relacionadas con un proyecto. Los issues permiten mantener una comunicación organizada dentro del repositorio y facilitan la colaboración entre los miembros del equipo.</w:t>
      </w:r>
    </w:p>
    <w:p>
      <w:pPr>
        <w:pStyle w:val="Heading2"/>
      </w:pPr>
      <w:r>
        <w:t>Importancia de los Issues</w:t>
      </w:r>
    </w:p>
    <w:p>
      <w:r>
        <w:t>Los issues ayudan a documentar los problemas y sugerencias, a realizar un seguimiento de las tareas pendientes y a priorizar el trabajo. Además, fomentan la transparencia en proyectos de código abierto y permiten a los usuarios externos contribuir al identificar fallos o proponer mejoras.</w:t>
      </w:r>
    </w:p>
    <w:p>
      <w:pPr>
        <w:pStyle w:val="Heading2"/>
      </w:pPr>
      <w:r>
        <w:t>Ejemplos de Issues</w:t>
      </w:r>
    </w:p>
    <w:p>
      <w:r>
        <w:t>1. **Bug report:** El sistema no guarda correctamente los cambios cuando se presiona el botón 'Guardar'.</w:t>
        <w:br/>
        <w:t>2. **Feature request:** Agregar una opción para exportar los datos en formato CSV.</w:t>
        <w:br/>
        <w:t>3. **Pregunta o discusión:** ¿Cuál es la mejor manera de integrar la API con el módulo actual?</w:t>
        <w:br/>
        <w:t>4. **Documentación:** El archivo README no explica cómo configurar el entorno de desarrollo.</w:t>
      </w:r>
    </w:p>
    <w:p>
      <w:pPr>
        <w:pStyle w:val="Heading2"/>
      </w:pPr>
      <w:r>
        <w:t>Estructura sugerida de un Issue</w:t>
      </w:r>
    </w:p>
    <w:p>
      <w:r>
        <w:t>Título: Describir brevemente el problema o solicitud.</w:t>
        <w:br/>
        <w:t>Descripción: Explicar los pasos para reproducir el error, el comportamiento esperado y el resultado actual.</w:t>
        <w:br/>
        <w:t>Etiquetas: Clasificar el issue como 'bug', 'enhancement', 'question', etc.</w:t>
        <w:br/>
        <w:t>Responsable: Asignar el issue a un miembro del equipo.</w:t>
        <w:br/>
        <w:t>Estado: Marcar como abierto o cerrado según el progreso.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