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F046F" w14:textId="2BC6D064" w:rsidR="00684A49" w:rsidRDefault="00392A60" w:rsidP="00392A60">
      <w:pPr>
        <w:jc w:val="center"/>
        <w:rPr>
          <w:rFonts w:asciiTheme="majorHAnsi" w:hAnsiTheme="majorHAnsi" w:cstheme="majorHAnsi"/>
          <w:b/>
          <w:bCs/>
          <w:sz w:val="72"/>
          <w:szCs w:val="72"/>
        </w:rPr>
      </w:pPr>
      <w:r w:rsidRPr="00392A60">
        <w:rPr>
          <w:rFonts w:asciiTheme="majorHAnsi" w:hAnsiTheme="majorHAnsi" w:cstheme="majorHAnsi"/>
          <w:b/>
          <w:bCs/>
          <w:sz w:val="72"/>
          <w:szCs w:val="72"/>
        </w:rPr>
        <w:t>ORDER LEVEL ANALYSIS</w:t>
      </w:r>
    </w:p>
    <w:p w14:paraId="15E4262E" w14:textId="17FBCFDE" w:rsidR="00392A60" w:rsidRPr="00CD5C7A" w:rsidRDefault="00392A60" w:rsidP="00CD5C7A">
      <w:pPr>
        <w:jc w:val="both"/>
        <w:rPr>
          <w:rFonts w:asciiTheme="majorHAnsi" w:hAnsiTheme="majorHAnsi" w:cstheme="majorHAnsi"/>
          <w:b/>
          <w:bCs/>
          <w:sz w:val="32"/>
          <w:szCs w:val="32"/>
          <w:u w:val="single"/>
        </w:rPr>
      </w:pPr>
      <w:r w:rsidRPr="00CD5C7A">
        <w:rPr>
          <w:rFonts w:asciiTheme="majorHAnsi" w:hAnsiTheme="majorHAnsi" w:cstheme="majorHAnsi"/>
          <w:b/>
          <w:bCs/>
          <w:sz w:val="32"/>
          <w:szCs w:val="32"/>
          <w:u w:val="single"/>
        </w:rPr>
        <w:t>INTRODUCTION</w:t>
      </w:r>
    </w:p>
    <w:p w14:paraId="4C6313B6" w14:textId="4505C121" w:rsidR="0062524F" w:rsidRDefault="00CB677E" w:rsidP="00CB677E">
      <w:pPr>
        <w:jc w:val="both"/>
        <w:rPr>
          <w:rFonts w:asciiTheme="majorHAnsi" w:hAnsiTheme="majorHAnsi" w:cstheme="majorHAnsi"/>
          <w:sz w:val="24"/>
          <w:szCs w:val="24"/>
        </w:rPr>
      </w:pPr>
      <w:r w:rsidRPr="00CB677E">
        <w:rPr>
          <w:rFonts w:asciiTheme="majorHAnsi" w:hAnsiTheme="majorHAnsi" w:cstheme="majorHAnsi"/>
          <w:sz w:val="24"/>
          <w:szCs w:val="24"/>
        </w:rPr>
        <w:t>Order Level Analysis provides a detailed view of order distribution, discount utilization, and cost management across different time slots, areas, and months. By examining these factors, this analysis reveals key trends in order growth, customer demand, and pricing strategies, helping to optimize operations and improve profitability.</w:t>
      </w:r>
    </w:p>
    <w:p w14:paraId="73758C74" w14:textId="3547A117" w:rsidR="0062524F" w:rsidRPr="00CD5C7A" w:rsidRDefault="0062524F" w:rsidP="00CD5C7A">
      <w:pPr>
        <w:jc w:val="both"/>
        <w:rPr>
          <w:rFonts w:asciiTheme="majorHAnsi" w:hAnsiTheme="majorHAnsi" w:cstheme="majorHAnsi"/>
          <w:b/>
          <w:bCs/>
          <w:sz w:val="32"/>
          <w:szCs w:val="32"/>
          <w:u w:val="single"/>
        </w:rPr>
      </w:pPr>
      <w:r w:rsidRPr="00CD5C7A">
        <w:rPr>
          <w:rFonts w:asciiTheme="majorHAnsi" w:hAnsiTheme="majorHAnsi" w:cstheme="majorHAnsi"/>
          <w:b/>
          <w:bCs/>
          <w:sz w:val="32"/>
          <w:szCs w:val="32"/>
          <w:u w:val="single"/>
        </w:rPr>
        <w:t>SUMMARY</w:t>
      </w:r>
    </w:p>
    <w:p w14:paraId="7A24DE6A" w14:textId="48870155" w:rsidR="0062524F" w:rsidRDefault="00CB677E" w:rsidP="00CB677E">
      <w:pPr>
        <w:pStyle w:val="ListParagraph"/>
        <w:numPr>
          <w:ilvl w:val="0"/>
          <w:numId w:val="1"/>
        </w:numPr>
        <w:jc w:val="both"/>
        <w:rPr>
          <w:rFonts w:asciiTheme="majorHAnsi" w:hAnsiTheme="majorHAnsi" w:cstheme="majorHAnsi"/>
          <w:sz w:val="24"/>
          <w:szCs w:val="24"/>
        </w:rPr>
      </w:pPr>
      <w:r w:rsidRPr="00CB677E">
        <w:rPr>
          <w:rFonts w:asciiTheme="majorHAnsi" w:hAnsiTheme="majorHAnsi" w:cstheme="majorHAnsi"/>
          <w:b/>
          <w:bCs/>
          <w:sz w:val="24"/>
          <w:szCs w:val="24"/>
        </w:rPr>
        <w:t>Order Distribution:</w:t>
      </w:r>
      <w:r w:rsidRPr="00CB677E">
        <w:rPr>
          <w:rFonts w:asciiTheme="majorHAnsi" w:hAnsiTheme="majorHAnsi" w:cstheme="majorHAnsi"/>
          <w:sz w:val="24"/>
          <w:szCs w:val="24"/>
        </w:rPr>
        <w:t xml:space="preserve"> </w:t>
      </w:r>
      <w:r>
        <w:rPr>
          <w:rFonts w:asciiTheme="majorHAnsi" w:hAnsiTheme="majorHAnsi" w:cstheme="majorHAnsi"/>
          <w:sz w:val="24"/>
          <w:szCs w:val="24"/>
        </w:rPr>
        <w:t>Identifying peak order periods and areas shows</w:t>
      </w:r>
      <w:r w:rsidRPr="00CB677E">
        <w:rPr>
          <w:rFonts w:asciiTheme="majorHAnsi" w:hAnsiTheme="majorHAnsi" w:cstheme="majorHAnsi"/>
          <w:sz w:val="24"/>
          <w:szCs w:val="24"/>
        </w:rPr>
        <w:t xml:space="preserve"> which time slots and locations have the highest order volumes.</w:t>
      </w:r>
    </w:p>
    <w:p w14:paraId="1219EB40" w14:textId="0F09DFE5" w:rsidR="00CB677E" w:rsidRDefault="00CB677E" w:rsidP="00CB677E">
      <w:pPr>
        <w:pStyle w:val="ListParagraph"/>
        <w:numPr>
          <w:ilvl w:val="0"/>
          <w:numId w:val="1"/>
        </w:numPr>
        <w:jc w:val="both"/>
        <w:rPr>
          <w:rFonts w:asciiTheme="majorHAnsi" w:hAnsiTheme="majorHAnsi" w:cstheme="majorHAnsi"/>
          <w:sz w:val="24"/>
          <w:szCs w:val="24"/>
        </w:rPr>
      </w:pPr>
      <w:r w:rsidRPr="00CB677E">
        <w:rPr>
          <w:rFonts w:asciiTheme="majorHAnsi" w:hAnsiTheme="majorHAnsi" w:cstheme="majorHAnsi"/>
          <w:b/>
          <w:bCs/>
          <w:sz w:val="24"/>
          <w:szCs w:val="24"/>
        </w:rPr>
        <w:t>Discount Utilization:</w:t>
      </w:r>
      <w:r w:rsidRPr="00CB677E">
        <w:rPr>
          <w:rFonts w:asciiTheme="majorHAnsi" w:hAnsiTheme="majorHAnsi" w:cstheme="majorHAnsi"/>
          <w:sz w:val="24"/>
          <w:szCs w:val="24"/>
        </w:rPr>
        <w:t xml:space="preserve"> Analysis of how discounts are applied across different time slots and areas, helping to understand where discounts are most effective in driving sales.</w:t>
      </w:r>
    </w:p>
    <w:p w14:paraId="6F544A3E" w14:textId="497624B6" w:rsidR="00CB677E" w:rsidRDefault="00CB677E" w:rsidP="00CB677E">
      <w:pPr>
        <w:pStyle w:val="ListParagraph"/>
        <w:numPr>
          <w:ilvl w:val="0"/>
          <w:numId w:val="1"/>
        </w:numPr>
        <w:jc w:val="both"/>
        <w:rPr>
          <w:rFonts w:asciiTheme="majorHAnsi" w:hAnsiTheme="majorHAnsi" w:cstheme="majorHAnsi"/>
          <w:sz w:val="24"/>
          <w:szCs w:val="24"/>
        </w:rPr>
      </w:pPr>
      <w:r w:rsidRPr="00CB677E">
        <w:rPr>
          <w:rFonts w:asciiTheme="majorHAnsi" w:hAnsiTheme="majorHAnsi" w:cstheme="majorHAnsi"/>
          <w:b/>
          <w:bCs/>
          <w:sz w:val="24"/>
          <w:szCs w:val="24"/>
        </w:rPr>
        <w:t>Order Growth:</w:t>
      </w:r>
      <w:r w:rsidRPr="00CB677E">
        <w:rPr>
          <w:rFonts w:asciiTheme="majorHAnsi" w:hAnsiTheme="majorHAnsi" w:cstheme="majorHAnsi"/>
          <w:sz w:val="24"/>
          <w:szCs w:val="24"/>
        </w:rPr>
        <w:t xml:space="preserve"> Insights into the increase in monthly orders within specific areas, highlighting trends in customer demand over time.</w:t>
      </w:r>
    </w:p>
    <w:p w14:paraId="76B80B3A" w14:textId="10D20F05" w:rsidR="00CB677E" w:rsidRDefault="00CB677E" w:rsidP="00CB677E">
      <w:pPr>
        <w:pStyle w:val="ListParagraph"/>
        <w:numPr>
          <w:ilvl w:val="0"/>
          <w:numId w:val="1"/>
        </w:numPr>
        <w:jc w:val="both"/>
        <w:rPr>
          <w:rFonts w:asciiTheme="majorHAnsi" w:hAnsiTheme="majorHAnsi" w:cstheme="majorHAnsi"/>
          <w:sz w:val="24"/>
          <w:szCs w:val="24"/>
        </w:rPr>
      </w:pPr>
      <w:r w:rsidRPr="00CB677E">
        <w:rPr>
          <w:rFonts w:asciiTheme="majorHAnsi" w:hAnsiTheme="majorHAnsi" w:cstheme="majorHAnsi"/>
          <w:b/>
          <w:bCs/>
          <w:sz w:val="24"/>
          <w:szCs w:val="24"/>
        </w:rPr>
        <w:t>Slot and Month Analysis:</w:t>
      </w:r>
      <w:r w:rsidRPr="00CB677E">
        <w:rPr>
          <w:rFonts w:asciiTheme="majorHAnsi" w:hAnsiTheme="majorHAnsi" w:cstheme="majorHAnsi"/>
          <w:sz w:val="24"/>
          <w:szCs w:val="24"/>
        </w:rPr>
        <w:t xml:space="preserve"> Evaluation of discount and delivery charges as a percentage of the product amount across different time slots and months, provid</w:t>
      </w:r>
      <w:r>
        <w:rPr>
          <w:rFonts w:asciiTheme="majorHAnsi" w:hAnsiTheme="majorHAnsi" w:cstheme="majorHAnsi"/>
          <w:sz w:val="24"/>
          <w:szCs w:val="24"/>
        </w:rPr>
        <w:t>ing</w:t>
      </w:r>
      <w:r w:rsidRPr="00CB677E">
        <w:rPr>
          <w:rFonts w:asciiTheme="majorHAnsi" w:hAnsiTheme="majorHAnsi" w:cstheme="majorHAnsi"/>
          <w:sz w:val="24"/>
          <w:szCs w:val="24"/>
        </w:rPr>
        <w:t xml:space="preserve"> insights into cost structures and pricing strategies.</w:t>
      </w:r>
    </w:p>
    <w:p w14:paraId="4EABB9A5" w14:textId="7291CBA2" w:rsidR="00CB677E" w:rsidRDefault="00CB677E" w:rsidP="00CB677E">
      <w:pPr>
        <w:pStyle w:val="ListParagraph"/>
        <w:numPr>
          <w:ilvl w:val="0"/>
          <w:numId w:val="1"/>
        </w:numPr>
        <w:jc w:val="both"/>
        <w:rPr>
          <w:rFonts w:asciiTheme="majorHAnsi" w:hAnsiTheme="majorHAnsi" w:cstheme="majorHAnsi"/>
          <w:sz w:val="24"/>
          <w:szCs w:val="24"/>
        </w:rPr>
      </w:pPr>
      <w:r w:rsidRPr="00CB677E">
        <w:rPr>
          <w:rFonts w:asciiTheme="majorHAnsi" w:hAnsiTheme="majorHAnsi" w:cstheme="majorHAnsi"/>
          <w:b/>
          <w:bCs/>
          <w:sz w:val="24"/>
          <w:szCs w:val="24"/>
        </w:rPr>
        <w:t>Cost Management:</w:t>
      </w:r>
      <w:r w:rsidRPr="00CB677E">
        <w:rPr>
          <w:rFonts w:asciiTheme="majorHAnsi" w:hAnsiTheme="majorHAnsi" w:cstheme="majorHAnsi"/>
          <w:sz w:val="24"/>
          <w:szCs w:val="24"/>
        </w:rPr>
        <w:t xml:space="preserve"> Understanding the relationship between delivery charges and product amounts at various time slots and months, which can help optimize pricing and improve profitability.</w:t>
      </w:r>
    </w:p>
    <w:p w14:paraId="16A6B564" w14:textId="77777777" w:rsidR="00CD5C7A" w:rsidRDefault="00CD5C7A" w:rsidP="00CD5C7A">
      <w:pPr>
        <w:jc w:val="both"/>
        <w:rPr>
          <w:rFonts w:asciiTheme="majorHAnsi" w:hAnsiTheme="majorHAnsi" w:cstheme="majorHAnsi"/>
          <w:sz w:val="24"/>
          <w:szCs w:val="24"/>
        </w:rPr>
      </w:pPr>
    </w:p>
    <w:p w14:paraId="4FDA5982" w14:textId="55051B9F" w:rsidR="00CD5C7A" w:rsidRPr="00CD5C7A" w:rsidRDefault="00CD5C7A" w:rsidP="00CD5C7A">
      <w:pPr>
        <w:jc w:val="both"/>
        <w:rPr>
          <w:rFonts w:asciiTheme="majorHAnsi" w:hAnsiTheme="majorHAnsi" w:cstheme="majorHAnsi"/>
          <w:b/>
          <w:bCs/>
          <w:sz w:val="32"/>
          <w:szCs w:val="32"/>
          <w:u w:val="single"/>
        </w:rPr>
      </w:pPr>
      <w:r w:rsidRPr="00CD5C7A">
        <w:rPr>
          <w:rFonts w:asciiTheme="majorHAnsi" w:hAnsiTheme="majorHAnsi" w:cstheme="majorHAnsi"/>
          <w:b/>
          <w:bCs/>
          <w:sz w:val="32"/>
          <w:szCs w:val="32"/>
          <w:u w:val="single"/>
        </w:rPr>
        <w:t>INSIGHTS</w:t>
      </w:r>
    </w:p>
    <w:p w14:paraId="5CE10902" w14:textId="227E2E3D" w:rsidR="00CD5C7A" w:rsidRPr="00CD5C7A" w:rsidRDefault="00CD5C7A" w:rsidP="00CD5C7A">
      <w:pPr>
        <w:jc w:val="both"/>
        <w:rPr>
          <w:rFonts w:asciiTheme="majorHAnsi" w:hAnsiTheme="majorHAnsi" w:cstheme="majorHAnsi"/>
          <w:b/>
          <w:bCs/>
          <w:sz w:val="24"/>
          <w:szCs w:val="24"/>
        </w:rPr>
      </w:pPr>
      <w:r>
        <w:rPr>
          <w:rFonts w:asciiTheme="majorHAnsi" w:hAnsiTheme="majorHAnsi" w:cstheme="majorHAnsi"/>
          <w:b/>
          <w:bCs/>
          <w:sz w:val="24"/>
          <w:szCs w:val="24"/>
        </w:rPr>
        <w:t>ORDER DISTRIBUTION</w:t>
      </w:r>
    </w:p>
    <w:p w14:paraId="1CE6CA10" w14:textId="77777777" w:rsidR="00CD5C7A" w:rsidRPr="00CD5C7A" w:rsidRDefault="00CD5C7A" w:rsidP="00CD5C7A">
      <w:pPr>
        <w:rPr>
          <w:rFonts w:asciiTheme="majorHAnsi" w:hAnsiTheme="majorHAnsi" w:cstheme="majorHAnsi"/>
          <w:b/>
          <w:bCs/>
          <w:sz w:val="24"/>
          <w:szCs w:val="24"/>
        </w:rPr>
      </w:pPr>
      <w:r w:rsidRPr="00CD5C7A">
        <w:rPr>
          <w:rFonts w:asciiTheme="majorHAnsi" w:hAnsiTheme="majorHAnsi" w:cstheme="majorHAnsi"/>
          <w:b/>
          <w:bCs/>
          <w:sz w:val="24"/>
          <w:szCs w:val="24"/>
        </w:rPr>
        <w:t>1. Peak Order Locations:</w:t>
      </w:r>
    </w:p>
    <w:p w14:paraId="5CE297FC" w14:textId="77777777" w:rsidR="00CD5C7A" w:rsidRPr="00CD5C7A" w:rsidRDefault="00CD5C7A" w:rsidP="00CD5C7A">
      <w:pPr>
        <w:numPr>
          <w:ilvl w:val="0"/>
          <w:numId w:val="2"/>
        </w:numPr>
        <w:rPr>
          <w:rFonts w:asciiTheme="majorHAnsi" w:hAnsiTheme="majorHAnsi" w:cstheme="majorHAnsi"/>
          <w:sz w:val="24"/>
          <w:szCs w:val="24"/>
        </w:rPr>
      </w:pPr>
      <w:r w:rsidRPr="00CD5C7A">
        <w:rPr>
          <w:rFonts w:asciiTheme="majorHAnsi" w:hAnsiTheme="majorHAnsi" w:cstheme="majorHAnsi"/>
          <w:b/>
          <w:bCs/>
          <w:sz w:val="24"/>
          <w:szCs w:val="24"/>
        </w:rPr>
        <w:t>HSR Layout</w:t>
      </w:r>
      <w:r w:rsidRPr="00CD5C7A">
        <w:rPr>
          <w:rFonts w:asciiTheme="majorHAnsi" w:hAnsiTheme="majorHAnsi" w:cstheme="majorHAnsi"/>
          <w:sz w:val="24"/>
          <w:szCs w:val="24"/>
        </w:rPr>
        <w:t xml:space="preserve"> has the highest order volume with 15,657 orders, followed by </w:t>
      </w:r>
      <w:r w:rsidRPr="00CD5C7A">
        <w:rPr>
          <w:rFonts w:asciiTheme="majorHAnsi" w:hAnsiTheme="majorHAnsi" w:cstheme="majorHAnsi"/>
          <w:b/>
          <w:bCs/>
          <w:sz w:val="24"/>
          <w:szCs w:val="24"/>
        </w:rPr>
        <w:t>ITI Layout</w:t>
      </w:r>
      <w:r w:rsidRPr="00CD5C7A">
        <w:rPr>
          <w:rFonts w:asciiTheme="majorHAnsi" w:hAnsiTheme="majorHAnsi" w:cstheme="majorHAnsi"/>
          <w:sz w:val="24"/>
          <w:szCs w:val="24"/>
        </w:rPr>
        <w:t xml:space="preserve"> with 3,946 orders, and </w:t>
      </w:r>
      <w:proofErr w:type="spellStart"/>
      <w:r w:rsidRPr="00CD5C7A">
        <w:rPr>
          <w:rFonts w:asciiTheme="majorHAnsi" w:hAnsiTheme="majorHAnsi" w:cstheme="majorHAnsi"/>
          <w:b/>
          <w:bCs/>
          <w:sz w:val="24"/>
          <w:szCs w:val="24"/>
        </w:rPr>
        <w:t>Harlur</w:t>
      </w:r>
      <w:proofErr w:type="spellEnd"/>
      <w:r w:rsidRPr="00CD5C7A">
        <w:rPr>
          <w:rFonts w:asciiTheme="majorHAnsi" w:hAnsiTheme="majorHAnsi" w:cstheme="majorHAnsi"/>
          <w:sz w:val="24"/>
          <w:szCs w:val="24"/>
        </w:rPr>
        <w:t xml:space="preserve"> with 1,309 orders. These areas are critical hubs for your operations.</w:t>
      </w:r>
    </w:p>
    <w:p w14:paraId="7BED8605" w14:textId="48639870" w:rsidR="00CD5C7A" w:rsidRDefault="00CD5C7A" w:rsidP="00CD5C7A">
      <w:pPr>
        <w:numPr>
          <w:ilvl w:val="0"/>
          <w:numId w:val="2"/>
        </w:numPr>
        <w:rPr>
          <w:rFonts w:asciiTheme="majorHAnsi" w:hAnsiTheme="majorHAnsi" w:cstheme="majorHAnsi"/>
          <w:sz w:val="24"/>
          <w:szCs w:val="24"/>
        </w:rPr>
      </w:pPr>
      <w:r w:rsidRPr="00CD5C7A">
        <w:rPr>
          <w:rFonts w:asciiTheme="majorHAnsi" w:hAnsiTheme="majorHAnsi" w:cstheme="majorHAnsi"/>
          <w:b/>
          <w:bCs/>
          <w:sz w:val="24"/>
          <w:szCs w:val="24"/>
        </w:rPr>
        <w:t xml:space="preserve">Bommanahalli - </w:t>
      </w:r>
      <w:proofErr w:type="spellStart"/>
      <w:r w:rsidRPr="00CD5C7A">
        <w:rPr>
          <w:rFonts w:asciiTheme="majorHAnsi" w:hAnsiTheme="majorHAnsi" w:cstheme="majorHAnsi"/>
          <w:b/>
          <w:bCs/>
          <w:sz w:val="24"/>
          <w:szCs w:val="24"/>
        </w:rPr>
        <w:t>MicoLayout</w:t>
      </w:r>
      <w:proofErr w:type="spellEnd"/>
      <w:r w:rsidRPr="00CD5C7A">
        <w:rPr>
          <w:rFonts w:asciiTheme="majorHAnsi" w:hAnsiTheme="majorHAnsi" w:cstheme="majorHAnsi"/>
          <w:sz w:val="24"/>
          <w:szCs w:val="24"/>
        </w:rPr>
        <w:t xml:space="preserve"> and </w:t>
      </w:r>
      <w:proofErr w:type="spellStart"/>
      <w:r w:rsidRPr="00CD5C7A">
        <w:rPr>
          <w:rFonts w:asciiTheme="majorHAnsi" w:hAnsiTheme="majorHAnsi" w:cstheme="majorHAnsi"/>
          <w:b/>
          <w:bCs/>
          <w:sz w:val="24"/>
          <w:szCs w:val="24"/>
        </w:rPr>
        <w:t>Kudlu</w:t>
      </w:r>
      <w:proofErr w:type="spellEnd"/>
      <w:r w:rsidRPr="00CD5C7A">
        <w:rPr>
          <w:rFonts w:asciiTheme="majorHAnsi" w:hAnsiTheme="majorHAnsi" w:cstheme="majorHAnsi"/>
          <w:sz w:val="24"/>
          <w:szCs w:val="24"/>
        </w:rPr>
        <w:t xml:space="preserve"> also have significant order volumes, indicating strong customer activity in these locations.</w:t>
      </w:r>
    </w:p>
    <w:p w14:paraId="111FA3FE" w14:textId="1FB993BC" w:rsidR="00CD5C7A" w:rsidRPr="00CD5C7A" w:rsidRDefault="00CD5C7A" w:rsidP="00CD5C7A">
      <w:pPr>
        <w:rPr>
          <w:rFonts w:asciiTheme="majorHAnsi" w:hAnsiTheme="majorHAnsi" w:cstheme="majorHAnsi"/>
          <w:b/>
          <w:bCs/>
          <w:sz w:val="24"/>
          <w:szCs w:val="24"/>
        </w:rPr>
      </w:pPr>
      <w:r>
        <w:rPr>
          <w:rFonts w:asciiTheme="majorHAnsi" w:hAnsiTheme="majorHAnsi" w:cstheme="majorHAnsi"/>
          <w:b/>
          <w:bCs/>
          <w:sz w:val="24"/>
          <w:szCs w:val="24"/>
        </w:rPr>
        <w:t xml:space="preserve">2. </w:t>
      </w:r>
      <w:r w:rsidRPr="00CD5C7A">
        <w:rPr>
          <w:rFonts w:asciiTheme="majorHAnsi" w:hAnsiTheme="majorHAnsi" w:cstheme="majorHAnsi"/>
          <w:b/>
          <w:bCs/>
          <w:sz w:val="24"/>
          <w:szCs w:val="24"/>
        </w:rPr>
        <w:t>Peak Order Time Slots:</w:t>
      </w:r>
    </w:p>
    <w:p w14:paraId="05E2F1FD" w14:textId="77777777" w:rsidR="00CD5C7A" w:rsidRPr="00CD5C7A" w:rsidRDefault="00CD5C7A" w:rsidP="00CD5C7A">
      <w:pPr>
        <w:numPr>
          <w:ilvl w:val="0"/>
          <w:numId w:val="3"/>
        </w:numPr>
        <w:rPr>
          <w:rFonts w:asciiTheme="majorHAnsi" w:hAnsiTheme="majorHAnsi" w:cstheme="majorHAnsi"/>
          <w:sz w:val="24"/>
          <w:szCs w:val="24"/>
        </w:rPr>
      </w:pPr>
      <w:r w:rsidRPr="00CD5C7A">
        <w:rPr>
          <w:rFonts w:asciiTheme="majorHAnsi" w:hAnsiTheme="majorHAnsi" w:cstheme="majorHAnsi"/>
          <w:sz w:val="24"/>
          <w:szCs w:val="24"/>
        </w:rPr>
        <w:t xml:space="preserve">The </w:t>
      </w:r>
      <w:r w:rsidRPr="00CD5C7A">
        <w:rPr>
          <w:rFonts w:asciiTheme="majorHAnsi" w:hAnsiTheme="majorHAnsi" w:cstheme="majorHAnsi"/>
          <w:b/>
          <w:bCs/>
          <w:sz w:val="24"/>
          <w:szCs w:val="24"/>
        </w:rPr>
        <w:t>Afternoon</w:t>
      </w:r>
      <w:r w:rsidRPr="00CD5C7A">
        <w:rPr>
          <w:rFonts w:asciiTheme="majorHAnsi" w:hAnsiTheme="majorHAnsi" w:cstheme="majorHAnsi"/>
          <w:sz w:val="24"/>
          <w:szCs w:val="24"/>
        </w:rPr>
        <w:t xml:space="preserve"> slot (5,924 orders) and the </w:t>
      </w:r>
      <w:r w:rsidRPr="00CD5C7A">
        <w:rPr>
          <w:rFonts w:asciiTheme="majorHAnsi" w:hAnsiTheme="majorHAnsi" w:cstheme="majorHAnsi"/>
          <w:b/>
          <w:bCs/>
          <w:sz w:val="24"/>
          <w:szCs w:val="24"/>
        </w:rPr>
        <w:t>Morning</w:t>
      </w:r>
      <w:r w:rsidRPr="00CD5C7A">
        <w:rPr>
          <w:rFonts w:asciiTheme="majorHAnsi" w:hAnsiTheme="majorHAnsi" w:cstheme="majorHAnsi"/>
          <w:sz w:val="24"/>
          <w:szCs w:val="24"/>
        </w:rPr>
        <w:t xml:space="preserve"> slot (5,389 orders) are the most popular across most areas, indicating that customers are most active during these times.</w:t>
      </w:r>
    </w:p>
    <w:p w14:paraId="6E6A188D" w14:textId="77777777" w:rsidR="00CD5C7A" w:rsidRDefault="00CD5C7A" w:rsidP="00CD5C7A">
      <w:pPr>
        <w:numPr>
          <w:ilvl w:val="0"/>
          <w:numId w:val="3"/>
        </w:numPr>
        <w:rPr>
          <w:rFonts w:asciiTheme="majorHAnsi" w:hAnsiTheme="majorHAnsi" w:cstheme="majorHAnsi"/>
          <w:sz w:val="24"/>
          <w:szCs w:val="24"/>
        </w:rPr>
      </w:pPr>
      <w:r w:rsidRPr="00CD5C7A">
        <w:rPr>
          <w:rFonts w:asciiTheme="majorHAnsi" w:hAnsiTheme="majorHAnsi" w:cstheme="majorHAnsi"/>
          <w:b/>
          <w:bCs/>
          <w:sz w:val="24"/>
          <w:szCs w:val="24"/>
        </w:rPr>
        <w:t>Evening</w:t>
      </w:r>
      <w:r w:rsidRPr="00CD5C7A">
        <w:rPr>
          <w:rFonts w:asciiTheme="majorHAnsi" w:hAnsiTheme="majorHAnsi" w:cstheme="majorHAnsi"/>
          <w:sz w:val="24"/>
          <w:szCs w:val="24"/>
        </w:rPr>
        <w:t xml:space="preserve"> and </w:t>
      </w:r>
      <w:r w:rsidRPr="00CD5C7A">
        <w:rPr>
          <w:rFonts w:asciiTheme="majorHAnsi" w:hAnsiTheme="majorHAnsi" w:cstheme="majorHAnsi"/>
          <w:b/>
          <w:bCs/>
          <w:sz w:val="24"/>
          <w:szCs w:val="24"/>
        </w:rPr>
        <w:t>Night</w:t>
      </w:r>
      <w:r w:rsidRPr="00CD5C7A">
        <w:rPr>
          <w:rFonts w:asciiTheme="majorHAnsi" w:hAnsiTheme="majorHAnsi" w:cstheme="majorHAnsi"/>
          <w:sz w:val="24"/>
          <w:szCs w:val="24"/>
        </w:rPr>
        <w:t xml:space="preserve"> slots also show substantial activity, particularly in areas like </w:t>
      </w:r>
      <w:r w:rsidRPr="00CD5C7A">
        <w:rPr>
          <w:rFonts w:asciiTheme="majorHAnsi" w:hAnsiTheme="majorHAnsi" w:cstheme="majorHAnsi"/>
          <w:b/>
          <w:bCs/>
          <w:sz w:val="24"/>
          <w:szCs w:val="24"/>
        </w:rPr>
        <w:t>HSR Layout</w:t>
      </w:r>
      <w:r w:rsidRPr="00CD5C7A">
        <w:rPr>
          <w:rFonts w:asciiTheme="majorHAnsi" w:hAnsiTheme="majorHAnsi" w:cstheme="majorHAnsi"/>
          <w:sz w:val="24"/>
          <w:szCs w:val="24"/>
        </w:rPr>
        <w:t xml:space="preserve"> and </w:t>
      </w:r>
      <w:r w:rsidRPr="00CD5C7A">
        <w:rPr>
          <w:rFonts w:asciiTheme="majorHAnsi" w:hAnsiTheme="majorHAnsi" w:cstheme="majorHAnsi"/>
          <w:b/>
          <w:bCs/>
          <w:sz w:val="24"/>
          <w:szCs w:val="24"/>
        </w:rPr>
        <w:t>ITI Layout</w:t>
      </w:r>
      <w:r w:rsidRPr="00CD5C7A">
        <w:rPr>
          <w:rFonts w:asciiTheme="majorHAnsi" w:hAnsiTheme="majorHAnsi" w:cstheme="majorHAnsi"/>
          <w:sz w:val="24"/>
          <w:szCs w:val="24"/>
        </w:rPr>
        <w:t>, which maintain high order volumes throughout the day.</w:t>
      </w:r>
    </w:p>
    <w:p w14:paraId="71222DFF" w14:textId="77777777" w:rsidR="00CD5C7A" w:rsidRPr="00CD5C7A" w:rsidRDefault="00CD5C7A" w:rsidP="00CD5C7A">
      <w:pPr>
        <w:rPr>
          <w:rFonts w:asciiTheme="majorHAnsi" w:hAnsiTheme="majorHAnsi" w:cstheme="majorHAnsi"/>
          <w:b/>
          <w:bCs/>
          <w:sz w:val="24"/>
          <w:szCs w:val="24"/>
        </w:rPr>
      </w:pPr>
      <w:r w:rsidRPr="00CD5C7A">
        <w:rPr>
          <w:rFonts w:asciiTheme="majorHAnsi" w:hAnsiTheme="majorHAnsi" w:cstheme="majorHAnsi"/>
          <w:b/>
          <w:bCs/>
          <w:sz w:val="24"/>
          <w:szCs w:val="24"/>
        </w:rPr>
        <w:lastRenderedPageBreak/>
        <w:t>3. Notable Trends:</w:t>
      </w:r>
    </w:p>
    <w:p w14:paraId="474B7D8E" w14:textId="67F4CAAC" w:rsidR="00CD5C7A" w:rsidRPr="00CD5C7A" w:rsidRDefault="00CD5C7A" w:rsidP="00CD5C7A">
      <w:pPr>
        <w:numPr>
          <w:ilvl w:val="0"/>
          <w:numId w:val="4"/>
        </w:numPr>
        <w:rPr>
          <w:rFonts w:asciiTheme="majorHAnsi" w:hAnsiTheme="majorHAnsi" w:cstheme="majorHAnsi"/>
          <w:sz w:val="24"/>
          <w:szCs w:val="24"/>
        </w:rPr>
      </w:pPr>
      <w:r w:rsidRPr="00CD5C7A">
        <w:rPr>
          <w:rFonts w:asciiTheme="majorHAnsi" w:hAnsiTheme="majorHAnsi" w:cstheme="majorHAnsi"/>
          <w:b/>
          <w:bCs/>
          <w:sz w:val="24"/>
          <w:szCs w:val="24"/>
        </w:rPr>
        <w:t>HSR Layout</w:t>
      </w:r>
      <w:r w:rsidRPr="00CD5C7A">
        <w:rPr>
          <w:rFonts w:asciiTheme="majorHAnsi" w:hAnsiTheme="majorHAnsi" w:cstheme="majorHAnsi"/>
          <w:sz w:val="24"/>
          <w:szCs w:val="24"/>
        </w:rPr>
        <w:t xml:space="preserve"> </w:t>
      </w:r>
      <w:r>
        <w:rPr>
          <w:rFonts w:asciiTheme="majorHAnsi" w:hAnsiTheme="majorHAnsi" w:cstheme="majorHAnsi"/>
          <w:sz w:val="24"/>
          <w:szCs w:val="24"/>
        </w:rPr>
        <w:t xml:space="preserve">consistently stands out for its high order volumes across all time slots, with a notable peak in </w:t>
      </w:r>
      <w:r w:rsidRPr="00CD5C7A">
        <w:rPr>
          <w:rFonts w:asciiTheme="majorHAnsi" w:hAnsiTheme="majorHAnsi" w:cstheme="majorHAnsi"/>
          <w:b/>
          <w:bCs/>
          <w:sz w:val="24"/>
          <w:szCs w:val="24"/>
        </w:rPr>
        <w:t>Afternoon</w:t>
      </w:r>
      <w:r w:rsidRPr="00CD5C7A">
        <w:rPr>
          <w:rFonts w:asciiTheme="majorHAnsi" w:hAnsiTheme="majorHAnsi" w:cstheme="majorHAnsi"/>
          <w:sz w:val="24"/>
          <w:szCs w:val="24"/>
        </w:rPr>
        <w:t xml:space="preserve"> (4,085 orders) and </w:t>
      </w:r>
      <w:r w:rsidRPr="00CD5C7A">
        <w:rPr>
          <w:rFonts w:asciiTheme="majorHAnsi" w:hAnsiTheme="majorHAnsi" w:cstheme="majorHAnsi"/>
          <w:b/>
          <w:bCs/>
          <w:sz w:val="24"/>
          <w:szCs w:val="24"/>
        </w:rPr>
        <w:t>Morning</w:t>
      </w:r>
      <w:r w:rsidRPr="00CD5C7A">
        <w:rPr>
          <w:rFonts w:asciiTheme="majorHAnsi" w:hAnsiTheme="majorHAnsi" w:cstheme="majorHAnsi"/>
          <w:sz w:val="24"/>
          <w:szCs w:val="24"/>
        </w:rPr>
        <w:t xml:space="preserve"> (3,749 orders).</w:t>
      </w:r>
    </w:p>
    <w:p w14:paraId="00955EF6" w14:textId="06E566ED" w:rsidR="00CD5C7A" w:rsidRDefault="00CD5C7A" w:rsidP="00CD5C7A">
      <w:pPr>
        <w:numPr>
          <w:ilvl w:val="0"/>
          <w:numId w:val="4"/>
        </w:numPr>
        <w:rPr>
          <w:rFonts w:asciiTheme="majorHAnsi" w:hAnsiTheme="majorHAnsi" w:cstheme="majorHAnsi"/>
          <w:sz w:val="24"/>
          <w:szCs w:val="24"/>
        </w:rPr>
      </w:pPr>
      <w:r w:rsidRPr="00CD5C7A">
        <w:rPr>
          <w:rFonts w:asciiTheme="majorHAnsi" w:hAnsiTheme="majorHAnsi" w:cstheme="majorHAnsi"/>
          <w:b/>
          <w:bCs/>
          <w:sz w:val="24"/>
          <w:szCs w:val="24"/>
        </w:rPr>
        <w:t xml:space="preserve">Bommanahalli - </w:t>
      </w:r>
      <w:proofErr w:type="spellStart"/>
      <w:r w:rsidRPr="00CD5C7A">
        <w:rPr>
          <w:rFonts w:asciiTheme="majorHAnsi" w:hAnsiTheme="majorHAnsi" w:cstheme="majorHAnsi"/>
          <w:b/>
          <w:bCs/>
          <w:sz w:val="24"/>
          <w:szCs w:val="24"/>
        </w:rPr>
        <w:t>MicoLayout</w:t>
      </w:r>
      <w:proofErr w:type="spellEnd"/>
      <w:r w:rsidRPr="00CD5C7A">
        <w:rPr>
          <w:rFonts w:asciiTheme="majorHAnsi" w:hAnsiTheme="majorHAnsi" w:cstheme="majorHAnsi"/>
          <w:sz w:val="24"/>
          <w:szCs w:val="24"/>
        </w:rPr>
        <w:t xml:space="preserve"> </w:t>
      </w:r>
      <w:r>
        <w:rPr>
          <w:rFonts w:asciiTheme="majorHAnsi" w:hAnsiTheme="majorHAnsi" w:cstheme="majorHAnsi"/>
          <w:sz w:val="24"/>
          <w:szCs w:val="24"/>
        </w:rPr>
        <w:t xml:space="preserve">and </w:t>
      </w:r>
      <w:proofErr w:type="spellStart"/>
      <w:r w:rsidRPr="00CD5C7A">
        <w:rPr>
          <w:rFonts w:asciiTheme="majorHAnsi" w:hAnsiTheme="majorHAnsi" w:cstheme="majorHAnsi"/>
          <w:b/>
          <w:bCs/>
          <w:sz w:val="24"/>
          <w:szCs w:val="24"/>
        </w:rPr>
        <w:t>Kudlu</w:t>
      </w:r>
      <w:proofErr w:type="spellEnd"/>
      <w:r>
        <w:rPr>
          <w:rFonts w:asciiTheme="majorHAnsi" w:hAnsiTheme="majorHAnsi" w:cstheme="majorHAnsi"/>
          <w:sz w:val="24"/>
          <w:szCs w:val="24"/>
        </w:rPr>
        <w:t xml:space="preserve"> </w:t>
      </w:r>
      <w:r w:rsidRPr="00CD5C7A">
        <w:rPr>
          <w:rFonts w:asciiTheme="majorHAnsi" w:hAnsiTheme="majorHAnsi" w:cstheme="majorHAnsi"/>
          <w:sz w:val="24"/>
          <w:szCs w:val="24"/>
        </w:rPr>
        <w:t xml:space="preserve">also </w:t>
      </w:r>
      <w:r>
        <w:rPr>
          <w:rFonts w:asciiTheme="majorHAnsi" w:hAnsiTheme="majorHAnsi" w:cstheme="majorHAnsi"/>
          <w:sz w:val="24"/>
          <w:szCs w:val="24"/>
        </w:rPr>
        <w:t>show</w:t>
      </w:r>
      <w:r w:rsidRPr="00CD5C7A">
        <w:rPr>
          <w:rFonts w:asciiTheme="majorHAnsi" w:hAnsiTheme="majorHAnsi" w:cstheme="majorHAnsi"/>
          <w:sz w:val="24"/>
          <w:szCs w:val="24"/>
        </w:rPr>
        <w:t xml:space="preserve"> strong order volumes in the </w:t>
      </w:r>
      <w:r w:rsidRPr="00CD5C7A">
        <w:rPr>
          <w:rFonts w:asciiTheme="majorHAnsi" w:hAnsiTheme="majorHAnsi" w:cstheme="majorHAnsi"/>
          <w:b/>
          <w:bCs/>
          <w:sz w:val="24"/>
          <w:szCs w:val="24"/>
        </w:rPr>
        <w:t>Morning</w:t>
      </w:r>
      <w:r w:rsidRPr="00CD5C7A">
        <w:rPr>
          <w:rFonts w:asciiTheme="majorHAnsi" w:hAnsiTheme="majorHAnsi" w:cstheme="majorHAnsi"/>
          <w:sz w:val="24"/>
          <w:szCs w:val="24"/>
        </w:rPr>
        <w:t xml:space="preserve"> (132 orders</w:t>
      </w:r>
      <w:r>
        <w:rPr>
          <w:rFonts w:asciiTheme="majorHAnsi" w:hAnsiTheme="majorHAnsi" w:cstheme="majorHAnsi"/>
          <w:sz w:val="24"/>
          <w:szCs w:val="24"/>
        </w:rPr>
        <w:t xml:space="preserve"> &amp; 118 orders</w:t>
      </w:r>
      <w:r w:rsidRPr="00CD5C7A">
        <w:rPr>
          <w:rFonts w:asciiTheme="majorHAnsi" w:hAnsiTheme="majorHAnsi" w:cstheme="majorHAnsi"/>
          <w:sz w:val="24"/>
          <w:szCs w:val="24"/>
        </w:rPr>
        <w:t xml:space="preserve">) and </w:t>
      </w:r>
      <w:r w:rsidRPr="00CD5C7A">
        <w:rPr>
          <w:rFonts w:asciiTheme="majorHAnsi" w:hAnsiTheme="majorHAnsi" w:cstheme="majorHAnsi"/>
          <w:b/>
          <w:bCs/>
          <w:sz w:val="24"/>
          <w:szCs w:val="24"/>
        </w:rPr>
        <w:t>Afternoon</w:t>
      </w:r>
      <w:r w:rsidRPr="00CD5C7A">
        <w:rPr>
          <w:rFonts w:asciiTheme="majorHAnsi" w:hAnsiTheme="majorHAnsi" w:cstheme="majorHAnsi"/>
          <w:sz w:val="24"/>
          <w:szCs w:val="24"/>
        </w:rPr>
        <w:t xml:space="preserve"> (151 orders</w:t>
      </w:r>
      <w:r>
        <w:rPr>
          <w:rFonts w:asciiTheme="majorHAnsi" w:hAnsiTheme="majorHAnsi" w:cstheme="majorHAnsi"/>
          <w:sz w:val="24"/>
          <w:szCs w:val="24"/>
        </w:rPr>
        <w:t xml:space="preserve"> &amp; 130 orders</w:t>
      </w:r>
      <w:r w:rsidRPr="00CD5C7A">
        <w:rPr>
          <w:rFonts w:asciiTheme="majorHAnsi" w:hAnsiTheme="majorHAnsi" w:cstheme="majorHAnsi"/>
          <w:sz w:val="24"/>
          <w:szCs w:val="24"/>
        </w:rPr>
        <w:t>), suggesting that these are prime times for customer activity.</w:t>
      </w:r>
    </w:p>
    <w:p w14:paraId="6CBAE1B2" w14:textId="77777777" w:rsidR="00C3220F" w:rsidRPr="00C3220F" w:rsidRDefault="00C3220F" w:rsidP="00C3220F">
      <w:pPr>
        <w:rPr>
          <w:rFonts w:asciiTheme="majorHAnsi" w:hAnsiTheme="majorHAnsi" w:cstheme="majorHAnsi"/>
          <w:b/>
          <w:bCs/>
          <w:sz w:val="24"/>
          <w:szCs w:val="24"/>
        </w:rPr>
      </w:pPr>
      <w:r w:rsidRPr="00C3220F">
        <w:rPr>
          <w:rFonts w:asciiTheme="majorHAnsi" w:hAnsiTheme="majorHAnsi" w:cstheme="majorHAnsi"/>
          <w:b/>
          <w:bCs/>
          <w:sz w:val="24"/>
          <w:szCs w:val="24"/>
        </w:rPr>
        <w:t>4. Low Activity Locations and Slots:</w:t>
      </w:r>
    </w:p>
    <w:p w14:paraId="58714D2C" w14:textId="77777777" w:rsidR="00C3220F" w:rsidRPr="00C3220F" w:rsidRDefault="00C3220F" w:rsidP="00C3220F">
      <w:pPr>
        <w:numPr>
          <w:ilvl w:val="0"/>
          <w:numId w:val="5"/>
        </w:numPr>
        <w:rPr>
          <w:rFonts w:asciiTheme="majorHAnsi" w:hAnsiTheme="majorHAnsi" w:cstheme="majorHAnsi"/>
          <w:sz w:val="24"/>
          <w:szCs w:val="24"/>
        </w:rPr>
      </w:pPr>
      <w:r w:rsidRPr="00C3220F">
        <w:rPr>
          <w:rFonts w:asciiTheme="majorHAnsi" w:hAnsiTheme="majorHAnsi" w:cstheme="majorHAnsi"/>
          <w:sz w:val="24"/>
          <w:szCs w:val="24"/>
        </w:rPr>
        <w:t xml:space="preserve">Several locations, such as </w:t>
      </w:r>
      <w:r w:rsidRPr="00C3220F">
        <w:rPr>
          <w:rFonts w:asciiTheme="majorHAnsi" w:hAnsiTheme="majorHAnsi" w:cstheme="majorHAnsi"/>
          <w:b/>
          <w:bCs/>
          <w:sz w:val="24"/>
          <w:szCs w:val="24"/>
        </w:rPr>
        <w:t xml:space="preserve">Bannerghatta, Basavanagudi, </w:t>
      </w:r>
      <w:proofErr w:type="spellStart"/>
      <w:r w:rsidRPr="00C3220F">
        <w:rPr>
          <w:rFonts w:asciiTheme="majorHAnsi" w:hAnsiTheme="majorHAnsi" w:cstheme="majorHAnsi"/>
          <w:b/>
          <w:bCs/>
          <w:sz w:val="24"/>
          <w:szCs w:val="24"/>
        </w:rPr>
        <w:t>Brookefield</w:t>
      </w:r>
      <w:proofErr w:type="spellEnd"/>
      <w:r w:rsidRPr="00C3220F">
        <w:rPr>
          <w:rFonts w:asciiTheme="majorHAnsi" w:hAnsiTheme="majorHAnsi" w:cstheme="majorHAnsi"/>
          <w:b/>
          <w:bCs/>
          <w:sz w:val="24"/>
          <w:szCs w:val="24"/>
        </w:rPr>
        <w:t>, and CV Raman Nagar</w:t>
      </w:r>
      <w:r w:rsidRPr="00C3220F">
        <w:rPr>
          <w:rFonts w:asciiTheme="majorHAnsi" w:hAnsiTheme="majorHAnsi" w:cstheme="majorHAnsi"/>
          <w:sz w:val="24"/>
          <w:szCs w:val="24"/>
        </w:rPr>
        <w:t>, have low order volumes across all time slots, indicating potential areas for targeted marketing or service improvements.</w:t>
      </w:r>
    </w:p>
    <w:p w14:paraId="0DAA63EF" w14:textId="6E42963A" w:rsidR="00C3220F" w:rsidRPr="00C3220F" w:rsidRDefault="00C3220F" w:rsidP="00C3220F">
      <w:pPr>
        <w:numPr>
          <w:ilvl w:val="0"/>
          <w:numId w:val="5"/>
        </w:numPr>
        <w:rPr>
          <w:rFonts w:asciiTheme="majorHAnsi" w:hAnsiTheme="majorHAnsi" w:cstheme="majorHAnsi"/>
          <w:sz w:val="24"/>
          <w:szCs w:val="24"/>
        </w:rPr>
      </w:pPr>
      <w:r w:rsidRPr="00C3220F">
        <w:rPr>
          <w:rFonts w:asciiTheme="majorHAnsi" w:hAnsiTheme="majorHAnsi" w:cstheme="majorHAnsi"/>
          <w:b/>
          <w:bCs/>
          <w:sz w:val="24"/>
          <w:szCs w:val="24"/>
        </w:rPr>
        <w:t>Late Night</w:t>
      </w:r>
      <w:r w:rsidRPr="00C3220F">
        <w:rPr>
          <w:rFonts w:asciiTheme="majorHAnsi" w:hAnsiTheme="majorHAnsi" w:cstheme="majorHAnsi"/>
          <w:sz w:val="24"/>
          <w:szCs w:val="24"/>
        </w:rPr>
        <w:t xml:space="preserve"> slots generally have the lowest order volumes, especially in </w:t>
      </w:r>
      <w:r>
        <w:rPr>
          <w:rFonts w:asciiTheme="majorHAnsi" w:hAnsiTheme="majorHAnsi" w:cstheme="majorHAnsi"/>
          <w:sz w:val="24"/>
          <w:szCs w:val="24"/>
        </w:rPr>
        <w:t xml:space="preserve">areas like </w:t>
      </w:r>
      <w:r w:rsidRPr="00C3220F">
        <w:rPr>
          <w:rFonts w:asciiTheme="majorHAnsi" w:hAnsiTheme="majorHAnsi" w:cstheme="majorHAnsi"/>
          <w:b/>
          <w:bCs/>
          <w:sz w:val="24"/>
          <w:szCs w:val="24"/>
        </w:rPr>
        <w:t>Banashankari Stage 2</w:t>
      </w:r>
      <w:r w:rsidRPr="00C3220F">
        <w:rPr>
          <w:rFonts w:asciiTheme="majorHAnsi" w:hAnsiTheme="majorHAnsi" w:cstheme="majorHAnsi"/>
          <w:sz w:val="24"/>
          <w:szCs w:val="24"/>
        </w:rPr>
        <w:t xml:space="preserve">, </w:t>
      </w:r>
      <w:r w:rsidRPr="00C3220F">
        <w:rPr>
          <w:rFonts w:asciiTheme="majorHAnsi" w:hAnsiTheme="majorHAnsi" w:cstheme="majorHAnsi"/>
          <w:b/>
          <w:bCs/>
          <w:sz w:val="24"/>
          <w:szCs w:val="24"/>
        </w:rPr>
        <w:t>Bannerghatta</w:t>
      </w:r>
      <w:r w:rsidRPr="00C3220F">
        <w:rPr>
          <w:rFonts w:asciiTheme="majorHAnsi" w:hAnsiTheme="majorHAnsi" w:cstheme="majorHAnsi"/>
          <w:sz w:val="24"/>
          <w:szCs w:val="24"/>
        </w:rPr>
        <w:t xml:space="preserve">, and </w:t>
      </w:r>
      <w:proofErr w:type="spellStart"/>
      <w:r w:rsidRPr="00C3220F">
        <w:rPr>
          <w:rFonts w:asciiTheme="majorHAnsi" w:hAnsiTheme="majorHAnsi" w:cstheme="majorHAnsi"/>
          <w:b/>
          <w:bCs/>
          <w:sz w:val="24"/>
          <w:szCs w:val="24"/>
        </w:rPr>
        <w:t>Bilekahalli</w:t>
      </w:r>
      <w:proofErr w:type="spellEnd"/>
      <w:r w:rsidRPr="00C3220F">
        <w:rPr>
          <w:rFonts w:asciiTheme="majorHAnsi" w:hAnsiTheme="majorHAnsi" w:cstheme="majorHAnsi"/>
          <w:sz w:val="24"/>
          <w:szCs w:val="24"/>
        </w:rPr>
        <w:t>.</w:t>
      </w:r>
    </w:p>
    <w:p w14:paraId="7CE03E5C" w14:textId="77777777" w:rsidR="00C3220F" w:rsidRPr="00C3220F" w:rsidRDefault="00C3220F" w:rsidP="00C3220F">
      <w:pPr>
        <w:rPr>
          <w:rFonts w:asciiTheme="majorHAnsi" w:hAnsiTheme="majorHAnsi" w:cstheme="majorHAnsi"/>
          <w:b/>
          <w:bCs/>
          <w:sz w:val="24"/>
          <w:szCs w:val="24"/>
        </w:rPr>
      </w:pPr>
      <w:r w:rsidRPr="00C3220F">
        <w:rPr>
          <w:rFonts w:asciiTheme="majorHAnsi" w:hAnsiTheme="majorHAnsi" w:cstheme="majorHAnsi"/>
          <w:b/>
          <w:bCs/>
          <w:sz w:val="24"/>
          <w:szCs w:val="24"/>
        </w:rPr>
        <w:t>5. Strategic Considerations:</w:t>
      </w:r>
    </w:p>
    <w:p w14:paraId="41C54BCE" w14:textId="77777777" w:rsidR="00C3220F" w:rsidRPr="00C3220F" w:rsidRDefault="00C3220F" w:rsidP="00C3220F">
      <w:pPr>
        <w:numPr>
          <w:ilvl w:val="0"/>
          <w:numId w:val="6"/>
        </w:numPr>
        <w:rPr>
          <w:rFonts w:asciiTheme="majorHAnsi" w:hAnsiTheme="majorHAnsi" w:cstheme="majorHAnsi"/>
          <w:sz w:val="24"/>
          <w:szCs w:val="24"/>
        </w:rPr>
      </w:pPr>
      <w:r w:rsidRPr="00C3220F">
        <w:rPr>
          <w:rFonts w:asciiTheme="majorHAnsi" w:hAnsiTheme="majorHAnsi" w:cstheme="majorHAnsi"/>
          <w:b/>
          <w:bCs/>
          <w:sz w:val="24"/>
          <w:szCs w:val="24"/>
        </w:rPr>
        <w:t>Resource Allocation</w:t>
      </w:r>
      <w:r w:rsidRPr="00C3220F">
        <w:rPr>
          <w:rFonts w:asciiTheme="majorHAnsi" w:hAnsiTheme="majorHAnsi" w:cstheme="majorHAnsi"/>
          <w:sz w:val="24"/>
          <w:szCs w:val="24"/>
        </w:rPr>
        <w:t xml:space="preserve">: Given the peak order times and areas, staffing, delivery resources, and inventory should be concentrated during </w:t>
      </w:r>
      <w:r w:rsidRPr="00C3220F">
        <w:rPr>
          <w:rFonts w:asciiTheme="majorHAnsi" w:hAnsiTheme="majorHAnsi" w:cstheme="majorHAnsi"/>
          <w:b/>
          <w:bCs/>
          <w:sz w:val="24"/>
          <w:szCs w:val="24"/>
        </w:rPr>
        <w:t>Afternoon</w:t>
      </w:r>
      <w:r w:rsidRPr="00C3220F">
        <w:rPr>
          <w:rFonts w:asciiTheme="majorHAnsi" w:hAnsiTheme="majorHAnsi" w:cstheme="majorHAnsi"/>
          <w:sz w:val="24"/>
          <w:szCs w:val="24"/>
        </w:rPr>
        <w:t xml:space="preserve"> and </w:t>
      </w:r>
      <w:r w:rsidRPr="00C3220F">
        <w:rPr>
          <w:rFonts w:asciiTheme="majorHAnsi" w:hAnsiTheme="majorHAnsi" w:cstheme="majorHAnsi"/>
          <w:b/>
          <w:bCs/>
          <w:sz w:val="24"/>
          <w:szCs w:val="24"/>
        </w:rPr>
        <w:t>Morning</w:t>
      </w:r>
      <w:r w:rsidRPr="00C3220F">
        <w:rPr>
          <w:rFonts w:asciiTheme="majorHAnsi" w:hAnsiTheme="majorHAnsi" w:cstheme="majorHAnsi"/>
          <w:sz w:val="24"/>
          <w:szCs w:val="24"/>
        </w:rPr>
        <w:t xml:space="preserve"> in high-demand areas like </w:t>
      </w:r>
      <w:r w:rsidRPr="00C3220F">
        <w:rPr>
          <w:rFonts w:asciiTheme="majorHAnsi" w:hAnsiTheme="majorHAnsi" w:cstheme="majorHAnsi"/>
          <w:b/>
          <w:bCs/>
          <w:sz w:val="24"/>
          <w:szCs w:val="24"/>
        </w:rPr>
        <w:t>HSR Layout</w:t>
      </w:r>
      <w:r w:rsidRPr="00C3220F">
        <w:rPr>
          <w:rFonts w:asciiTheme="majorHAnsi" w:hAnsiTheme="majorHAnsi" w:cstheme="majorHAnsi"/>
          <w:sz w:val="24"/>
          <w:szCs w:val="24"/>
        </w:rPr>
        <w:t xml:space="preserve">, </w:t>
      </w:r>
      <w:r w:rsidRPr="00C3220F">
        <w:rPr>
          <w:rFonts w:asciiTheme="majorHAnsi" w:hAnsiTheme="majorHAnsi" w:cstheme="majorHAnsi"/>
          <w:b/>
          <w:bCs/>
          <w:sz w:val="24"/>
          <w:szCs w:val="24"/>
        </w:rPr>
        <w:t>ITI Layout</w:t>
      </w:r>
      <w:r w:rsidRPr="00C3220F">
        <w:rPr>
          <w:rFonts w:asciiTheme="majorHAnsi" w:hAnsiTheme="majorHAnsi" w:cstheme="majorHAnsi"/>
          <w:sz w:val="24"/>
          <w:szCs w:val="24"/>
        </w:rPr>
        <w:t xml:space="preserve">, and </w:t>
      </w:r>
      <w:proofErr w:type="spellStart"/>
      <w:r w:rsidRPr="00C3220F">
        <w:rPr>
          <w:rFonts w:asciiTheme="majorHAnsi" w:hAnsiTheme="majorHAnsi" w:cstheme="majorHAnsi"/>
          <w:b/>
          <w:bCs/>
          <w:sz w:val="24"/>
          <w:szCs w:val="24"/>
        </w:rPr>
        <w:t>Harlur</w:t>
      </w:r>
      <w:proofErr w:type="spellEnd"/>
      <w:r w:rsidRPr="00C3220F">
        <w:rPr>
          <w:rFonts w:asciiTheme="majorHAnsi" w:hAnsiTheme="majorHAnsi" w:cstheme="majorHAnsi"/>
          <w:sz w:val="24"/>
          <w:szCs w:val="24"/>
        </w:rPr>
        <w:t>.</w:t>
      </w:r>
    </w:p>
    <w:p w14:paraId="48F9E564" w14:textId="77777777" w:rsidR="00C3220F" w:rsidRPr="00C3220F" w:rsidRDefault="00C3220F" w:rsidP="00C3220F">
      <w:pPr>
        <w:numPr>
          <w:ilvl w:val="0"/>
          <w:numId w:val="6"/>
        </w:numPr>
        <w:rPr>
          <w:rFonts w:asciiTheme="majorHAnsi" w:hAnsiTheme="majorHAnsi" w:cstheme="majorHAnsi"/>
          <w:sz w:val="24"/>
          <w:szCs w:val="24"/>
        </w:rPr>
      </w:pPr>
      <w:r w:rsidRPr="00C3220F">
        <w:rPr>
          <w:rFonts w:asciiTheme="majorHAnsi" w:hAnsiTheme="majorHAnsi" w:cstheme="majorHAnsi"/>
          <w:b/>
          <w:bCs/>
          <w:sz w:val="24"/>
          <w:szCs w:val="24"/>
        </w:rPr>
        <w:t>Marketing and Promotions</w:t>
      </w:r>
      <w:r w:rsidRPr="00C3220F">
        <w:rPr>
          <w:rFonts w:asciiTheme="majorHAnsi" w:hAnsiTheme="majorHAnsi" w:cstheme="majorHAnsi"/>
          <w:sz w:val="24"/>
          <w:szCs w:val="24"/>
        </w:rPr>
        <w:t xml:space="preserve">: Consider offering discounts or promotions during the </w:t>
      </w:r>
      <w:proofErr w:type="gramStart"/>
      <w:r w:rsidRPr="00C3220F">
        <w:rPr>
          <w:rFonts w:asciiTheme="majorHAnsi" w:hAnsiTheme="majorHAnsi" w:cstheme="majorHAnsi"/>
          <w:b/>
          <w:bCs/>
          <w:sz w:val="24"/>
          <w:szCs w:val="24"/>
        </w:rPr>
        <w:t>Late Night</w:t>
      </w:r>
      <w:proofErr w:type="gramEnd"/>
      <w:r w:rsidRPr="00C3220F">
        <w:rPr>
          <w:rFonts w:asciiTheme="majorHAnsi" w:hAnsiTheme="majorHAnsi" w:cstheme="majorHAnsi"/>
          <w:sz w:val="24"/>
          <w:szCs w:val="24"/>
        </w:rPr>
        <w:t xml:space="preserve"> slots to boost activity in these less popular times. Additionally, areas with lower order volumes could benefit from targeted promotions to increase visibility and customer engagement.</w:t>
      </w:r>
    </w:p>
    <w:p w14:paraId="35E21913" w14:textId="77777777" w:rsidR="00C3220F" w:rsidRDefault="00C3220F" w:rsidP="00C3220F">
      <w:pPr>
        <w:numPr>
          <w:ilvl w:val="0"/>
          <w:numId w:val="6"/>
        </w:numPr>
        <w:rPr>
          <w:rFonts w:asciiTheme="majorHAnsi" w:hAnsiTheme="majorHAnsi" w:cstheme="majorHAnsi"/>
          <w:sz w:val="24"/>
          <w:szCs w:val="24"/>
        </w:rPr>
      </w:pPr>
      <w:r w:rsidRPr="00C3220F">
        <w:rPr>
          <w:rFonts w:asciiTheme="majorHAnsi" w:hAnsiTheme="majorHAnsi" w:cstheme="majorHAnsi"/>
          <w:b/>
          <w:bCs/>
          <w:sz w:val="24"/>
          <w:szCs w:val="24"/>
        </w:rPr>
        <w:t>Operational Efficiency</w:t>
      </w:r>
      <w:r w:rsidRPr="00C3220F">
        <w:rPr>
          <w:rFonts w:asciiTheme="majorHAnsi" w:hAnsiTheme="majorHAnsi" w:cstheme="majorHAnsi"/>
          <w:sz w:val="24"/>
          <w:szCs w:val="24"/>
        </w:rPr>
        <w:t>: Focus on streamlining operations in high-volume areas during peak slots to ensure quick delivery times and high customer satisfaction.</w:t>
      </w:r>
    </w:p>
    <w:p w14:paraId="063444C2" w14:textId="77777777" w:rsidR="00E16D29" w:rsidRDefault="00E16D29" w:rsidP="00E16D29">
      <w:pPr>
        <w:rPr>
          <w:rFonts w:asciiTheme="majorHAnsi" w:hAnsiTheme="majorHAnsi" w:cstheme="majorHAnsi"/>
          <w:sz w:val="24"/>
          <w:szCs w:val="24"/>
        </w:rPr>
      </w:pPr>
    </w:p>
    <w:p w14:paraId="5DB3F8FE" w14:textId="63117C7B" w:rsidR="00E16D29" w:rsidRDefault="00E16D29" w:rsidP="00E16D29">
      <w:pPr>
        <w:jc w:val="both"/>
        <w:rPr>
          <w:rFonts w:asciiTheme="majorHAnsi" w:hAnsiTheme="majorHAnsi" w:cstheme="majorHAnsi"/>
          <w:b/>
          <w:bCs/>
          <w:sz w:val="24"/>
          <w:szCs w:val="24"/>
        </w:rPr>
      </w:pPr>
      <w:r>
        <w:rPr>
          <w:rFonts w:asciiTheme="majorHAnsi" w:hAnsiTheme="majorHAnsi" w:cstheme="majorHAnsi"/>
          <w:b/>
          <w:bCs/>
          <w:sz w:val="24"/>
          <w:szCs w:val="24"/>
        </w:rPr>
        <w:t>DISCOUNT UTILIZATION</w:t>
      </w:r>
    </w:p>
    <w:p w14:paraId="0AC7C71C" w14:textId="77777777" w:rsidR="00C13733" w:rsidRPr="00C13733" w:rsidRDefault="00C13733" w:rsidP="00C13733">
      <w:pPr>
        <w:numPr>
          <w:ilvl w:val="0"/>
          <w:numId w:val="7"/>
        </w:numPr>
        <w:jc w:val="both"/>
        <w:rPr>
          <w:rFonts w:asciiTheme="majorHAnsi" w:hAnsiTheme="majorHAnsi" w:cstheme="majorHAnsi"/>
          <w:b/>
          <w:bCs/>
          <w:sz w:val="24"/>
          <w:szCs w:val="24"/>
        </w:rPr>
      </w:pPr>
      <w:r w:rsidRPr="00C13733">
        <w:rPr>
          <w:rFonts w:asciiTheme="majorHAnsi" w:hAnsiTheme="majorHAnsi" w:cstheme="majorHAnsi"/>
          <w:b/>
          <w:bCs/>
          <w:sz w:val="24"/>
          <w:szCs w:val="24"/>
        </w:rPr>
        <w:t>Areas with High Discount Utilization:</w:t>
      </w:r>
    </w:p>
    <w:p w14:paraId="2D2E463A" w14:textId="77777777" w:rsidR="00C13733" w:rsidRPr="00C13733" w:rsidRDefault="00C13733" w:rsidP="00C13733">
      <w:pPr>
        <w:numPr>
          <w:ilvl w:val="1"/>
          <w:numId w:val="7"/>
        </w:numPr>
        <w:jc w:val="both"/>
        <w:rPr>
          <w:rFonts w:asciiTheme="majorHAnsi" w:hAnsiTheme="majorHAnsi" w:cstheme="majorHAnsi"/>
          <w:sz w:val="24"/>
          <w:szCs w:val="24"/>
        </w:rPr>
      </w:pPr>
      <w:r w:rsidRPr="00C13733">
        <w:rPr>
          <w:rFonts w:asciiTheme="majorHAnsi" w:hAnsiTheme="majorHAnsi" w:cstheme="majorHAnsi"/>
          <w:sz w:val="24"/>
          <w:szCs w:val="24"/>
        </w:rPr>
        <w:t>Bellandur - Off Sarjapur Road:</w:t>
      </w:r>
    </w:p>
    <w:p w14:paraId="6348FCBB" w14:textId="77777777" w:rsidR="00C13733" w:rsidRPr="00C13733" w:rsidRDefault="00C13733" w:rsidP="00C13733">
      <w:pPr>
        <w:numPr>
          <w:ilvl w:val="2"/>
          <w:numId w:val="7"/>
        </w:numPr>
        <w:jc w:val="both"/>
        <w:rPr>
          <w:rFonts w:asciiTheme="majorHAnsi" w:hAnsiTheme="majorHAnsi" w:cstheme="majorHAnsi"/>
          <w:sz w:val="24"/>
          <w:szCs w:val="24"/>
        </w:rPr>
      </w:pPr>
      <w:r w:rsidRPr="00C13733">
        <w:rPr>
          <w:rFonts w:asciiTheme="majorHAnsi" w:hAnsiTheme="majorHAnsi" w:cstheme="majorHAnsi"/>
          <w:sz w:val="24"/>
          <w:szCs w:val="24"/>
        </w:rPr>
        <w:t>This area shows significant discount percentages across all time slots, especially in the Night (14.23%) and Evening (4.18%) slots. The high discount rates indicate an effort to drive sales consistently throughout the day, particularly during the Night and Evening.</w:t>
      </w:r>
    </w:p>
    <w:p w14:paraId="02146DBA" w14:textId="77777777" w:rsidR="00C13733" w:rsidRPr="00C13733" w:rsidRDefault="00C13733" w:rsidP="00C13733">
      <w:pPr>
        <w:numPr>
          <w:ilvl w:val="1"/>
          <w:numId w:val="7"/>
        </w:numPr>
        <w:jc w:val="both"/>
        <w:rPr>
          <w:rFonts w:asciiTheme="majorHAnsi" w:hAnsiTheme="majorHAnsi" w:cstheme="majorHAnsi"/>
          <w:sz w:val="24"/>
          <w:szCs w:val="24"/>
        </w:rPr>
      </w:pPr>
      <w:proofErr w:type="spellStart"/>
      <w:r w:rsidRPr="00C13733">
        <w:rPr>
          <w:rFonts w:asciiTheme="majorHAnsi" w:hAnsiTheme="majorHAnsi" w:cstheme="majorHAnsi"/>
          <w:sz w:val="24"/>
          <w:szCs w:val="24"/>
        </w:rPr>
        <w:t>Bilekahalli</w:t>
      </w:r>
      <w:proofErr w:type="spellEnd"/>
      <w:r w:rsidRPr="00C13733">
        <w:rPr>
          <w:rFonts w:asciiTheme="majorHAnsi" w:hAnsiTheme="majorHAnsi" w:cstheme="majorHAnsi"/>
          <w:sz w:val="24"/>
          <w:szCs w:val="24"/>
        </w:rPr>
        <w:t>:</w:t>
      </w:r>
    </w:p>
    <w:p w14:paraId="64C2193D" w14:textId="77777777" w:rsidR="00C13733" w:rsidRPr="00C13733" w:rsidRDefault="00C13733" w:rsidP="00C13733">
      <w:pPr>
        <w:numPr>
          <w:ilvl w:val="2"/>
          <w:numId w:val="7"/>
        </w:numPr>
        <w:jc w:val="both"/>
        <w:rPr>
          <w:rFonts w:asciiTheme="majorHAnsi" w:hAnsiTheme="majorHAnsi" w:cstheme="majorHAnsi"/>
          <w:sz w:val="24"/>
          <w:szCs w:val="24"/>
        </w:rPr>
      </w:pPr>
      <w:proofErr w:type="spellStart"/>
      <w:r w:rsidRPr="00C13733">
        <w:rPr>
          <w:rFonts w:asciiTheme="majorHAnsi" w:hAnsiTheme="majorHAnsi" w:cstheme="majorHAnsi"/>
          <w:sz w:val="24"/>
          <w:szCs w:val="24"/>
        </w:rPr>
        <w:t>Bilekahalli</w:t>
      </w:r>
      <w:proofErr w:type="spellEnd"/>
      <w:r w:rsidRPr="00C13733">
        <w:rPr>
          <w:rFonts w:asciiTheme="majorHAnsi" w:hAnsiTheme="majorHAnsi" w:cstheme="majorHAnsi"/>
          <w:sz w:val="24"/>
          <w:szCs w:val="24"/>
        </w:rPr>
        <w:t xml:space="preserve"> stands out with extremely high discount percentages in the Night (29.73%), Afternoon (13.25%), and Morning (13.15%) slots. The data suggests that discounts are heavily used here to maintain or increase order volume throughout the day, especially during these slots.</w:t>
      </w:r>
    </w:p>
    <w:p w14:paraId="054F1A80" w14:textId="77777777" w:rsidR="00C13733" w:rsidRPr="00C13733" w:rsidRDefault="00C13733" w:rsidP="00C13733">
      <w:pPr>
        <w:numPr>
          <w:ilvl w:val="1"/>
          <w:numId w:val="7"/>
        </w:numPr>
        <w:jc w:val="both"/>
        <w:rPr>
          <w:rFonts w:asciiTheme="majorHAnsi" w:hAnsiTheme="majorHAnsi" w:cstheme="majorHAnsi"/>
          <w:sz w:val="24"/>
          <w:szCs w:val="24"/>
        </w:rPr>
      </w:pPr>
      <w:r w:rsidRPr="00C13733">
        <w:rPr>
          <w:rFonts w:asciiTheme="majorHAnsi" w:hAnsiTheme="majorHAnsi" w:cstheme="majorHAnsi"/>
          <w:sz w:val="24"/>
          <w:szCs w:val="24"/>
        </w:rPr>
        <w:lastRenderedPageBreak/>
        <w:t>HSR Layout:</w:t>
      </w:r>
    </w:p>
    <w:p w14:paraId="46B842BE" w14:textId="77777777" w:rsidR="00C13733" w:rsidRPr="00C13733" w:rsidRDefault="00C13733" w:rsidP="00C13733">
      <w:pPr>
        <w:numPr>
          <w:ilvl w:val="2"/>
          <w:numId w:val="7"/>
        </w:numPr>
        <w:jc w:val="both"/>
        <w:rPr>
          <w:rFonts w:asciiTheme="majorHAnsi" w:hAnsiTheme="majorHAnsi" w:cstheme="majorHAnsi"/>
          <w:sz w:val="24"/>
          <w:szCs w:val="24"/>
        </w:rPr>
      </w:pPr>
      <w:r w:rsidRPr="00C13733">
        <w:rPr>
          <w:rFonts w:asciiTheme="majorHAnsi" w:hAnsiTheme="majorHAnsi" w:cstheme="majorHAnsi"/>
          <w:sz w:val="24"/>
          <w:szCs w:val="24"/>
        </w:rPr>
        <w:t>HSR Layout has a more evenly distributed discount strategy, with noticeable percentages in all slots, such as Morning (6.01%), Afternoon (6.21%), and Night (6.52%). This suggests a consistent effort to attract orders at different times of the day.</w:t>
      </w:r>
    </w:p>
    <w:p w14:paraId="25E54D3D" w14:textId="77777777" w:rsidR="00C13733" w:rsidRPr="00C13733" w:rsidRDefault="00C13733" w:rsidP="00C13733">
      <w:pPr>
        <w:numPr>
          <w:ilvl w:val="0"/>
          <w:numId w:val="7"/>
        </w:numPr>
        <w:jc w:val="both"/>
        <w:rPr>
          <w:rFonts w:asciiTheme="majorHAnsi" w:hAnsiTheme="majorHAnsi" w:cstheme="majorHAnsi"/>
          <w:b/>
          <w:bCs/>
          <w:sz w:val="24"/>
          <w:szCs w:val="24"/>
        </w:rPr>
      </w:pPr>
      <w:r w:rsidRPr="00C13733">
        <w:rPr>
          <w:rFonts w:asciiTheme="majorHAnsi" w:hAnsiTheme="majorHAnsi" w:cstheme="majorHAnsi"/>
          <w:b/>
          <w:bCs/>
          <w:sz w:val="24"/>
          <w:szCs w:val="24"/>
        </w:rPr>
        <w:t>Strategic Discount Application in Specific Slots:</w:t>
      </w:r>
    </w:p>
    <w:p w14:paraId="68D0EB4F" w14:textId="77777777" w:rsidR="00C13733" w:rsidRPr="00C13733" w:rsidRDefault="00C13733" w:rsidP="00C13733">
      <w:pPr>
        <w:numPr>
          <w:ilvl w:val="1"/>
          <w:numId w:val="7"/>
        </w:numPr>
        <w:jc w:val="both"/>
        <w:rPr>
          <w:rFonts w:asciiTheme="majorHAnsi" w:hAnsiTheme="majorHAnsi" w:cstheme="majorHAnsi"/>
          <w:sz w:val="24"/>
          <w:szCs w:val="24"/>
        </w:rPr>
      </w:pPr>
      <w:r w:rsidRPr="00C13733">
        <w:rPr>
          <w:rFonts w:asciiTheme="majorHAnsi" w:hAnsiTheme="majorHAnsi" w:cstheme="majorHAnsi"/>
          <w:sz w:val="24"/>
          <w:szCs w:val="24"/>
        </w:rPr>
        <w:t>Jayanagar:</w:t>
      </w:r>
    </w:p>
    <w:p w14:paraId="31E020D9" w14:textId="77777777" w:rsidR="00C13733" w:rsidRPr="00C13733" w:rsidRDefault="00C13733" w:rsidP="00C13733">
      <w:pPr>
        <w:numPr>
          <w:ilvl w:val="2"/>
          <w:numId w:val="7"/>
        </w:numPr>
        <w:jc w:val="both"/>
        <w:rPr>
          <w:rFonts w:asciiTheme="majorHAnsi" w:hAnsiTheme="majorHAnsi" w:cstheme="majorHAnsi"/>
          <w:sz w:val="24"/>
          <w:szCs w:val="24"/>
        </w:rPr>
      </w:pPr>
      <w:r w:rsidRPr="00C13733">
        <w:rPr>
          <w:rFonts w:asciiTheme="majorHAnsi" w:hAnsiTheme="majorHAnsi" w:cstheme="majorHAnsi"/>
          <w:sz w:val="24"/>
          <w:szCs w:val="24"/>
        </w:rPr>
        <w:t>Jayanagar applies a very high discount rate during the Evening (35.61%), but none during other slots. This may be a targeted strategy to boost orders during the evening hours, which could be when demand typically dips.</w:t>
      </w:r>
    </w:p>
    <w:p w14:paraId="7E58F4ED" w14:textId="77777777" w:rsidR="00C13733" w:rsidRPr="00C13733" w:rsidRDefault="00C13733" w:rsidP="00C13733">
      <w:pPr>
        <w:numPr>
          <w:ilvl w:val="1"/>
          <w:numId w:val="7"/>
        </w:numPr>
        <w:jc w:val="both"/>
        <w:rPr>
          <w:rFonts w:asciiTheme="majorHAnsi" w:hAnsiTheme="majorHAnsi" w:cstheme="majorHAnsi"/>
          <w:sz w:val="24"/>
          <w:szCs w:val="24"/>
        </w:rPr>
      </w:pPr>
      <w:r w:rsidRPr="00C13733">
        <w:rPr>
          <w:rFonts w:asciiTheme="majorHAnsi" w:hAnsiTheme="majorHAnsi" w:cstheme="majorHAnsi"/>
          <w:sz w:val="24"/>
          <w:szCs w:val="24"/>
        </w:rPr>
        <w:t>JP Nagar Phase 4-5:</w:t>
      </w:r>
    </w:p>
    <w:p w14:paraId="35B92EF8" w14:textId="77777777" w:rsidR="00C13733" w:rsidRPr="00C13733" w:rsidRDefault="00C13733" w:rsidP="00C13733">
      <w:pPr>
        <w:numPr>
          <w:ilvl w:val="2"/>
          <w:numId w:val="7"/>
        </w:numPr>
        <w:jc w:val="both"/>
        <w:rPr>
          <w:rFonts w:asciiTheme="majorHAnsi" w:hAnsiTheme="majorHAnsi" w:cstheme="majorHAnsi"/>
          <w:sz w:val="24"/>
          <w:szCs w:val="24"/>
        </w:rPr>
      </w:pPr>
      <w:r w:rsidRPr="00C13733">
        <w:rPr>
          <w:rFonts w:asciiTheme="majorHAnsi" w:hAnsiTheme="majorHAnsi" w:cstheme="majorHAnsi"/>
          <w:sz w:val="24"/>
          <w:szCs w:val="24"/>
        </w:rPr>
        <w:t>Similar to Jayanagar, this area shows a high discount rate during the Late Night (20.67%) slot, which could be an effort to drive orders during off-peak hours.</w:t>
      </w:r>
    </w:p>
    <w:p w14:paraId="1C4BB823" w14:textId="77777777" w:rsidR="00C13733" w:rsidRPr="00C13733" w:rsidRDefault="00C13733" w:rsidP="00C13733">
      <w:pPr>
        <w:numPr>
          <w:ilvl w:val="0"/>
          <w:numId w:val="7"/>
        </w:numPr>
        <w:jc w:val="both"/>
        <w:rPr>
          <w:rFonts w:asciiTheme="majorHAnsi" w:hAnsiTheme="majorHAnsi" w:cstheme="majorHAnsi"/>
          <w:b/>
          <w:bCs/>
          <w:sz w:val="24"/>
          <w:szCs w:val="24"/>
        </w:rPr>
      </w:pPr>
      <w:r w:rsidRPr="00C13733">
        <w:rPr>
          <w:rFonts w:asciiTheme="majorHAnsi" w:hAnsiTheme="majorHAnsi" w:cstheme="majorHAnsi"/>
          <w:b/>
          <w:bCs/>
          <w:sz w:val="24"/>
          <w:szCs w:val="24"/>
        </w:rPr>
        <w:t>Low Discount Utilization:</w:t>
      </w:r>
    </w:p>
    <w:p w14:paraId="1FE3DA9A" w14:textId="77777777" w:rsidR="00C13733" w:rsidRPr="00C13733" w:rsidRDefault="00C13733" w:rsidP="00C13733">
      <w:pPr>
        <w:numPr>
          <w:ilvl w:val="1"/>
          <w:numId w:val="7"/>
        </w:numPr>
        <w:jc w:val="both"/>
        <w:rPr>
          <w:rFonts w:asciiTheme="majorHAnsi" w:hAnsiTheme="majorHAnsi" w:cstheme="majorHAnsi"/>
          <w:sz w:val="24"/>
          <w:szCs w:val="24"/>
        </w:rPr>
      </w:pPr>
      <w:r w:rsidRPr="00C13733">
        <w:rPr>
          <w:rFonts w:asciiTheme="majorHAnsi" w:hAnsiTheme="majorHAnsi" w:cstheme="majorHAnsi"/>
          <w:sz w:val="24"/>
          <w:szCs w:val="24"/>
        </w:rPr>
        <w:t xml:space="preserve">Frazer Town, </w:t>
      </w:r>
      <w:proofErr w:type="spellStart"/>
      <w:r w:rsidRPr="00C13733">
        <w:rPr>
          <w:rFonts w:asciiTheme="majorHAnsi" w:hAnsiTheme="majorHAnsi" w:cstheme="majorHAnsi"/>
          <w:sz w:val="24"/>
          <w:szCs w:val="24"/>
        </w:rPr>
        <w:t>Brookefield</w:t>
      </w:r>
      <w:proofErr w:type="spellEnd"/>
      <w:r w:rsidRPr="00C13733">
        <w:rPr>
          <w:rFonts w:asciiTheme="majorHAnsi" w:hAnsiTheme="majorHAnsi" w:cstheme="majorHAnsi"/>
          <w:sz w:val="24"/>
          <w:szCs w:val="24"/>
        </w:rPr>
        <w:t xml:space="preserve">, Marathahalli, and </w:t>
      </w:r>
      <w:proofErr w:type="spellStart"/>
      <w:r w:rsidRPr="00C13733">
        <w:rPr>
          <w:rFonts w:asciiTheme="majorHAnsi" w:hAnsiTheme="majorHAnsi" w:cstheme="majorHAnsi"/>
          <w:sz w:val="24"/>
          <w:szCs w:val="24"/>
        </w:rPr>
        <w:t>Vimanapura</w:t>
      </w:r>
      <w:proofErr w:type="spellEnd"/>
      <w:r w:rsidRPr="00C13733">
        <w:rPr>
          <w:rFonts w:asciiTheme="majorHAnsi" w:hAnsiTheme="majorHAnsi" w:cstheme="majorHAnsi"/>
          <w:sz w:val="24"/>
          <w:szCs w:val="24"/>
        </w:rPr>
        <w:t>:</w:t>
      </w:r>
    </w:p>
    <w:p w14:paraId="03460F27" w14:textId="6C59CB29" w:rsidR="00C13733" w:rsidRPr="00C13733" w:rsidRDefault="00C13733" w:rsidP="00C13733">
      <w:pPr>
        <w:numPr>
          <w:ilvl w:val="2"/>
          <w:numId w:val="7"/>
        </w:numPr>
        <w:jc w:val="both"/>
        <w:rPr>
          <w:rFonts w:asciiTheme="majorHAnsi" w:hAnsiTheme="majorHAnsi" w:cstheme="majorHAnsi"/>
          <w:sz w:val="24"/>
          <w:szCs w:val="24"/>
        </w:rPr>
      </w:pPr>
      <w:r w:rsidRPr="00C13733">
        <w:rPr>
          <w:rFonts w:asciiTheme="majorHAnsi" w:hAnsiTheme="majorHAnsi" w:cstheme="majorHAnsi"/>
          <w:sz w:val="24"/>
          <w:szCs w:val="24"/>
        </w:rPr>
        <w:t>These areas show 0% discount application across all slots. This could indicate that these areas either have high natural demand, making discounts unnecessary or that there is a different strategy in play, such as non-discounted promotional efforts.</w:t>
      </w:r>
    </w:p>
    <w:p w14:paraId="31C01067" w14:textId="77777777" w:rsidR="00C13733" w:rsidRPr="00C13733" w:rsidRDefault="00C13733" w:rsidP="00C13733">
      <w:pPr>
        <w:numPr>
          <w:ilvl w:val="1"/>
          <w:numId w:val="7"/>
        </w:numPr>
        <w:jc w:val="both"/>
        <w:rPr>
          <w:rFonts w:asciiTheme="majorHAnsi" w:hAnsiTheme="majorHAnsi" w:cstheme="majorHAnsi"/>
          <w:sz w:val="24"/>
          <w:szCs w:val="24"/>
        </w:rPr>
      </w:pPr>
      <w:r w:rsidRPr="00C13733">
        <w:rPr>
          <w:rFonts w:asciiTheme="majorHAnsi" w:hAnsiTheme="majorHAnsi" w:cstheme="majorHAnsi"/>
          <w:sz w:val="24"/>
          <w:szCs w:val="24"/>
        </w:rPr>
        <w:t xml:space="preserve">Banashankari Stage 2, Cox Town, Mahadevapura, </w:t>
      </w:r>
      <w:proofErr w:type="spellStart"/>
      <w:r w:rsidRPr="00C13733">
        <w:rPr>
          <w:rFonts w:asciiTheme="majorHAnsi" w:hAnsiTheme="majorHAnsi" w:cstheme="majorHAnsi"/>
          <w:sz w:val="24"/>
          <w:szCs w:val="24"/>
        </w:rPr>
        <w:t>Pattandur</w:t>
      </w:r>
      <w:proofErr w:type="spellEnd"/>
      <w:r w:rsidRPr="00C13733">
        <w:rPr>
          <w:rFonts w:asciiTheme="majorHAnsi" w:hAnsiTheme="majorHAnsi" w:cstheme="majorHAnsi"/>
          <w:sz w:val="24"/>
          <w:szCs w:val="24"/>
        </w:rPr>
        <w:t>:</w:t>
      </w:r>
    </w:p>
    <w:p w14:paraId="304212F7" w14:textId="77777777" w:rsidR="00C13733" w:rsidRPr="00C13733" w:rsidRDefault="00C13733" w:rsidP="00C13733">
      <w:pPr>
        <w:numPr>
          <w:ilvl w:val="2"/>
          <w:numId w:val="7"/>
        </w:numPr>
        <w:jc w:val="both"/>
        <w:rPr>
          <w:rFonts w:asciiTheme="majorHAnsi" w:hAnsiTheme="majorHAnsi" w:cstheme="majorHAnsi"/>
          <w:sz w:val="24"/>
          <w:szCs w:val="24"/>
        </w:rPr>
      </w:pPr>
      <w:r w:rsidRPr="00C13733">
        <w:rPr>
          <w:rFonts w:asciiTheme="majorHAnsi" w:hAnsiTheme="majorHAnsi" w:cstheme="majorHAnsi"/>
          <w:sz w:val="24"/>
          <w:szCs w:val="24"/>
        </w:rPr>
        <w:t>These areas also show no discount utilization, suggesting a similar situation as above.</w:t>
      </w:r>
    </w:p>
    <w:p w14:paraId="71DE6C83" w14:textId="77777777" w:rsidR="00C13733" w:rsidRPr="00C13733" w:rsidRDefault="00C13733" w:rsidP="00C13733">
      <w:pPr>
        <w:numPr>
          <w:ilvl w:val="0"/>
          <w:numId w:val="7"/>
        </w:numPr>
        <w:jc w:val="both"/>
        <w:rPr>
          <w:rFonts w:asciiTheme="majorHAnsi" w:hAnsiTheme="majorHAnsi" w:cstheme="majorHAnsi"/>
          <w:b/>
          <w:bCs/>
          <w:sz w:val="24"/>
          <w:szCs w:val="24"/>
        </w:rPr>
      </w:pPr>
      <w:r w:rsidRPr="00C13733">
        <w:rPr>
          <w:rFonts w:asciiTheme="majorHAnsi" w:hAnsiTheme="majorHAnsi" w:cstheme="majorHAnsi"/>
          <w:b/>
          <w:bCs/>
          <w:sz w:val="24"/>
          <w:szCs w:val="24"/>
        </w:rPr>
        <w:t>Notable Discount Utilization Patterns:</w:t>
      </w:r>
    </w:p>
    <w:p w14:paraId="7CF5D52C" w14:textId="77777777" w:rsidR="00C13733" w:rsidRPr="00C13733" w:rsidRDefault="00C13733" w:rsidP="00C13733">
      <w:pPr>
        <w:numPr>
          <w:ilvl w:val="1"/>
          <w:numId w:val="7"/>
        </w:numPr>
        <w:jc w:val="both"/>
        <w:rPr>
          <w:rFonts w:asciiTheme="majorHAnsi" w:hAnsiTheme="majorHAnsi" w:cstheme="majorHAnsi"/>
          <w:sz w:val="24"/>
          <w:szCs w:val="24"/>
        </w:rPr>
      </w:pPr>
      <w:r w:rsidRPr="00C13733">
        <w:rPr>
          <w:rFonts w:asciiTheme="majorHAnsi" w:hAnsiTheme="majorHAnsi" w:cstheme="majorHAnsi"/>
          <w:sz w:val="24"/>
          <w:szCs w:val="24"/>
        </w:rPr>
        <w:t>Manipal County:</w:t>
      </w:r>
    </w:p>
    <w:p w14:paraId="7DFFF549" w14:textId="77777777" w:rsidR="00C13733" w:rsidRPr="00C13733" w:rsidRDefault="00C13733" w:rsidP="00C13733">
      <w:pPr>
        <w:numPr>
          <w:ilvl w:val="2"/>
          <w:numId w:val="7"/>
        </w:numPr>
        <w:jc w:val="both"/>
        <w:rPr>
          <w:rFonts w:asciiTheme="majorHAnsi" w:hAnsiTheme="majorHAnsi" w:cstheme="majorHAnsi"/>
          <w:sz w:val="24"/>
          <w:szCs w:val="24"/>
        </w:rPr>
      </w:pPr>
      <w:r w:rsidRPr="00C13733">
        <w:rPr>
          <w:rFonts w:asciiTheme="majorHAnsi" w:hAnsiTheme="majorHAnsi" w:cstheme="majorHAnsi"/>
          <w:sz w:val="24"/>
          <w:szCs w:val="24"/>
        </w:rPr>
        <w:t>High discounts are utilized in both the Late Night (5.86%) and Night (12.42%) slots. This shows a concerted effort to increase orders during these less busy times.</w:t>
      </w:r>
    </w:p>
    <w:p w14:paraId="5F71FEE8" w14:textId="77777777" w:rsidR="00C13733" w:rsidRPr="00C13733" w:rsidRDefault="00C13733" w:rsidP="00C13733">
      <w:pPr>
        <w:numPr>
          <w:ilvl w:val="1"/>
          <w:numId w:val="7"/>
        </w:numPr>
        <w:jc w:val="both"/>
        <w:rPr>
          <w:rFonts w:asciiTheme="majorHAnsi" w:hAnsiTheme="majorHAnsi" w:cstheme="majorHAnsi"/>
          <w:sz w:val="24"/>
          <w:szCs w:val="24"/>
        </w:rPr>
      </w:pPr>
      <w:proofErr w:type="spellStart"/>
      <w:r w:rsidRPr="00C13733">
        <w:rPr>
          <w:rFonts w:asciiTheme="majorHAnsi" w:hAnsiTheme="majorHAnsi" w:cstheme="majorHAnsi"/>
          <w:sz w:val="24"/>
          <w:szCs w:val="24"/>
        </w:rPr>
        <w:t>Harlur</w:t>
      </w:r>
      <w:proofErr w:type="spellEnd"/>
      <w:r w:rsidRPr="00C13733">
        <w:rPr>
          <w:rFonts w:asciiTheme="majorHAnsi" w:hAnsiTheme="majorHAnsi" w:cstheme="majorHAnsi"/>
          <w:sz w:val="24"/>
          <w:szCs w:val="24"/>
        </w:rPr>
        <w:t>:</w:t>
      </w:r>
    </w:p>
    <w:p w14:paraId="334D0132" w14:textId="77777777" w:rsidR="00C13733" w:rsidRPr="00C13733" w:rsidRDefault="00C13733" w:rsidP="00C13733">
      <w:pPr>
        <w:numPr>
          <w:ilvl w:val="2"/>
          <w:numId w:val="7"/>
        </w:numPr>
        <w:jc w:val="both"/>
        <w:rPr>
          <w:rFonts w:asciiTheme="majorHAnsi" w:hAnsiTheme="majorHAnsi" w:cstheme="majorHAnsi"/>
          <w:sz w:val="24"/>
          <w:szCs w:val="24"/>
        </w:rPr>
      </w:pPr>
      <w:proofErr w:type="spellStart"/>
      <w:r w:rsidRPr="00C13733">
        <w:rPr>
          <w:rFonts w:asciiTheme="majorHAnsi" w:hAnsiTheme="majorHAnsi" w:cstheme="majorHAnsi"/>
          <w:sz w:val="24"/>
          <w:szCs w:val="24"/>
        </w:rPr>
        <w:t>Harlur</w:t>
      </w:r>
      <w:proofErr w:type="spellEnd"/>
      <w:r w:rsidRPr="00C13733">
        <w:rPr>
          <w:rFonts w:asciiTheme="majorHAnsi" w:hAnsiTheme="majorHAnsi" w:cstheme="majorHAnsi"/>
          <w:sz w:val="24"/>
          <w:szCs w:val="24"/>
        </w:rPr>
        <w:t xml:space="preserve"> applies significant discounts across all slots, with peaks in the Morning (10.17%) and Night (9.90%) slots, indicating a strategy to ensure orders during these periods.</w:t>
      </w:r>
    </w:p>
    <w:p w14:paraId="2C3398C2" w14:textId="77777777" w:rsidR="00C13733" w:rsidRPr="00C13733" w:rsidRDefault="00C13733" w:rsidP="00C13733">
      <w:pPr>
        <w:numPr>
          <w:ilvl w:val="1"/>
          <w:numId w:val="7"/>
        </w:numPr>
        <w:jc w:val="both"/>
        <w:rPr>
          <w:rFonts w:asciiTheme="majorHAnsi" w:hAnsiTheme="majorHAnsi" w:cstheme="majorHAnsi"/>
          <w:sz w:val="24"/>
          <w:szCs w:val="24"/>
        </w:rPr>
      </w:pPr>
      <w:proofErr w:type="spellStart"/>
      <w:r w:rsidRPr="00C13733">
        <w:rPr>
          <w:rFonts w:asciiTheme="majorHAnsi" w:hAnsiTheme="majorHAnsi" w:cstheme="majorHAnsi"/>
          <w:sz w:val="24"/>
          <w:szCs w:val="24"/>
        </w:rPr>
        <w:t>Doddanekundi</w:t>
      </w:r>
      <w:proofErr w:type="spellEnd"/>
      <w:r w:rsidRPr="00C13733">
        <w:rPr>
          <w:rFonts w:asciiTheme="majorHAnsi" w:hAnsiTheme="majorHAnsi" w:cstheme="majorHAnsi"/>
          <w:sz w:val="24"/>
          <w:szCs w:val="24"/>
        </w:rPr>
        <w:t>:</w:t>
      </w:r>
    </w:p>
    <w:p w14:paraId="527809CA" w14:textId="77777777" w:rsidR="00C13733" w:rsidRPr="00C13733" w:rsidRDefault="00C13733" w:rsidP="00C13733">
      <w:pPr>
        <w:numPr>
          <w:ilvl w:val="2"/>
          <w:numId w:val="7"/>
        </w:numPr>
        <w:jc w:val="both"/>
        <w:rPr>
          <w:rFonts w:asciiTheme="majorHAnsi" w:hAnsiTheme="majorHAnsi" w:cstheme="majorHAnsi"/>
          <w:sz w:val="24"/>
          <w:szCs w:val="24"/>
        </w:rPr>
      </w:pPr>
      <w:r w:rsidRPr="00C13733">
        <w:rPr>
          <w:rFonts w:asciiTheme="majorHAnsi" w:hAnsiTheme="majorHAnsi" w:cstheme="majorHAnsi"/>
          <w:sz w:val="24"/>
          <w:szCs w:val="24"/>
        </w:rPr>
        <w:lastRenderedPageBreak/>
        <w:t>The Night slot (10.00%) has a noticeable discount, likely an attempt to capture more orders during this time.</w:t>
      </w:r>
    </w:p>
    <w:p w14:paraId="621C76E1" w14:textId="77777777" w:rsidR="00C13733" w:rsidRPr="00C13733" w:rsidRDefault="00C13733" w:rsidP="00C13733">
      <w:pPr>
        <w:jc w:val="both"/>
        <w:rPr>
          <w:rFonts w:asciiTheme="majorHAnsi" w:hAnsiTheme="majorHAnsi" w:cstheme="majorHAnsi"/>
          <w:b/>
          <w:bCs/>
          <w:sz w:val="24"/>
          <w:szCs w:val="24"/>
        </w:rPr>
      </w:pPr>
      <w:r w:rsidRPr="00C13733">
        <w:rPr>
          <w:rFonts w:asciiTheme="majorHAnsi" w:hAnsiTheme="majorHAnsi" w:cstheme="majorHAnsi"/>
          <w:b/>
          <w:bCs/>
          <w:sz w:val="24"/>
          <w:szCs w:val="24"/>
        </w:rPr>
        <w:t>Overall Observations:</w:t>
      </w:r>
    </w:p>
    <w:p w14:paraId="7909702C" w14:textId="77777777" w:rsidR="00C13733" w:rsidRPr="00C13733" w:rsidRDefault="00C13733" w:rsidP="00C13733">
      <w:pPr>
        <w:numPr>
          <w:ilvl w:val="0"/>
          <w:numId w:val="8"/>
        </w:numPr>
        <w:jc w:val="both"/>
        <w:rPr>
          <w:rFonts w:asciiTheme="majorHAnsi" w:hAnsiTheme="majorHAnsi" w:cstheme="majorHAnsi"/>
          <w:sz w:val="24"/>
          <w:szCs w:val="24"/>
        </w:rPr>
      </w:pPr>
      <w:r w:rsidRPr="00C13733">
        <w:rPr>
          <w:rFonts w:asciiTheme="majorHAnsi" w:hAnsiTheme="majorHAnsi" w:cstheme="majorHAnsi"/>
          <w:sz w:val="24"/>
          <w:szCs w:val="24"/>
        </w:rPr>
        <w:t>Evening and Night slots seem to be the primary focus for discount strategies in many areas, reflecting an effort to boost orders when they might naturally dip.</w:t>
      </w:r>
    </w:p>
    <w:p w14:paraId="7A215166" w14:textId="77777777" w:rsidR="00C13733" w:rsidRDefault="00C13733" w:rsidP="00C13733">
      <w:pPr>
        <w:numPr>
          <w:ilvl w:val="0"/>
          <w:numId w:val="8"/>
        </w:numPr>
        <w:jc w:val="both"/>
        <w:rPr>
          <w:rFonts w:asciiTheme="majorHAnsi" w:hAnsiTheme="majorHAnsi" w:cstheme="majorHAnsi"/>
          <w:sz w:val="24"/>
          <w:szCs w:val="24"/>
        </w:rPr>
      </w:pPr>
      <w:r w:rsidRPr="00C13733">
        <w:rPr>
          <w:rFonts w:asciiTheme="majorHAnsi" w:hAnsiTheme="majorHAnsi" w:cstheme="majorHAnsi"/>
          <w:sz w:val="24"/>
          <w:szCs w:val="24"/>
        </w:rPr>
        <w:t>Targeted high discounts in specific slots for certain areas like Jayanagar and JP Nagar Phase 4-5 suggest a focused effort to drive sales during these times.</w:t>
      </w:r>
    </w:p>
    <w:p w14:paraId="68C08919" w14:textId="77777777" w:rsidR="00C13733" w:rsidRDefault="00C13733" w:rsidP="00C13733">
      <w:pPr>
        <w:jc w:val="both"/>
        <w:rPr>
          <w:rFonts w:asciiTheme="majorHAnsi" w:hAnsiTheme="majorHAnsi" w:cstheme="majorHAnsi"/>
          <w:sz w:val="24"/>
          <w:szCs w:val="24"/>
        </w:rPr>
      </w:pPr>
    </w:p>
    <w:p w14:paraId="7BEE181A" w14:textId="45645ED6" w:rsidR="00C13733" w:rsidRDefault="00EA088B" w:rsidP="00C13733">
      <w:pPr>
        <w:jc w:val="both"/>
        <w:rPr>
          <w:rFonts w:asciiTheme="majorHAnsi" w:hAnsiTheme="majorHAnsi" w:cstheme="majorHAnsi"/>
          <w:b/>
          <w:bCs/>
          <w:sz w:val="24"/>
          <w:szCs w:val="24"/>
        </w:rPr>
      </w:pPr>
      <w:r>
        <w:rPr>
          <w:rFonts w:asciiTheme="majorHAnsi" w:hAnsiTheme="majorHAnsi" w:cstheme="majorHAnsi"/>
          <w:b/>
          <w:bCs/>
          <w:sz w:val="24"/>
          <w:szCs w:val="24"/>
        </w:rPr>
        <w:t>ORDER GROWTH</w:t>
      </w:r>
    </w:p>
    <w:p w14:paraId="69ADF32C" w14:textId="26F97AFA" w:rsidR="00EA088B" w:rsidRPr="00EA088B" w:rsidRDefault="00EA088B" w:rsidP="00EA088B">
      <w:pPr>
        <w:jc w:val="both"/>
        <w:rPr>
          <w:rFonts w:asciiTheme="majorHAnsi" w:hAnsiTheme="majorHAnsi" w:cstheme="majorHAnsi"/>
          <w:b/>
          <w:bCs/>
          <w:sz w:val="24"/>
          <w:szCs w:val="24"/>
        </w:rPr>
      </w:pPr>
      <w:r w:rsidRPr="00EA088B">
        <w:rPr>
          <w:rFonts w:asciiTheme="majorHAnsi" w:hAnsiTheme="majorHAnsi" w:cstheme="majorHAnsi"/>
          <w:b/>
          <w:bCs/>
          <w:sz w:val="24"/>
          <w:szCs w:val="24"/>
        </w:rPr>
        <w:t>1.  High Growth Areas:</w:t>
      </w:r>
    </w:p>
    <w:p w14:paraId="5156BED1" w14:textId="77777777" w:rsidR="00EA088B" w:rsidRPr="00EA088B" w:rsidRDefault="00EA088B" w:rsidP="00EA088B">
      <w:pPr>
        <w:numPr>
          <w:ilvl w:val="0"/>
          <w:numId w:val="9"/>
        </w:numPr>
        <w:jc w:val="both"/>
        <w:rPr>
          <w:rFonts w:asciiTheme="majorHAnsi" w:hAnsiTheme="majorHAnsi" w:cstheme="majorHAnsi"/>
          <w:sz w:val="24"/>
          <w:szCs w:val="24"/>
        </w:rPr>
      </w:pPr>
      <w:r w:rsidRPr="00EA088B">
        <w:rPr>
          <w:rFonts w:asciiTheme="majorHAnsi" w:hAnsiTheme="majorHAnsi" w:cstheme="majorHAnsi"/>
          <w:sz w:val="24"/>
          <w:szCs w:val="24"/>
        </w:rPr>
        <w:t>HSR Layout: This area shows the highest order growth, with a total of 15,657 orders, peaking in September with 2,606 orders. It represents a consistent increase month over month, suggesting a strong and growing customer base.</w:t>
      </w:r>
    </w:p>
    <w:p w14:paraId="07E33DFB" w14:textId="028006F1" w:rsidR="00EA088B" w:rsidRPr="00EA088B" w:rsidRDefault="00EA088B" w:rsidP="00EA088B">
      <w:pPr>
        <w:numPr>
          <w:ilvl w:val="0"/>
          <w:numId w:val="9"/>
        </w:numPr>
        <w:jc w:val="both"/>
        <w:rPr>
          <w:rFonts w:asciiTheme="majorHAnsi" w:hAnsiTheme="majorHAnsi" w:cstheme="majorHAnsi"/>
          <w:sz w:val="24"/>
          <w:szCs w:val="24"/>
        </w:rPr>
      </w:pPr>
      <w:proofErr w:type="spellStart"/>
      <w:r w:rsidRPr="00EA088B">
        <w:rPr>
          <w:rFonts w:asciiTheme="majorHAnsi" w:hAnsiTheme="majorHAnsi" w:cstheme="majorHAnsi"/>
          <w:sz w:val="24"/>
          <w:szCs w:val="24"/>
        </w:rPr>
        <w:t>Harlur</w:t>
      </w:r>
      <w:proofErr w:type="spellEnd"/>
      <w:r w:rsidRPr="00EA088B">
        <w:rPr>
          <w:rFonts w:asciiTheme="majorHAnsi" w:hAnsiTheme="majorHAnsi" w:cstheme="majorHAnsi"/>
          <w:sz w:val="24"/>
          <w:szCs w:val="24"/>
        </w:rPr>
        <w:t xml:space="preserve">: The second-highest growth area, with 1,309 orders, also </w:t>
      </w:r>
      <w:r w:rsidR="00722719">
        <w:rPr>
          <w:rFonts w:asciiTheme="majorHAnsi" w:hAnsiTheme="majorHAnsi" w:cstheme="majorHAnsi"/>
          <w:sz w:val="24"/>
          <w:szCs w:val="24"/>
        </w:rPr>
        <w:t>showed</w:t>
      </w:r>
      <w:r w:rsidRPr="00EA088B">
        <w:rPr>
          <w:rFonts w:asciiTheme="majorHAnsi" w:hAnsiTheme="majorHAnsi" w:cstheme="majorHAnsi"/>
          <w:sz w:val="24"/>
          <w:szCs w:val="24"/>
        </w:rPr>
        <w:t xml:space="preserve"> a significant peak </w:t>
      </w:r>
      <w:r w:rsidR="00722719">
        <w:rPr>
          <w:rFonts w:asciiTheme="majorHAnsi" w:hAnsiTheme="majorHAnsi" w:cstheme="majorHAnsi"/>
          <w:sz w:val="24"/>
          <w:szCs w:val="24"/>
        </w:rPr>
        <w:t>after July</w:t>
      </w:r>
      <w:r w:rsidRPr="00EA088B">
        <w:rPr>
          <w:rFonts w:asciiTheme="majorHAnsi" w:hAnsiTheme="majorHAnsi" w:cstheme="majorHAnsi"/>
          <w:sz w:val="24"/>
          <w:szCs w:val="24"/>
        </w:rPr>
        <w:t xml:space="preserve"> </w:t>
      </w:r>
      <w:r w:rsidR="00722719">
        <w:rPr>
          <w:rFonts w:asciiTheme="majorHAnsi" w:hAnsiTheme="majorHAnsi" w:cstheme="majorHAnsi"/>
          <w:sz w:val="24"/>
          <w:szCs w:val="24"/>
        </w:rPr>
        <w:t>reaching 539</w:t>
      </w:r>
      <w:r w:rsidRPr="00EA088B">
        <w:rPr>
          <w:rFonts w:asciiTheme="majorHAnsi" w:hAnsiTheme="majorHAnsi" w:cstheme="majorHAnsi"/>
          <w:sz w:val="24"/>
          <w:szCs w:val="24"/>
        </w:rPr>
        <w:t xml:space="preserve"> orders</w:t>
      </w:r>
      <w:r w:rsidR="00722719">
        <w:rPr>
          <w:rFonts w:asciiTheme="majorHAnsi" w:hAnsiTheme="majorHAnsi" w:cstheme="majorHAnsi"/>
          <w:sz w:val="24"/>
          <w:szCs w:val="24"/>
        </w:rPr>
        <w:t xml:space="preserve"> till September</w:t>
      </w:r>
      <w:r w:rsidRPr="00EA088B">
        <w:rPr>
          <w:rFonts w:asciiTheme="majorHAnsi" w:hAnsiTheme="majorHAnsi" w:cstheme="majorHAnsi"/>
          <w:sz w:val="24"/>
          <w:szCs w:val="24"/>
        </w:rPr>
        <w:t>, indicating a rapid surge in demand.</w:t>
      </w:r>
    </w:p>
    <w:p w14:paraId="33CD88CC" w14:textId="468E71AB" w:rsidR="00EA088B" w:rsidRPr="00EA088B" w:rsidRDefault="00EA088B" w:rsidP="00EA088B">
      <w:pPr>
        <w:numPr>
          <w:ilvl w:val="0"/>
          <w:numId w:val="9"/>
        </w:numPr>
        <w:jc w:val="both"/>
        <w:rPr>
          <w:rFonts w:asciiTheme="majorHAnsi" w:hAnsiTheme="majorHAnsi" w:cstheme="majorHAnsi"/>
          <w:sz w:val="24"/>
          <w:szCs w:val="24"/>
        </w:rPr>
      </w:pPr>
      <w:r w:rsidRPr="00EA088B">
        <w:rPr>
          <w:rFonts w:asciiTheme="majorHAnsi" w:hAnsiTheme="majorHAnsi" w:cstheme="majorHAnsi"/>
          <w:sz w:val="24"/>
          <w:szCs w:val="24"/>
        </w:rPr>
        <w:t xml:space="preserve">ITI Layout: This area shows substantial growth, </w:t>
      </w:r>
      <w:proofErr w:type="spellStart"/>
      <w:r w:rsidR="00722719">
        <w:rPr>
          <w:rFonts w:asciiTheme="majorHAnsi" w:hAnsiTheme="majorHAnsi" w:cstheme="majorHAnsi"/>
          <w:sz w:val="24"/>
          <w:szCs w:val="24"/>
        </w:rPr>
        <w:t>totaling</w:t>
      </w:r>
      <w:proofErr w:type="spellEnd"/>
      <w:r w:rsidRPr="00EA088B">
        <w:rPr>
          <w:rFonts w:asciiTheme="majorHAnsi" w:hAnsiTheme="majorHAnsi" w:cstheme="majorHAnsi"/>
          <w:sz w:val="24"/>
          <w:szCs w:val="24"/>
        </w:rPr>
        <w:t xml:space="preserve"> 3,946 orders. The number of orders increased steadily, with a significant rise in September (917 orders).</w:t>
      </w:r>
    </w:p>
    <w:p w14:paraId="6F05BFF1" w14:textId="49EC2D76" w:rsidR="00EA088B" w:rsidRPr="00EA088B" w:rsidRDefault="00EA088B" w:rsidP="00EA088B">
      <w:pPr>
        <w:jc w:val="both"/>
        <w:rPr>
          <w:rFonts w:asciiTheme="majorHAnsi" w:hAnsiTheme="majorHAnsi" w:cstheme="majorHAnsi"/>
          <w:b/>
          <w:bCs/>
          <w:sz w:val="24"/>
          <w:szCs w:val="24"/>
        </w:rPr>
      </w:pPr>
      <w:r w:rsidRPr="00EA088B">
        <w:rPr>
          <w:rFonts w:asciiTheme="majorHAnsi" w:hAnsiTheme="majorHAnsi" w:cstheme="majorHAnsi"/>
          <w:b/>
          <w:bCs/>
          <w:sz w:val="24"/>
          <w:szCs w:val="24"/>
        </w:rPr>
        <w:t>2.  Moderate Growth Areas:</w:t>
      </w:r>
    </w:p>
    <w:p w14:paraId="4AA1657B" w14:textId="28DE3588" w:rsidR="00EA088B" w:rsidRPr="00EA088B" w:rsidRDefault="00EA088B" w:rsidP="00EA088B">
      <w:pPr>
        <w:numPr>
          <w:ilvl w:val="0"/>
          <w:numId w:val="10"/>
        </w:numPr>
        <w:jc w:val="both"/>
        <w:rPr>
          <w:rFonts w:asciiTheme="majorHAnsi" w:hAnsiTheme="majorHAnsi" w:cstheme="majorHAnsi"/>
          <w:sz w:val="24"/>
          <w:szCs w:val="24"/>
        </w:rPr>
      </w:pPr>
      <w:r w:rsidRPr="00EA088B">
        <w:rPr>
          <w:rFonts w:asciiTheme="majorHAnsi" w:hAnsiTheme="majorHAnsi" w:cstheme="majorHAnsi"/>
          <w:sz w:val="24"/>
          <w:szCs w:val="24"/>
        </w:rPr>
        <w:t xml:space="preserve">Bellandur, Green Glen: This location recorded 134 orders with fluctuating numbers, but a significant increase was noted in </w:t>
      </w:r>
      <w:r w:rsidR="00DD20F7">
        <w:rPr>
          <w:rFonts w:asciiTheme="majorHAnsi" w:hAnsiTheme="majorHAnsi" w:cstheme="majorHAnsi"/>
          <w:sz w:val="24"/>
          <w:szCs w:val="24"/>
        </w:rPr>
        <w:t>April</w:t>
      </w:r>
      <w:r w:rsidRPr="00EA088B">
        <w:rPr>
          <w:rFonts w:asciiTheme="majorHAnsi" w:hAnsiTheme="majorHAnsi" w:cstheme="majorHAnsi"/>
          <w:sz w:val="24"/>
          <w:szCs w:val="24"/>
        </w:rPr>
        <w:t xml:space="preserve"> and September.</w:t>
      </w:r>
    </w:p>
    <w:p w14:paraId="2CBEECF0" w14:textId="14E8FD73" w:rsidR="00EA088B" w:rsidRPr="00EA088B" w:rsidRDefault="00EA088B" w:rsidP="00EA088B">
      <w:pPr>
        <w:numPr>
          <w:ilvl w:val="0"/>
          <w:numId w:val="10"/>
        </w:numPr>
        <w:jc w:val="both"/>
        <w:rPr>
          <w:rFonts w:asciiTheme="majorHAnsi" w:hAnsiTheme="majorHAnsi" w:cstheme="majorHAnsi"/>
          <w:sz w:val="24"/>
          <w:szCs w:val="24"/>
        </w:rPr>
      </w:pPr>
      <w:proofErr w:type="spellStart"/>
      <w:r w:rsidRPr="00EA088B">
        <w:rPr>
          <w:rFonts w:asciiTheme="majorHAnsi" w:hAnsiTheme="majorHAnsi" w:cstheme="majorHAnsi"/>
          <w:sz w:val="24"/>
          <w:szCs w:val="24"/>
        </w:rPr>
        <w:t>Bomannahalli</w:t>
      </w:r>
      <w:proofErr w:type="spellEnd"/>
      <w:r w:rsidRPr="00EA088B">
        <w:rPr>
          <w:rFonts w:asciiTheme="majorHAnsi" w:hAnsiTheme="majorHAnsi" w:cstheme="majorHAnsi"/>
          <w:sz w:val="24"/>
          <w:szCs w:val="24"/>
        </w:rPr>
        <w:t xml:space="preserve"> - </w:t>
      </w:r>
      <w:proofErr w:type="spellStart"/>
      <w:r w:rsidRPr="00EA088B">
        <w:rPr>
          <w:rFonts w:asciiTheme="majorHAnsi" w:hAnsiTheme="majorHAnsi" w:cstheme="majorHAnsi"/>
          <w:sz w:val="24"/>
          <w:szCs w:val="24"/>
        </w:rPr>
        <w:t>MicoLayout</w:t>
      </w:r>
      <w:proofErr w:type="spellEnd"/>
      <w:r w:rsidRPr="00EA088B">
        <w:rPr>
          <w:rFonts w:asciiTheme="majorHAnsi" w:hAnsiTheme="majorHAnsi" w:cstheme="majorHAnsi"/>
          <w:sz w:val="24"/>
          <w:szCs w:val="24"/>
        </w:rPr>
        <w:t xml:space="preserve">: With a total of 551 orders, this area saw a substantial increase, especially in June and </w:t>
      </w:r>
      <w:r w:rsidR="00DD20F7">
        <w:rPr>
          <w:rFonts w:asciiTheme="majorHAnsi" w:hAnsiTheme="majorHAnsi" w:cstheme="majorHAnsi"/>
          <w:sz w:val="24"/>
          <w:szCs w:val="24"/>
        </w:rPr>
        <w:t>Aug</w:t>
      </w:r>
      <w:r w:rsidRPr="00EA088B">
        <w:rPr>
          <w:rFonts w:asciiTheme="majorHAnsi" w:hAnsiTheme="majorHAnsi" w:cstheme="majorHAnsi"/>
          <w:sz w:val="24"/>
          <w:szCs w:val="24"/>
        </w:rPr>
        <w:t>, though it experienced some fluctuations.</w:t>
      </w:r>
    </w:p>
    <w:p w14:paraId="33947114" w14:textId="31B4C220" w:rsidR="00EA088B" w:rsidRPr="00EA088B" w:rsidRDefault="00EA088B" w:rsidP="00EA088B">
      <w:pPr>
        <w:numPr>
          <w:ilvl w:val="0"/>
          <w:numId w:val="10"/>
        </w:numPr>
        <w:jc w:val="both"/>
        <w:rPr>
          <w:rFonts w:asciiTheme="majorHAnsi" w:hAnsiTheme="majorHAnsi" w:cstheme="majorHAnsi"/>
          <w:b/>
          <w:bCs/>
          <w:sz w:val="24"/>
          <w:szCs w:val="24"/>
        </w:rPr>
      </w:pPr>
      <w:proofErr w:type="spellStart"/>
      <w:r w:rsidRPr="00EA088B">
        <w:rPr>
          <w:rFonts w:asciiTheme="majorHAnsi" w:hAnsiTheme="majorHAnsi" w:cstheme="majorHAnsi"/>
          <w:sz w:val="24"/>
          <w:szCs w:val="24"/>
        </w:rPr>
        <w:t>Kudlu</w:t>
      </w:r>
      <w:proofErr w:type="spellEnd"/>
      <w:r w:rsidRPr="00EA088B">
        <w:rPr>
          <w:rFonts w:asciiTheme="majorHAnsi" w:hAnsiTheme="majorHAnsi" w:cstheme="majorHAnsi"/>
          <w:sz w:val="24"/>
          <w:szCs w:val="24"/>
        </w:rPr>
        <w:t xml:space="preserve">: With 518 total orders, this area experienced a </w:t>
      </w:r>
      <w:r w:rsidR="00DD20F7">
        <w:rPr>
          <w:rFonts w:asciiTheme="majorHAnsi" w:hAnsiTheme="majorHAnsi" w:cstheme="majorHAnsi"/>
          <w:sz w:val="24"/>
          <w:szCs w:val="24"/>
        </w:rPr>
        <w:t xml:space="preserve">stabilization </w:t>
      </w:r>
      <w:r w:rsidRPr="00EA088B">
        <w:rPr>
          <w:rFonts w:asciiTheme="majorHAnsi" w:hAnsiTheme="majorHAnsi" w:cstheme="majorHAnsi"/>
          <w:sz w:val="24"/>
          <w:szCs w:val="24"/>
        </w:rPr>
        <w:t xml:space="preserve">from January to </w:t>
      </w:r>
      <w:r w:rsidR="00DD20F7">
        <w:rPr>
          <w:rFonts w:asciiTheme="majorHAnsi" w:hAnsiTheme="majorHAnsi" w:cstheme="majorHAnsi"/>
          <w:sz w:val="24"/>
          <w:szCs w:val="24"/>
        </w:rPr>
        <w:t>April</w:t>
      </w:r>
      <w:r w:rsidRPr="00EA088B">
        <w:rPr>
          <w:rFonts w:asciiTheme="majorHAnsi" w:hAnsiTheme="majorHAnsi" w:cstheme="majorHAnsi"/>
          <w:sz w:val="24"/>
          <w:szCs w:val="24"/>
        </w:rPr>
        <w:t xml:space="preserve">, followed by a </w:t>
      </w:r>
      <w:r w:rsidR="00DD20F7">
        <w:rPr>
          <w:rFonts w:asciiTheme="majorHAnsi" w:hAnsiTheme="majorHAnsi" w:cstheme="majorHAnsi"/>
          <w:sz w:val="24"/>
          <w:szCs w:val="24"/>
        </w:rPr>
        <w:t>steep increase till June and then a drop till</w:t>
      </w:r>
      <w:r w:rsidRPr="00EA088B">
        <w:rPr>
          <w:rFonts w:asciiTheme="majorHAnsi" w:hAnsiTheme="majorHAnsi" w:cstheme="majorHAnsi"/>
          <w:sz w:val="24"/>
          <w:szCs w:val="24"/>
        </w:rPr>
        <w:t xml:space="preserve"> September.</w:t>
      </w:r>
    </w:p>
    <w:p w14:paraId="60C2E774" w14:textId="076FC291" w:rsidR="00EA088B" w:rsidRPr="00EA088B" w:rsidRDefault="00EA088B" w:rsidP="00EA088B">
      <w:pPr>
        <w:jc w:val="both"/>
        <w:rPr>
          <w:rFonts w:asciiTheme="majorHAnsi" w:hAnsiTheme="majorHAnsi" w:cstheme="majorHAnsi"/>
          <w:b/>
          <w:bCs/>
          <w:sz w:val="24"/>
          <w:szCs w:val="24"/>
        </w:rPr>
      </w:pPr>
      <w:r w:rsidRPr="00EA088B">
        <w:rPr>
          <w:rFonts w:asciiTheme="majorHAnsi" w:hAnsiTheme="majorHAnsi" w:cstheme="majorHAnsi"/>
          <w:b/>
          <w:bCs/>
          <w:sz w:val="24"/>
          <w:szCs w:val="24"/>
        </w:rPr>
        <w:t>3.  Stable or Low Growth Areas:</w:t>
      </w:r>
    </w:p>
    <w:p w14:paraId="30362927" w14:textId="77777777" w:rsidR="00EA088B" w:rsidRPr="00EA088B" w:rsidRDefault="00EA088B" w:rsidP="00EA088B">
      <w:pPr>
        <w:numPr>
          <w:ilvl w:val="0"/>
          <w:numId w:val="11"/>
        </w:numPr>
        <w:jc w:val="both"/>
        <w:rPr>
          <w:rFonts w:asciiTheme="majorHAnsi" w:hAnsiTheme="majorHAnsi" w:cstheme="majorHAnsi"/>
          <w:sz w:val="24"/>
          <w:szCs w:val="24"/>
        </w:rPr>
      </w:pPr>
      <w:r w:rsidRPr="00EA088B">
        <w:rPr>
          <w:rFonts w:asciiTheme="majorHAnsi" w:hAnsiTheme="majorHAnsi" w:cstheme="majorHAnsi"/>
          <w:sz w:val="24"/>
          <w:szCs w:val="24"/>
        </w:rPr>
        <w:t>Bellandur, Sarjapur Road: While this area showed consistent orders, it had fluctuations with 98 total orders.</w:t>
      </w:r>
    </w:p>
    <w:p w14:paraId="28D5991B" w14:textId="77777777" w:rsidR="00EA088B" w:rsidRPr="00EA088B" w:rsidRDefault="00EA088B" w:rsidP="00EA088B">
      <w:pPr>
        <w:numPr>
          <w:ilvl w:val="0"/>
          <w:numId w:val="11"/>
        </w:numPr>
        <w:jc w:val="both"/>
        <w:rPr>
          <w:rFonts w:asciiTheme="majorHAnsi" w:hAnsiTheme="majorHAnsi" w:cstheme="majorHAnsi"/>
          <w:sz w:val="24"/>
          <w:szCs w:val="24"/>
        </w:rPr>
      </w:pPr>
      <w:r w:rsidRPr="00EA088B">
        <w:rPr>
          <w:rFonts w:asciiTheme="majorHAnsi" w:hAnsiTheme="majorHAnsi" w:cstheme="majorHAnsi"/>
          <w:sz w:val="24"/>
          <w:szCs w:val="24"/>
        </w:rPr>
        <w:t>JP Nagar Phases: These areas showed very low growth, with JP Nagar Phase 1-3 and Phase 4-5 having only a handful of orders each, indicating either a limited customer base or less demand.</w:t>
      </w:r>
    </w:p>
    <w:p w14:paraId="255F75C7" w14:textId="77777777" w:rsidR="00EA088B" w:rsidRPr="00EA088B" w:rsidRDefault="00EA088B" w:rsidP="00EA088B">
      <w:pPr>
        <w:numPr>
          <w:ilvl w:val="0"/>
          <w:numId w:val="11"/>
        </w:numPr>
        <w:jc w:val="both"/>
        <w:rPr>
          <w:rFonts w:asciiTheme="majorHAnsi" w:hAnsiTheme="majorHAnsi" w:cstheme="majorHAnsi"/>
          <w:sz w:val="24"/>
          <w:szCs w:val="24"/>
        </w:rPr>
      </w:pPr>
      <w:r w:rsidRPr="00EA088B">
        <w:rPr>
          <w:rFonts w:asciiTheme="majorHAnsi" w:hAnsiTheme="majorHAnsi" w:cstheme="majorHAnsi"/>
          <w:sz w:val="24"/>
          <w:szCs w:val="24"/>
        </w:rPr>
        <w:t>Sarjapur Road: A moderate growth area with 20 total orders, showing slight fluctuations with no significant peaks.</w:t>
      </w:r>
    </w:p>
    <w:p w14:paraId="5A362C62" w14:textId="5A36B268" w:rsidR="00EA088B" w:rsidRPr="00EA088B" w:rsidRDefault="00EA088B" w:rsidP="00EA088B">
      <w:pPr>
        <w:jc w:val="both"/>
        <w:rPr>
          <w:rFonts w:asciiTheme="majorHAnsi" w:hAnsiTheme="majorHAnsi" w:cstheme="majorHAnsi"/>
          <w:b/>
          <w:bCs/>
          <w:sz w:val="24"/>
          <w:szCs w:val="24"/>
        </w:rPr>
      </w:pPr>
      <w:r w:rsidRPr="00EA088B">
        <w:rPr>
          <w:rFonts w:asciiTheme="majorHAnsi" w:hAnsiTheme="majorHAnsi" w:cstheme="majorHAnsi"/>
          <w:b/>
          <w:bCs/>
          <w:sz w:val="24"/>
          <w:szCs w:val="24"/>
        </w:rPr>
        <w:t>4.  Areas with Negative or Declining Growth:</w:t>
      </w:r>
    </w:p>
    <w:p w14:paraId="6B518450" w14:textId="77777777" w:rsidR="00EA088B" w:rsidRPr="00EA088B" w:rsidRDefault="00EA088B" w:rsidP="00EA088B">
      <w:pPr>
        <w:numPr>
          <w:ilvl w:val="0"/>
          <w:numId w:val="12"/>
        </w:numPr>
        <w:jc w:val="both"/>
        <w:rPr>
          <w:rFonts w:asciiTheme="majorHAnsi" w:hAnsiTheme="majorHAnsi" w:cstheme="majorHAnsi"/>
          <w:sz w:val="24"/>
          <w:szCs w:val="24"/>
        </w:rPr>
      </w:pPr>
      <w:r w:rsidRPr="00EA088B">
        <w:rPr>
          <w:rFonts w:asciiTheme="majorHAnsi" w:hAnsiTheme="majorHAnsi" w:cstheme="majorHAnsi"/>
          <w:sz w:val="24"/>
          <w:szCs w:val="24"/>
        </w:rPr>
        <w:lastRenderedPageBreak/>
        <w:t>Koramangala, Ejipura: Although this area recorded 160 orders, the numbers fluctuated significantly, with a decline in August.</w:t>
      </w:r>
    </w:p>
    <w:p w14:paraId="314DF3AA" w14:textId="77777777" w:rsidR="00EA088B" w:rsidRPr="00EA088B" w:rsidRDefault="00EA088B" w:rsidP="00EA088B">
      <w:pPr>
        <w:numPr>
          <w:ilvl w:val="0"/>
          <w:numId w:val="12"/>
        </w:numPr>
        <w:jc w:val="both"/>
        <w:rPr>
          <w:rFonts w:asciiTheme="majorHAnsi" w:hAnsiTheme="majorHAnsi" w:cstheme="majorHAnsi"/>
          <w:sz w:val="24"/>
          <w:szCs w:val="24"/>
        </w:rPr>
      </w:pPr>
      <w:r w:rsidRPr="00EA088B">
        <w:rPr>
          <w:rFonts w:asciiTheme="majorHAnsi" w:hAnsiTheme="majorHAnsi" w:cstheme="majorHAnsi"/>
          <w:sz w:val="24"/>
          <w:szCs w:val="24"/>
        </w:rPr>
        <w:t>Bellandur - Off Sarjapur Road: This area also experienced fluctuations with 44 total orders but did not exhibit any clear growth trend.</w:t>
      </w:r>
    </w:p>
    <w:p w14:paraId="16898B50" w14:textId="77777777" w:rsidR="00EA088B" w:rsidRPr="00EA088B" w:rsidRDefault="00EA088B" w:rsidP="00EA088B">
      <w:pPr>
        <w:numPr>
          <w:ilvl w:val="0"/>
          <w:numId w:val="12"/>
        </w:numPr>
        <w:jc w:val="both"/>
        <w:rPr>
          <w:rFonts w:asciiTheme="majorHAnsi" w:hAnsiTheme="majorHAnsi" w:cstheme="majorHAnsi"/>
          <w:sz w:val="24"/>
          <w:szCs w:val="24"/>
        </w:rPr>
      </w:pPr>
      <w:r w:rsidRPr="00EA088B">
        <w:rPr>
          <w:rFonts w:asciiTheme="majorHAnsi" w:hAnsiTheme="majorHAnsi" w:cstheme="majorHAnsi"/>
          <w:sz w:val="24"/>
          <w:szCs w:val="24"/>
        </w:rPr>
        <w:t>Bellandur, APR: With 29 orders, this area also showed inconsistent growth, with numbers declining after February.</w:t>
      </w:r>
    </w:p>
    <w:p w14:paraId="35B24BA3" w14:textId="0D5CC443" w:rsidR="00EA088B" w:rsidRPr="00EA088B" w:rsidRDefault="00EA088B" w:rsidP="00EA088B">
      <w:pPr>
        <w:jc w:val="both"/>
        <w:rPr>
          <w:rFonts w:asciiTheme="majorHAnsi" w:hAnsiTheme="majorHAnsi" w:cstheme="majorHAnsi"/>
          <w:b/>
          <w:bCs/>
          <w:sz w:val="24"/>
          <w:szCs w:val="24"/>
        </w:rPr>
      </w:pPr>
      <w:r w:rsidRPr="00EA088B">
        <w:rPr>
          <w:rFonts w:asciiTheme="majorHAnsi" w:hAnsiTheme="majorHAnsi" w:cstheme="majorHAnsi"/>
          <w:b/>
          <w:bCs/>
          <w:sz w:val="24"/>
          <w:szCs w:val="24"/>
        </w:rPr>
        <w:t>5.  Key Observations:</w:t>
      </w:r>
    </w:p>
    <w:p w14:paraId="140C824F" w14:textId="77777777" w:rsidR="00EA088B" w:rsidRPr="00EA088B" w:rsidRDefault="00EA088B" w:rsidP="00EA088B">
      <w:pPr>
        <w:numPr>
          <w:ilvl w:val="0"/>
          <w:numId w:val="13"/>
        </w:numPr>
        <w:jc w:val="both"/>
        <w:rPr>
          <w:rFonts w:asciiTheme="majorHAnsi" w:hAnsiTheme="majorHAnsi" w:cstheme="majorHAnsi"/>
          <w:sz w:val="24"/>
          <w:szCs w:val="24"/>
        </w:rPr>
      </w:pPr>
      <w:r w:rsidRPr="00EA088B">
        <w:rPr>
          <w:rFonts w:asciiTheme="majorHAnsi" w:hAnsiTheme="majorHAnsi" w:cstheme="majorHAnsi"/>
          <w:sz w:val="24"/>
          <w:szCs w:val="24"/>
        </w:rPr>
        <w:t>September Spike: Several areas showed a spike in orders in September, which could be due to seasonal factors, marketing efforts, or increased customer engagement during that period.</w:t>
      </w:r>
    </w:p>
    <w:p w14:paraId="3EEFDF39" w14:textId="77777777" w:rsidR="00EA088B" w:rsidRPr="00EA088B" w:rsidRDefault="00EA088B" w:rsidP="00EA088B">
      <w:pPr>
        <w:numPr>
          <w:ilvl w:val="0"/>
          <w:numId w:val="13"/>
        </w:numPr>
        <w:jc w:val="both"/>
        <w:rPr>
          <w:rFonts w:asciiTheme="majorHAnsi" w:hAnsiTheme="majorHAnsi" w:cstheme="majorHAnsi"/>
          <w:sz w:val="24"/>
          <w:szCs w:val="24"/>
        </w:rPr>
      </w:pPr>
      <w:r w:rsidRPr="00EA088B">
        <w:rPr>
          <w:rFonts w:asciiTheme="majorHAnsi" w:hAnsiTheme="majorHAnsi" w:cstheme="majorHAnsi"/>
          <w:sz w:val="24"/>
          <w:szCs w:val="24"/>
        </w:rPr>
        <w:t>Fluctuations: Some areas exhibited fluctuating order counts, which could indicate varying levels of customer demand, supply chain issues, or external factors affecting orders.</w:t>
      </w:r>
    </w:p>
    <w:p w14:paraId="13537556" w14:textId="77777777" w:rsidR="00EA088B" w:rsidRPr="00EA088B" w:rsidRDefault="00EA088B" w:rsidP="00EA088B">
      <w:pPr>
        <w:jc w:val="both"/>
        <w:rPr>
          <w:rFonts w:asciiTheme="majorHAnsi" w:hAnsiTheme="majorHAnsi" w:cstheme="majorHAnsi"/>
          <w:b/>
          <w:bCs/>
          <w:sz w:val="24"/>
          <w:szCs w:val="24"/>
        </w:rPr>
      </w:pPr>
      <w:r w:rsidRPr="00EA088B">
        <w:rPr>
          <w:rFonts w:asciiTheme="majorHAnsi" w:hAnsiTheme="majorHAnsi" w:cstheme="majorHAnsi"/>
          <w:b/>
          <w:bCs/>
          <w:sz w:val="24"/>
          <w:szCs w:val="24"/>
        </w:rPr>
        <w:t>Recommendations:</w:t>
      </w:r>
    </w:p>
    <w:p w14:paraId="03C91FBD" w14:textId="77777777" w:rsidR="00EA088B" w:rsidRPr="00EA088B" w:rsidRDefault="00EA088B" w:rsidP="00EA088B">
      <w:pPr>
        <w:numPr>
          <w:ilvl w:val="0"/>
          <w:numId w:val="14"/>
        </w:numPr>
        <w:jc w:val="both"/>
        <w:rPr>
          <w:rFonts w:asciiTheme="majorHAnsi" w:hAnsiTheme="majorHAnsi" w:cstheme="majorHAnsi"/>
          <w:sz w:val="24"/>
          <w:szCs w:val="24"/>
        </w:rPr>
      </w:pPr>
      <w:r w:rsidRPr="00EA088B">
        <w:rPr>
          <w:rFonts w:asciiTheme="majorHAnsi" w:hAnsiTheme="majorHAnsi" w:cstheme="majorHAnsi"/>
          <w:sz w:val="24"/>
          <w:szCs w:val="24"/>
        </w:rPr>
        <w:t xml:space="preserve">Focus on High-Growth Areas: Invest in marketing and logistics in areas like HSR Layout and </w:t>
      </w:r>
      <w:proofErr w:type="spellStart"/>
      <w:r w:rsidRPr="00EA088B">
        <w:rPr>
          <w:rFonts w:asciiTheme="majorHAnsi" w:hAnsiTheme="majorHAnsi" w:cstheme="majorHAnsi"/>
          <w:sz w:val="24"/>
          <w:szCs w:val="24"/>
        </w:rPr>
        <w:t>Harlur</w:t>
      </w:r>
      <w:proofErr w:type="spellEnd"/>
      <w:r w:rsidRPr="00EA088B">
        <w:rPr>
          <w:rFonts w:asciiTheme="majorHAnsi" w:hAnsiTheme="majorHAnsi" w:cstheme="majorHAnsi"/>
          <w:sz w:val="24"/>
          <w:szCs w:val="24"/>
        </w:rPr>
        <w:t xml:space="preserve"> to sustain and capitalize on the high growth momentum.</w:t>
      </w:r>
    </w:p>
    <w:p w14:paraId="55D351AD" w14:textId="77777777" w:rsidR="00EA088B" w:rsidRPr="00EA088B" w:rsidRDefault="00EA088B" w:rsidP="00EA088B">
      <w:pPr>
        <w:numPr>
          <w:ilvl w:val="0"/>
          <w:numId w:val="14"/>
        </w:numPr>
        <w:jc w:val="both"/>
        <w:rPr>
          <w:rFonts w:asciiTheme="majorHAnsi" w:hAnsiTheme="majorHAnsi" w:cstheme="majorHAnsi"/>
          <w:sz w:val="24"/>
          <w:szCs w:val="24"/>
        </w:rPr>
      </w:pPr>
      <w:r w:rsidRPr="00EA088B">
        <w:rPr>
          <w:rFonts w:asciiTheme="majorHAnsi" w:hAnsiTheme="majorHAnsi" w:cstheme="majorHAnsi"/>
          <w:sz w:val="24"/>
          <w:szCs w:val="24"/>
        </w:rPr>
        <w:t xml:space="preserve">Investigate Fluctuations: </w:t>
      </w:r>
      <w:proofErr w:type="spellStart"/>
      <w:r w:rsidRPr="00EA088B">
        <w:rPr>
          <w:rFonts w:asciiTheme="majorHAnsi" w:hAnsiTheme="majorHAnsi" w:cstheme="majorHAnsi"/>
          <w:sz w:val="24"/>
          <w:szCs w:val="24"/>
        </w:rPr>
        <w:t>Analyze</w:t>
      </w:r>
      <w:proofErr w:type="spellEnd"/>
      <w:r w:rsidRPr="00EA088B">
        <w:rPr>
          <w:rFonts w:asciiTheme="majorHAnsi" w:hAnsiTheme="majorHAnsi" w:cstheme="majorHAnsi"/>
          <w:sz w:val="24"/>
          <w:szCs w:val="24"/>
        </w:rPr>
        <w:t xml:space="preserve"> the reasons behind fluctuating orders in areas like Bellandur and Koramangala, and implement strategies to stabilize growth.</w:t>
      </w:r>
    </w:p>
    <w:p w14:paraId="26F146A5" w14:textId="77777777" w:rsidR="00EA088B" w:rsidRDefault="00EA088B" w:rsidP="00EA088B">
      <w:pPr>
        <w:numPr>
          <w:ilvl w:val="0"/>
          <w:numId w:val="14"/>
        </w:numPr>
        <w:jc w:val="both"/>
        <w:rPr>
          <w:rFonts w:asciiTheme="majorHAnsi" w:hAnsiTheme="majorHAnsi" w:cstheme="majorHAnsi"/>
          <w:sz w:val="24"/>
          <w:szCs w:val="24"/>
        </w:rPr>
      </w:pPr>
      <w:r w:rsidRPr="00EA088B">
        <w:rPr>
          <w:rFonts w:asciiTheme="majorHAnsi" w:hAnsiTheme="majorHAnsi" w:cstheme="majorHAnsi"/>
          <w:sz w:val="24"/>
          <w:szCs w:val="24"/>
        </w:rPr>
        <w:t>Explore Low-Growth Areas: Conduct targeted marketing campaigns or partnerships in low-growth areas like JP Nagar to boost customer acquisition and order volume.</w:t>
      </w:r>
    </w:p>
    <w:p w14:paraId="3F4E6C66" w14:textId="77777777" w:rsidR="007D0A08" w:rsidRPr="00EA088B" w:rsidRDefault="007D0A08" w:rsidP="007D0A08">
      <w:pPr>
        <w:jc w:val="both"/>
        <w:rPr>
          <w:rFonts w:asciiTheme="majorHAnsi" w:hAnsiTheme="majorHAnsi" w:cstheme="majorHAnsi"/>
          <w:sz w:val="24"/>
          <w:szCs w:val="24"/>
        </w:rPr>
      </w:pPr>
    </w:p>
    <w:p w14:paraId="634B9F4E" w14:textId="1E1D58CF" w:rsidR="00BF2496" w:rsidRPr="00BF2496" w:rsidRDefault="007D0A08" w:rsidP="00BF2496">
      <w:pPr>
        <w:jc w:val="both"/>
        <w:rPr>
          <w:rFonts w:asciiTheme="majorHAnsi" w:hAnsiTheme="majorHAnsi" w:cstheme="majorHAnsi"/>
          <w:b/>
          <w:bCs/>
          <w:sz w:val="24"/>
          <w:szCs w:val="24"/>
        </w:rPr>
      </w:pPr>
      <w:r>
        <w:rPr>
          <w:rFonts w:asciiTheme="majorHAnsi" w:hAnsiTheme="majorHAnsi" w:cstheme="majorHAnsi"/>
          <w:b/>
          <w:bCs/>
          <w:sz w:val="24"/>
          <w:szCs w:val="24"/>
        </w:rPr>
        <w:t>SLOT AND MONTH ANALYSIS</w:t>
      </w:r>
    </w:p>
    <w:p w14:paraId="672B6CA5" w14:textId="77777777" w:rsidR="00BF2496" w:rsidRPr="00BF2496" w:rsidRDefault="00BF2496" w:rsidP="00BF2496">
      <w:pPr>
        <w:numPr>
          <w:ilvl w:val="0"/>
          <w:numId w:val="15"/>
        </w:numPr>
        <w:jc w:val="both"/>
        <w:rPr>
          <w:rFonts w:asciiTheme="majorHAnsi" w:hAnsiTheme="majorHAnsi" w:cstheme="majorHAnsi"/>
          <w:b/>
          <w:bCs/>
          <w:sz w:val="24"/>
          <w:szCs w:val="24"/>
        </w:rPr>
      </w:pPr>
      <w:r w:rsidRPr="00BF2496">
        <w:rPr>
          <w:rFonts w:asciiTheme="majorHAnsi" w:hAnsiTheme="majorHAnsi" w:cstheme="majorHAnsi"/>
          <w:b/>
          <w:bCs/>
          <w:sz w:val="24"/>
          <w:szCs w:val="24"/>
        </w:rPr>
        <w:t>Seasonality Impact on Discounts:</w:t>
      </w:r>
    </w:p>
    <w:p w14:paraId="07F3D2B5" w14:textId="77777777" w:rsidR="00BF2496" w:rsidRPr="00BF2496" w:rsidRDefault="00BF2496" w:rsidP="00BF2496">
      <w:pPr>
        <w:numPr>
          <w:ilvl w:val="1"/>
          <w:numId w:val="15"/>
        </w:numPr>
        <w:jc w:val="both"/>
        <w:rPr>
          <w:rFonts w:asciiTheme="majorHAnsi" w:hAnsiTheme="majorHAnsi" w:cstheme="majorHAnsi"/>
          <w:sz w:val="24"/>
          <w:szCs w:val="24"/>
        </w:rPr>
      </w:pPr>
      <w:r w:rsidRPr="00BF2496">
        <w:rPr>
          <w:rFonts w:asciiTheme="majorHAnsi" w:hAnsiTheme="majorHAnsi" w:cstheme="majorHAnsi"/>
          <w:sz w:val="24"/>
          <w:szCs w:val="24"/>
        </w:rPr>
        <w:t>There is a clear increase in discounts as a percentage of the product amount in August and September, particularly for afternoon, evening, and night slots. This could suggest aggressive promotions during these months, possibly to drive up demand or clear inventory.</w:t>
      </w:r>
    </w:p>
    <w:p w14:paraId="2FE71849" w14:textId="0ED39B53" w:rsidR="00BF2496" w:rsidRPr="00BF2496" w:rsidRDefault="00BF2496" w:rsidP="00BF2496">
      <w:pPr>
        <w:numPr>
          <w:ilvl w:val="1"/>
          <w:numId w:val="15"/>
        </w:numPr>
        <w:jc w:val="both"/>
        <w:rPr>
          <w:rFonts w:asciiTheme="majorHAnsi" w:hAnsiTheme="majorHAnsi" w:cstheme="majorHAnsi"/>
          <w:b/>
          <w:bCs/>
          <w:sz w:val="24"/>
          <w:szCs w:val="24"/>
        </w:rPr>
      </w:pPr>
      <w:r w:rsidRPr="00BF2496">
        <w:rPr>
          <w:rFonts w:asciiTheme="majorHAnsi" w:hAnsiTheme="majorHAnsi" w:cstheme="majorHAnsi"/>
          <w:sz w:val="24"/>
          <w:szCs w:val="24"/>
        </w:rPr>
        <w:t xml:space="preserve">The </w:t>
      </w:r>
      <w:r>
        <w:rPr>
          <w:rFonts w:asciiTheme="majorHAnsi" w:hAnsiTheme="majorHAnsi" w:cstheme="majorHAnsi"/>
          <w:sz w:val="24"/>
          <w:szCs w:val="24"/>
        </w:rPr>
        <w:t>months</w:t>
      </w:r>
      <w:r w:rsidRPr="00BF2496">
        <w:rPr>
          <w:rFonts w:asciiTheme="majorHAnsi" w:hAnsiTheme="majorHAnsi" w:cstheme="majorHAnsi"/>
          <w:sz w:val="24"/>
          <w:szCs w:val="24"/>
        </w:rPr>
        <w:t xml:space="preserve"> of May</w:t>
      </w:r>
      <w:r>
        <w:rPr>
          <w:rFonts w:asciiTheme="majorHAnsi" w:hAnsiTheme="majorHAnsi" w:cstheme="majorHAnsi"/>
          <w:sz w:val="24"/>
          <w:szCs w:val="24"/>
        </w:rPr>
        <w:t xml:space="preserve"> and July</w:t>
      </w:r>
      <w:r w:rsidRPr="00BF2496">
        <w:rPr>
          <w:rFonts w:asciiTheme="majorHAnsi" w:hAnsiTheme="majorHAnsi" w:cstheme="majorHAnsi"/>
          <w:sz w:val="24"/>
          <w:szCs w:val="24"/>
        </w:rPr>
        <w:t xml:space="preserve"> also saw relatively high discounts, which could be due to mid-year sales or other promotional events.</w:t>
      </w:r>
    </w:p>
    <w:p w14:paraId="4F9B7AA4" w14:textId="77777777" w:rsidR="00BF2496" w:rsidRPr="00BF2496" w:rsidRDefault="00BF2496" w:rsidP="00BF2496">
      <w:pPr>
        <w:numPr>
          <w:ilvl w:val="0"/>
          <w:numId w:val="15"/>
        </w:numPr>
        <w:jc w:val="both"/>
        <w:rPr>
          <w:rFonts w:asciiTheme="majorHAnsi" w:hAnsiTheme="majorHAnsi" w:cstheme="majorHAnsi"/>
          <w:b/>
          <w:bCs/>
          <w:sz w:val="24"/>
          <w:szCs w:val="24"/>
        </w:rPr>
      </w:pPr>
      <w:r w:rsidRPr="00BF2496">
        <w:rPr>
          <w:rFonts w:asciiTheme="majorHAnsi" w:hAnsiTheme="majorHAnsi" w:cstheme="majorHAnsi"/>
          <w:b/>
          <w:bCs/>
          <w:sz w:val="24"/>
          <w:szCs w:val="24"/>
        </w:rPr>
        <w:t>Time Slot Impact:</w:t>
      </w:r>
    </w:p>
    <w:p w14:paraId="1ABCC26B" w14:textId="77777777" w:rsidR="00BF2496" w:rsidRPr="00BF2496" w:rsidRDefault="00BF2496" w:rsidP="00BF2496">
      <w:pPr>
        <w:numPr>
          <w:ilvl w:val="1"/>
          <w:numId w:val="15"/>
        </w:numPr>
        <w:jc w:val="both"/>
        <w:rPr>
          <w:rFonts w:asciiTheme="majorHAnsi" w:hAnsiTheme="majorHAnsi" w:cstheme="majorHAnsi"/>
          <w:sz w:val="24"/>
          <w:szCs w:val="24"/>
        </w:rPr>
      </w:pPr>
      <w:r w:rsidRPr="00BF2496">
        <w:rPr>
          <w:rFonts w:asciiTheme="majorHAnsi" w:hAnsiTheme="majorHAnsi" w:cstheme="majorHAnsi"/>
          <w:sz w:val="24"/>
          <w:szCs w:val="24"/>
        </w:rPr>
        <w:t>Night slots consistently have higher discount percentages compared to other time slots, particularly noticeable in August and September. This might be due to lower demand during late hours, prompting higher discounts to incentivize orders.</w:t>
      </w:r>
    </w:p>
    <w:p w14:paraId="567B385E" w14:textId="77777777" w:rsidR="00BF2496" w:rsidRPr="00BF2496" w:rsidRDefault="00BF2496" w:rsidP="00BF2496">
      <w:pPr>
        <w:numPr>
          <w:ilvl w:val="1"/>
          <w:numId w:val="15"/>
        </w:numPr>
        <w:jc w:val="both"/>
        <w:rPr>
          <w:rFonts w:asciiTheme="majorHAnsi" w:hAnsiTheme="majorHAnsi" w:cstheme="majorHAnsi"/>
          <w:b/>
          <w:bCs/>
          <w:sz w:val="24"/>
          <w:szCs w:val="24"/>
        </w:rPr>
      </w:pPr>
      <w:r w:rsidRPr="00BF2496">
        <w:rPr>
          <w:rFonts w:asciiTheme="majorHAnsi" w:hAnsiTheme="majorHAnsi" w:cstheme="majorHAnsi"/>
          <w:sz w:val="24"/>
          <w:szCs w:val="24"/>
        </w:rPr>
        <w:lastRenderedPageBreak/>
        <w:t>Morning slots have lower discount percentages earlier in the year but see a significant increase in August and September, indicating a shift in promotional focus.</w:t>
      </w:r>
    </w:p>
    <w:p w14:paraId="502E6283" w14:textId="77777777" w:rsidR="00BF2496" w:rsidRPr="00BF2496" w:rsidRDefault="00BF2496" w:rsidP="00BF2496">
      <w:pPr>
        <w:numPr>
          <w:ilvl w:val="0"/>
          <w:numId w:val="15"/>
        </w:numPr>
        <w:jc w:val="both"/>
        <w:rPr>
          <w:rFonts w:asciiTheme="majorHAnsi" w:hAnsiTheme="majorHAnsi" w:cstheme="majorHAnsi"/>
          <w:b/>
          <w:bCs/>
          <w:sz w:val="24"/>
          <w:szCs w:val="24"/>
        </w:rPr>
      </w:pPr>
      <w:r w:rsidRPr="00BF2496">
        <w:rPr>
          <w:rFonts w:asciiTheme="majorHAnsi" w:hAnsiTheme="majorHAnsi" w:cstheme="majorHAnsi"/>
          <w:b/>
          <w:bCs/>
          <w:sz w:val="24"/>
          <w:szCs w:val="24"/>
        </w:rPr>
        <w:t>Variance Across Months:</w:t>
      </w:r>
    </w:p>
    <w:p w14:paraId="1E8618CE" w14:textId="77777777" w:rsidR="00BF2496" w:rsidRDefault="00BF2496" w:rsidP="00BF2496">
      <w:pPr>
        <w:numPr>
          <w:ilvl w:val="1"/>
          <w:numId w:val="15"/>
        </w:numPr>
        <w:jc w:val="both"/>
        <w:rPr>
          <w:rFonts w:asciiTheme="majorHAnsi" w:hAnsiTheme="majorHAnsi" w:cstheme="majorHAnsi"/>
          <w:sz w:val="24"/>
          <w:szCs w:val="24"/>
        </w:rPr>
      </w:pPr>
      <w:r w:rsidRPr="00BF2496">
        <w:rPr>
          <w:rFonts w:asciiTheme="majorHAnsi" w:hAnsiTheme="majorHAnsi" w:cstheme="majorHAnsi"/>
          <w:sz w:val="24"/>
          <w:szCs w:val="24"/>
        </w:rPr>
        <w:t>Discounts are relatively stable in the first quarter (January to March) across all time slots, but there is a steep increase starting from April, peaking in the last quarter (August and September).</w:t>
      </w:r>
    </w:p>
    <w:p w14:paraId="6A341C56" w14:textId="77777777" w:rsidR="00BF2496" w:rsidRDefault="00BF2496" w:rsidP="00BF2496">
      <w:pPr>
        <w:jc w:val="both"/>
        <w:rPr>
          <w:rFonts w:asciiTheme="majorHAnsi" w:hAnsiTheme="majorHAnsi" w:cstheme="majorHAnsi"/>
          <w:sz w:val="24"/>
          <w:szCs w:val="24"/>
        </w:rPr>
      </w:pPr>
    </w:p>
    <w:p w14:paraId="41E2E8C6" w14:textId="77777777" w:rsidR="00BF2496" w:rsidRDefault="00BF2496" w:rsidP="00BF2496">
      <w:pPr>
        <w:jc w:val="both"/>
        <w:rPr>
          <w:rFonts w:asciiTheme="majorHAnsi" w:hAnsiTheme="majorHAnsi" w:cstheme="majorHAnsi"/>
          <w:sz w:val="24"/>
          <w:szCs w:val="24"/>
        </w:rPr>
      </w:pPr>
    </w:p>
    <w:p w14:paraId="43A90318" w14:textId="14AA96B0" w:rsidR="00BF2496" w:rsidRDefault="00BF2496" w:rsidP="00BF2496">
      <w:pPr>
        <w:jc w:val="both"/>
        <w:rPr>
          <w:rFonts w:asciiTheme="majorHAnsi" w:hAnsiTheme="majorHAnsi" w:cstheme="majorHAnsi"/>
          <w:b/>
          <w:bCs/>
          <w:sz w:val="24"/>
          <w:szCs w:val="24"/>
        </w:rPr>
      </w:pPr>
      <w:r>
        <w:rPr>
          <w:rFonts w:asciiTheme="majorHAnsi" w:hAnsiTheme="majorHAnsi" w:cstheme="majorHAnsi"/>
          <w:b/>
          <w:bCs/>
          <w:sz w:val="24"/>
          <w:szCs w:val="24"/>
        </w:rPr>
        <w:t>COST MANAGEMENT</w:t>
      </w:r>
    </w:p>
    <w:p w14:paraId="7C7CFA03" w14:textId="77777777" w:rsidR="00111BC5" w:rsidRPr="00111BC5" w:rsidRDefault="00111BC5" w:rsidP="00111BC5">
      <w:pPr>
        <w:numPr>
          <w:ilvl w:val="0"/>
          <w:numId w:val="16"/>
        </w:numPr>
        <w:jc w:val="both"/>
        <w:rPr>
          <w:rFonts w:asciiTheme="majorHAnsi" w:hAnsiTheme="majorHAnsi" w:cstheme="majorHAnsi"/>
          <w:b/>
          <w:bCs/>
          <w:sz w:val="24"/>
          <w:szCs w:val="24"/>
        </w:rPr>
      </w:pPr>
      <w:r w:rsidRPr="00111BC5">
        <w:rPr>
          <w:rFonts w:asciiTheme="majorHAnsi" w:hAnsiTheme="majorHAnsi" w:cstheme="majorHAnsi"/>
          <w:b/>
          <w:bCs/>
          <w:sz w:val="24"/>
          <w:szCs w:val="24"/>
        </w:rPr>
        <w:t>Trend in Delivery Charges Over Months:</w:t>
      </w:r>
    </w:p>
    <w:p w14:paraId="61902CB7" w14:textId="77777777" w:rsidR="00111BC5" w:rsidRPr="00111BC5" w:rsidRDefault="00111BC5" w:rsidP="00111BC5">
      <w:pPr>
        <w:numPr>
          <w:ilvl w:val="1"/>
          <w:numId w:val="16"/>
        </w:numPr>
        <w:jc w:val="both"/>
        <w:rPr>
          <w:rFonts w:asciiTheme="majorHAnsi" w:hAnsiTheme="majorHAnsi" w:cstheme="majorHAnsi"/>
          <w:sz w:val="24"/>
          <w:szCs w:val="24"/>
        </w:rPr>
      </w:pPr>
      <w:r w:rsidRPr="00111BC5">
        <w:rPr>
          <w:rFonts w:asciiTheme="majorHAnsi" w:hAnsiTheme="majorHAnsi" w:cstheme="majorHAnsi"/>
          <w:sz w:val="24"/>
          <w:szCs w:val="24"/>
        </w:rPr>
        <w:t>There is a clear downward trend in delivery charges as a percentage of the product amount from January to September across all time slots. This suggests a strategic reduction in delivery costs relative to product prices over time.</w:t>
      </w:r>
    </w:p>
    <w:p w14:paraId="73104A69" w14:textId="77777777" w:rsidR="00111BC5" w:rsidRPr="00111BC5" w:rsidRDefault="00111BC5" w:rsidP="00111BC5">
      <w:pPr>
        <w:numPr>
          <w:ilvl w:val="1"/>
          <w:numId w:val="16"/>
        </w:numPr>
        <w:jc w:val="both"/>
        <w:rPr>
          <w:rFonts w:asciiTheme="majorHAnsi" w:hAnsiTheme="majorHAnsi" w:cstheme="majorHAnsi"/>
          <w:sz w:val="24"/>
          <w:szCs w:val="24"/>
        </w:rPr>
      </w:pPr>
      <w:r w:rsidRPr="00111BC5">
        <w:rPr>
          <w:rFonts w:asciiTheme="majorHAnsi" w:hAnsiTheme="majorHAnsi" w:cstheme="majorHAnsi"/>
          <w:sz w:val="24"/>
          <w:szCs w:val="24"/>
        </w:rPr>
        <w:t>The most substantial drops are observed in the later months, especially August and September, across all time slots, indicating possibly more efficient delivery systems or promotional strategies to lower delivery costs during these months.</w:t>
      </w:r>
    </w:p>
    <w:p w14:paraId="5303877E" w14:textId="77777777" w:rsidR="00111BC5" w:rsidRPr="00111BC5" w:rsidRDefault="00111BC5" w:rsidP="00111BC5">
      <w:pPr>
        <w:numPr>
          <w:ilvl w:val="0"/>
          <w:numId w:val="16"/>
        </w:numPr>
        <w:jc w:val="both"/>
        <w:rPr>
          <w:rFonts w:asciiTheme="majorHAnsi" w:hAnsiTheme="majorHAnsi" w:cstheme="majorHAnsi"/>
          <w:b/>
          <w:bCs/>
          <w:sz w:val="24"/>
          <w:szCs w:val="24"/>
        </w:rPr>
      </w:pPr>
      <w:r w:rsidRPr="00111BC5">
        <w:rPr>
          <w:rFonts w:asciiTheme="majorHAnsi" w:hAnsiTheme="majorHAnsi" w:cstheme="majorHAnsi"/>
          <w:b/>
          <w:bCs/>
          <w:sz w:val="24"/>
          <w:szCs w:val="24"/>
        </w:rPr>
        <w:t>Time Slot Impact on Delivery Charges:</w:t>
      </w:r>
    </w:p>
    <w:p w14:paraId="4971D599" w14:textId="77777777" w:rsidR="00111BC5" w:rsidRPr="00111BC5" w:rsidRDefault="00111BC5" w:rsidP="00111BC5">
      <w:pPr>
        <w:numPr>
          <w:ilvl w:val="1"/>
          <w:numId w:val="16"/>
        </w:numPr>
        <w:jc w:val="both"/>
        <w:rPr>
          <w:rFonts w:asciiTheme="majorHAnsi" w:hAnsiTheme="majorHAnsi" w:cstheme="majorHAnsi"/>
          <w:sz w:val="24"/>
          <w:szCs w:val="24"/>
        </w:rPr>
      </w:pPr>
      <w:r w:rsidRPr="00111BC5">
        <w:rPr>
          <w:rFonts w:asciiTheme="majorHAnsi" w:hAnsiTheme="majorHAnsi" w:cstheme="majorHAnsi"/>
          <w:sz w:val="24"/>
          <w:szCs w:val="24"/>
        </w:rPr>
        <w:t>Late Night: Shows significantly higher delivery charges compared to other slots throughout the year, peaking in February (16.95%). This could be due to the added costs associated with night-time deliveries or less efficient routing during these hours.</w:t>
      </w:r>
    </w:p>
    <w:p w14:paraId="2F1C2CD8" w14:textId="77777777" w:rsidR="00111BC5" w:rsidRPr="00111BC5" w:rsidRDefault="00111BC5" w:rsidP="00111BC5">
      <w:pPr>
        <w:numPr>
          <w:ilvl w:val="1"/>
          <w:numId w:val="16"/>
        </w:numPr>
        <w:jc w:val="both"/>
        <w:rPr>
          <w:rFonts w:asciiTheme="majorHAnsi" w:hAnsiTheme="majorHAnsi" w:cstheme="majorHAnsi"/>
          <w:sz w:val="24"/>
          <w:szCs w:val="24"/>
        </w:rPr>
      </w:pPr>
      <w:r w:rsidRPr="00111BC5">
        <w:rPr>
          <w:rFonts w:asciiTheme="majorHAnsi" w:hAnsiTheme="majorHAnsi" w:cstheme="majorHAnsi"/>
          <w:sz w:val="24"/>
          <w:szCs w:val="24"/>
        </w:rPr>
        <w:t>Evening and Morning slots: These slots also start with relatively high delivery charges in January and February but see a significant decrease over the months. By September, these slots have more than halved their delivery charges.</w:t>
      </w:r>
    </w:p>
    <w:p w14:paraId="64E8E1AC" w14:textId="77777777" w:rsidR="00111BC5" w:rsidRPr="00111BC5" w:rsidRDefault="00111BC5" w:rsidP="00111BC5">
      <w:pPr>
        <w:jc w:val="both"/>
        <w:rPr>
          <w:rFonts w:asciiTheme="majorHAnsi" w:hAnsiTheme="majorHAnsi" w:cstheme="majorHAnsi"/>
          <w:b/>
          <w:bCs/>
          <w:sz w:val="24"/>
          <w:szCs w:val="24"/>
        </w:rPr>
      </w:pPr>
      <w:r w:rsidRPr="00111BC5">
        <w:rPr>
          <w:rFonts w:asciiTheme="majorHAnsi" w:hAnsiTheme="majorHAnsi" w:cstheme="majorHAnsi"/>
          <w:b/>
          <w:bCs/>
          <w:sz w:val="24"/>
          <w:szCs w:val="24"/>
        </w:rPr>
        <w:t>Strategic Insights and Recommendations for Cost Management:</w:t>
      </w:r>
    </w:p>
    <w:p w14:paraId="552665A4" w14:textId="77777777" w:rsidR="00111BC5" w:rsidRPr="00111BC5" w:rsidRDefault="00111BC5" w:rsidP="00111BC5">
      <w:pPr>
        <w:numPr>
          <w:ilvl w:val="0"/>
          <w:numId w:val="17"/>
        </w:numPr>
        <w:jc w:val="both"/>
        <w:rPr>
          <w:rFonts w:asciiTheme="majorHAnsi" w:hAnsiTheme="majorHAnsi" w:cstheme="majorHAnsi"/>
          <w:b/>
          <w:bCs/>
          <w:sz w:val="24"/>
          <w:szCs w:val="24"/>
        </w:rPr>
      </w:pPr>
      <w:r w:rsidRPr="00111BC5">
        <w:rPr>
          <w:rFonts w:asciiTheme="majorHAnsi" w:hAnsiTheme="majorHAnsi" w:cstheme="majorHAnsi"/>
          <w:b/>
          <w:bCs/>
          <w:sz w:val="24"/>
          <w:szCs w:val="24"/>
        </w:rPr>
        <w:t>Efficiency Improvements:</w:t>
      </w:r>
    </w:p>
    <w:p w14:paraId="3D161C78" w14:textId="3754B22D" w:rsidR="00111BC5" w:rsidRPr="00111BC5" w:rsidRDefault="00111BC5" w:rsidP="00111BC5">
      <w:pPr>
        <w:numPr>
          <w:ilvl w:val="1"/>
          <w:numId w:val="17"/>
        </w:numPr>
        <w:jc w:val="both"/>
        <w:rPr>
          <w:rFonts w:asciiTheme="majorHAnsi" w:hAnsiTheme="majorHAnsi" w:cstheme="majorHAnsi"/>
          <w:sz w:val="24"/>
          <w:szCs w:val="24"/>
        </w:rPr>
      </w:pPr>
      <w:r w:rsidRPr="00111BC5">
        <w:rPr>
          <w:rFonts w:asciiTheme="majorHAnsi" w:hAnsiTheme="majorHAnsi" w:cstheme="majorHAnsi"/>
          <w:sz w:val="24"/>
          <w:szCs w:val="24"/>
        </w:rPr>
        <w:t>The decrease in delivery charges over the months might suggest improved logistical efficiency</w:t>
      </w:r>
      <w:r>
        <w:rPr>
          <w:rFonts w:asciiTheme="majorHAnsi" w:hAnsiTheme="majorHAnsi" w:cstheme="majorHAnsi"/>
          <w:sz w:val="24"/>
          <w:szCs w:val="24"/>
        </w:rPr>
        <w:t>.</w:t>
      </w:r>
      <w:r w:rsidRPr="00111BC5">
        <w:rPr>
          <w:rFonts w:asciiTheme="majorHAnsi" w:hAnsiTheme="majorHAnsi" w:cstheme="majorHAnsi"/>
          <w:sz w:val="24"/>
          <w:szCs w:val="24"/>
        </w:rPr>
        <w:t xml:space="preserve"> Continuing to explore ways to optimize delivery routes and times, especially during high-cost periods like late </w:t>
      </w:r>
      <w:r w:rsidR="009068B7">
        <w:rPr>
          <w:rFonts w:asciiTheme="majorHAnsi" w:hAnsiTheme="majorHAnsi" w:cstheme="majorHAnsi"/>
          <w:sz w:val="24"/>
          <w:szCs w:val="24"/>
        </w:rPr>
        <w:t>nights</w:t>
      </w:r>
      <w:r w:rsidRPr="00111BC5">
        <w:rPr>
          <w:rFonts w:asciiTheme="majorHAnsi" w:hAnsiTheme="majorHAnsi" w:cstheme="majorHAnsi"/>
          <w:sz w:val="24"/>
          <w:szCs w:val="24"/>
        </w:rPr>
        <w:t>, could further reduce costs.</w:t>
      </w:r>
    </w:p>
    <w:p w14:paraId="144F03E9" w14:textId="77777777" w:rsidR="00111BC5" w:rsidRPr="00111BC5" w:rsidRDefault="00111BC5" w:rsidP="00111BC5">
      <w:pPr>
        <w:numPr>
          <w:ilvl w:val="0"/>
          <w:numId w:val="17"/>
        </w:numPr>
        <w:jc w:val="both"/>
        <w:rPr>
          <w:rFonts w:asciiTheme="majorHAnsi" w:hAnsiTheme="majorHAnsi" w:cstheme="majorHAnsi"/>
          <w:b/>
          <w:bCs/>
          <w:sz w:val="24"/>
          <w:szCs w:val="24"/>
        </w:rPr>
      </w:pPr>
      <w:r w:rsidRPr="00111BC5">
        <w:rPr>
          <w:rFonts w:asciiTheme="majorHAnsi" w:hAnsiTheme="majorHAnsi" w:cstheme="majorHAnsi"/>
          <w:b/>
          <w:bCs/>
          <w:sz w:val="24"/>
          <w:szCs w:val="24"/>
        </w:rPr>
        <w:t>Promotional Strategies:</w:t>
      </w:r>
    </w:p>
    <w:p w14:paraId="3655ACBB" w14:textId="77777777" w:rsidR="00111BC5" w:rsidRPr="00111BC5" w:rsidRDefault="00111BC5" w:rsidP="00111BC5">
      <w:pPr>
        <w:numPr>
          <w:ilvl w:val="1"/>
          <w:numId w:val="17"/>
        </w:numPr>
        <w:jc w:val="both"/>
        <w:rPr>
          <w:rFonts w:asciiTheme="majorHAnsi" w:hAnsiTheme="majorHAnsi" w:cstheme="majorHAnsi"/>
          <w:sz w:val="24"/>
          <w:szCs w:val="24"/>
        </w:rPr>
      </w:pPr>
      <w:r w:rsidRPr="00111BC5">
        <w:rPr>
          <w:rFonts w:asciiTheme="majorHAnsi" w:hAnsiTheme="majorHAnsi" w:cstheme="majorHAnsi"/>
          <w:sz w:val="24"/>
          <w:szCs w:val="24"/>
        </w:rPr>
        <w:t xml:space="preserve">Consider using lower delivery charges as a promotional tool during months with historically higher delivery costs. For instance, offering reduced delivery fees during late-night hours could potentially increase sales in that time slot without </w:t>
      </w:r>
      <w:r w:rsidRPr="00111BC5">
        <w:rPr>
          <w:rFonts w:asciiTheme="majorHAnsi" w:hAnsiTheme="majorHAnsi" w:cstheme="majorHAnsi"/>
          <w:sz w:val="24"/>
          <w:szCs w:val="24"/>
        </w:rPr>
        <w:lastRenderedPageBreak/>
        <w:t>significantly impacting margins, given the overall trend of reducing delivery costs.</w:t>
      </w:r>
    </w:p>
    <w:p w14:paraId="0FD0466C" w14:textId="77777777" w:rsidR="00111BC5" w:rsidRPr="00111BC5" w:rsidRDefault="00111BC5" w:rsidP="00111BC5">
      <w:pPr>
        <w:numPr>
          <w:ilvl w:val="0"/>
          <w:numId w:val="17"/>
        </w:numPr>
        <w:jc w:val="both"/>
        <w:rPr>
          <w:rFonts w:asciiTheme="majorHAnsi" w:hAnsiTheme="majorHAnsi" w:cstheme="majorHAnsi"/>
          <w:b/>
          <w:bCs/>
          <w:sz w:val="24"/>
          <w:szCs w:val="24"/>
        </w:rPr>
      </w:pPr>
      <w:r w:rsidRPr="00111BC5">
        <w:rPr>
          <w:rFonts w:asciiTheme="majorHAnsi" w:hAnsiTheme="majorHAnsi" w:cstheme="majorHAnsi"/>
          <w:b/>
          <w:bCs/>
          <w:sz w:val="24"/>
          <w:szCs w:val="24"/>
        </w:rPr>
        <w:t>Technology and Analytics:</w:t>
      </w:r>
    </w:p>
    <w:p w14:paraId="442A5176" w14:textId="77777777" w:rsidR="00111BC5" w:rsidRDefault="00111BC5" w:rsidP="00111BC5">
      <w:pPr>
        <w:numPr>
          <w:ilvl w:val="1"/>
          <w:numId w:val="17"/>
        </w:numPr>
        <w:jc w:val="both"/>
        <w:rPr>
          <w:rFonts w:asciiTheme="majorHAnsi" w:hAnsiTheme="majorHAnsi" w:cstheme="majorHAnsi"/>
          <w:sz w:val="24"/>
          <w:szCs w:val="24"/>
        </w:rPr>
      </w:pPr>
      <w:r w:rsidRPr="00111BC5">
        <w:rPr>
          <w:rFonts w:asciiTheme="majorHAnsi" w:hAnsiTheme="majorHAnsi" w:cstheme="majorHAnsi"/>
          <w:sz w:val="24"/>
          <w:szCs w:val="24"/>
        </w:rPr>
        <w:t>Implementing advanced analytics to predict demand and optimize delivery routes could help maintain low delivery costs. Leveraging technology to dynamically adjust delivery charges based on real-time demand and traffic conditions could also aid in managing costs more effectively.</w:t>
      </w:r>
    </w:p>
    <w:p w14:paraId="77B2AC67" w14:textId="77777777" w:rsidR="00111BC5" w:rsidRDefault="00111BC5" w:rsidP="00111BC5">
      <w:pPr>
        <w:jc w:val="both"/>
        <w:rPr>
          <w:rFonts w:asciiTheme="majorHAnsi" w:hAnsiTheme="majorHAnsi" w:cstheme="majorHAnsi"/>
          <w:sz w:val="24"/>
          <w:szCs w:val="24"/>
        </w:rPr>
      </w:pPr>
    </w:p>
    <w:p w14:paraId="6606FB32" w14:textId="77777777" w:rsidR="00111BC5" w:rsidRDefault="00111BC5" w:rsidP="00111BC5">
      <w:pPr>
        <w:jc w:val="both"/>
        <w:rPr>
          <w:rFonts w:asciiTheme="majorHAnsi" w:hAnsiTheme="majorHAnsi" w:cstheme="majorHAnsi"/>
          <w:sz w:val="24"/>
          <w:szCs w:val="24"/>
        </w:rPr>
      </w:pPr>
    </w:p>
    <w:p w14:paraId="00CC0633" w14:textId="77777777" w:rsidR="00111BC5" w:rsidRDefault="00111BC5" w:rsidP="00111BC5">
      <w:pPr>
        <w:jc w:val="both"/>
        <w:rPr>
          <w:rFonts w:asciiTheme="majorHAnsi" w:hAnsiTheme="majorHAnsi" w:cstheme="majorHAnsi"/>
          <w:sz w:val="24"/>
          <w:szCs w:val="24"/>
        </w:rPr>
      </w:pPr>
    </w:p>
    <w:p w14:paraId="315083D7" w14:textId="77777777" w:rsidR="00111BC5" w:rsidRDefault="00111BC5" w:rsidP="00111BC5">
      <w:pPr>
        <w:jc w:val="both"/>
        <w:rPr>
          <w:rFonts w:asciiTheme="majorHAnsi" w:hAnsiTheme="majorHAnsi" w:cstheme="majorHAnsi"/>
          <w:sz w:val="24"/>
          <w:szCs w:val="24"/>
        </w:rPr>
      </w:pPr>
    </w:p>
    <w:p w14:paraId="0DEC3138" w14:textId="77777777" w:rsidR="00111BC5" w:rsidRDefault="00111BC5" w:rsidP="00111BC5">
      <w:pPr>
        <w:jc w:val="both"/>
        <w:rPr>
          <w:rFonts w:asciiTheme="majorHAnsi" w:hAnsiTheme="majorHAnsi" w:cstheme="majorHAnsi"/>
          <w:sz w:val="24"/>
          <w:szCs w:val="24"/>
        </w:rPr>
      </w:pPr>
    </w:p>
    <w:p w14:paraId="715D9845" w14:textId="77777777" w:rsidR="00111BC5" w:rsidRDefault="00111BC5" w:rsidP="00111BC5">
      <w:pPr>
        <w:jc w:val="both"/>
        <w:rPr>
          <w:rFonts w:asciiTheme="majorHAnsi" w:hAnsiTheme="majorHAnsi" w:cstheme="majorHAnsi"/>
          <w:sz w:val="24"/>
          <w:szCs w:val="24"/>
        </w:rPr>
      </w:pPr>
    </w:p>
    <w:p w14:paraId="68F18CB2" w14:textId="77777777" w:rsidR="00111BC5" w:rsidRDefault="00111BC5" w:rsidP="00111BC5">
      <w:pPr>
        <w:jc w:val="both"/>
        <w:rPr>
          <w:rFonts w:asciiTheme="majorHAnsi" w:hAnsiTheme="majorHAnsi" w:cstheme="majorHAnsi"/>
          <w:sz w:val="24"/>
          <w:szCs w:val="24"/>
        </w:rPr>
      </w:pPr>
    </w:p>
    <w:p w14:paraId="08D7ED32" w14:textId="77777777" w:rsidR="00111BC5" w:rsidRDefault="00111BC5" w:rsidP="00111BC5">
      <w:pPr>
        <w:jc w:val="both"/>
        <w:rPr>
          <w:rFonts w:asciiTheme="majorHAnsi" w:hAnsiTheme="majorHAnsi" w:cstheme="majorHAnsi"/>
          <w:sz w:val="24"/>
          <w:szCs w:val="24"/>
        </w:rPr>
      </w:pPr>
    </w:p>
    <w:p w14:paraId="213A509F" w14:textId="77777777" w:rsidR="00111BC5" w:rsidRDefault="00111BC5" w:rsidP="00111BC5">
      <w:pPr>
        <w:jc w:val="both"/>
        <w:rPr>
          <w:rFonts w:asciiTheme="majorHAnsi" w:hAnsiTheme="majorHAnsi" w:cstheme="majorHAnsi"/>
          <w:sz w:val="24"/>
          <w:szCs w:val="24"/>
        </w:rPr>
      </w:pPr>
    </w:p>
    <w:p w14:paraId="3854A44A" w14:textId="77777777" w:rsidR="00111BC5" w:rsidRDefault="00111BC5" w:rsidP="00111BC5">
      <w:pPr>
        <w:jc w:val="both"/>
        <w:rPr>
          <w:rFonts w:asciiTheme="majorHAnsi" w:hAnsiTheme="majorHAnsi" w:cstheme="majorHAnsi"/>
          <w:sz w:val="24"/>
          <w:szCs w:val="24"/>
        </w:rPr>
      </w:pPr>
    </w:p>
    <w:p w14:paraId="11883B77" w14:textId="77777777" w:rsidR="00111BC5" w:rsidRDefault="00111BC5" w:rsidP="00111BC5">
      <w:pPr>
        <w:jc w:val="both"/>
        <w:rPr>
          <w:rFonts w:asciiTheme="majorHAnsi" w:hAnsiTheme="majorHAnsi" w:cstheme="majorHAnsi"/>
          <w:sz w:val="24"/>
          <w:szCs w:val="24"/>
        </w:rPr>
      </w:pPr>
    </w:p>
    <w:p w14:paraId="58651E67" w14:textId="77777777" w:rsidR="00111BC5" w:rsidRDefault="00111BC5" w:rsidP="00111BC5">
      <w:pPr>
        <w:jc w:val="both"/>
        <w:rPr>
          <w:rFonts w:asciiTheme="majorHAnsi" w:hAnsiTheme="majorHAnsi" w:cstheme="majorHAnsi"/>
          <w:sz w:val="24"/>
          <w:szCs w:val="24"/>
        </w:rPr>
      </w:pPr>
    </w:p>
    <w:p w14:paraId="1747EDF4" w14:textId="77777777" w:rsidR="00111BC5" w:rsidRDefault="00111BC5" w:rsidP="00111BC5">
      <w:pPr>
        <w:jc w:val="both"/>
        <w:rPr>
          <w:rFonts w:asciiTheme="majorHAnsi" w:hAnsiTheme="majorHAnsi" w:cstheme="majorHAnsi"/>
          <w:sz w:val="24"/>
          <w:szCs w:val="24"/>
        </w:rPr>
      </w:pPr>
    </w:p>
    <w:p w14:paraId="02C2DF94" w14:textId="77777777" w:rsidR="00111BC5" w:rsidRDefault="00111BC5" w:rsidP="00111BC5">
      <w:pPr>
        <w:jc w:val="both"/>
        <w:rPr>
          <w:rFonts w:asciiTheme="majorHAnsi" w:hAnsiTheme="majorHAnsi" w:cstheme="majorHAnsi"/>
          <w:sz w:val="24"/>
          <w:szCs w:val="24"/>
        </w:rPr>
      </w:pPr>
    </w:p>
    <w:p w14:paraId="111375F3" w14:textId="77777777" w:rsidR="00111BC5" w:rsidRDefault="00111BC5" w:rsidP="00111BC5">
      <w:pPr>
        <w:jc w:val="both"/>
        <w:rPr>
          <w:rFonts w:asciiTheme="majorHAnsi" w:hAnsiTheme="majorHAnsi" w:cstheme="majorHAnsi"/>
          <w:sz w:val="24"/>
          <w:szCs w:val="24"/>
        </w:rPr>
      </w:pPr>
    </w:p>
    <w:p w14:paraId="55B4D64B" w14:textId="77777777" w:rsidR="00111BC5" w:rsidRDefault="00111BC5" w:rsidP="00111BC5">
      <w:pPr>
        <w:jc w:val="both"/>
        <w:rPr>
          <w:rFonts w:asciiTheme="majorHAnsi" w:hAnsiTheme="majorHAnsi" w:cstheme="majorHAnsi"/>
          <w:sz w:val="24"/>
          <w:szCs w:val="24"/>
        </w:rPr>
      </w:pPr>
    </w:p>
    <w:p w14:paraId="006649D6" w14:textId="77777777" w:rsidR="00111BC5" w:rsidRDefault="00111BC5" w:rsidP="00111BC5">
      <w:pPr>
        <w:jc w:val="both"/>
        <w:rPr>
          <w:rFonts w:asciiTheme="majorHAnsi" w:hAnsiTheme="majorHAnsi" w:cstheme="majorHAnsi"/>
          <w:sz w:val="24"/>
          <w:szCs w:val="24"/>
        </w:rPr>
      </w:pPr>
    </w:p>
    <w:p w14:paraId="6CB981C5" w14:textId="77777777" w:rsidR="00111BC5" w:rsidRDefault="00111BC5" w:rsidP="00111BC5">
      <w:pPr>
        <w:jc w:val="both"/>
        <w:rPr>
          <w:rFonts w:asciiTheme="majorHAnsi" w:hAnsiTheme="majorHAnsi" w:cstheme="majorHAnsi"/>
          <w:sz w:val="24"/>
          <w:szCs w:val="24"/>
        </w:rPr>
      </w:pPr>
    </w:p>
    <w:p w14:paraId="599738D0" w14:textId="77777777" w:rsidR="00111BC5" w:rsidRDefault="00111BC5" w:rsidP="00111BC5">
      <w:pPr>
        <w:jc w:val="both"/>
        <w:rPr>
          <w:rFonts w:asciiTheme="majorHAnsi" w:hAnsiTheme="majorHAnsi" w:cstheme="majorHAnsi"/>
          <w:sz w:val="24"/>
          <w:szCs w:val="24"/>
        </w:rPr>
      </w:pPr>
    </w:p>
    <w:p w14:paraId="49384F94" w14:textId="77777777" w:rsidR="00111BC5" w:rsidRDefault="00111BC5" w:rsidP="00111BC5">
      <w:pPr>
        <w:jc w:val="both"/>
        <w:rPr>
          <w:rFonts w:asciiTheme="majorHAnsi" w:hAnsiTheme="majorHAnsi" w:cstheme="majorHAnsi"/>
          <w:sz w:val="24"/>
          <w:szCs w:val="24"/>
        </w:rPr>
      </w:pPr>
    </w:p>
    <w:p w14:paraId="2A3FC02E" w14:textId="77777777" w:rsidR="00111BC5" w:rsidRDefault="00111BC5" w:rsidP="00111BC5">
      <w:pPr>
        <w:jc w:val="both"/>
        <w:rPr>
          <w:rFonts w:asciiTheme="majorHAnsi" w:hAnsiTheme="majorHAnsi" w:cstheme="majorHAnsi"/>
          <w:sz w:val="24"/>
          <w:szCs w:val="24"/>
        </w:rPr>
      </w:pPr>
    </w:p>
    <w:p w14:paraId="5B3EA52E" w14:textId="77777777" w:rsidR="00111BC5" w:rsidRDefault="00111BC5" w:rsidP="00111BC5">
      <w:pPr>
        <w:jc w:val="both"/>
        <w:rPr>
          <w:rFonts w:asciiTheme="majorHAnsi" w:hAnsiTheme="majorHAnsi" w:cstheme="majorHAnsi"/>
          <w:sz w:val="24"/>
          <w:szCs w:val="24"/>
        </w:rPr>
      </w:pPr>
    </w:p>
    <w:p w14:paraId="5F9F1917" w14:textId="77777777" w:rsidR="00111BC5" w:rsidRDefault="00111BC5" w:rsidP="00111BC5">
      <w:pPr>
        <w:jc w:val="both"/>
        <w:rPr>
          <w:rFonts w:asciiTheme="majorHAnsi" w:hAnsiTheme="majorHAnsi" w:cstheme="majorHAnsi"/>
          <w:sz w:val="24"/>
          <w:szCs w:val="24"/>
        </w:rPr>
      </w:pPr>
    </w:p>
    <w:p w14:paraId="0DAFD56E" w14:textId="77777777" w:rsidR="00111BC5" w:rsidRDefault="00111BC5" w:rsidP="00111BC5">
      <w:pPr>
        <w:jc w:val="both"/>
        <w:rPr>
          <w:rFonts w:asciiTheme="majorHAnsi" w:hAnsiTheme="majorHAnsi" w:cstheme="majorHAnsi"/>
          <w:sz w:val="24"/>
          <w:szCs w:val="24"/>
        </w:rPr>
      </w:pPr>
    </w:p>
    <w:p w14:paraId="795DD973" w14:textId="0528FFD7" w:rsidR="00111BC5" w:rsidRDefault="00111BC5" w:rsidP="00111BC5">
      <w:pPr>
        <w:jc w:val="center"/>
        <w:rPr>
          <w:rFonts w:asciiTheme="majorHAnsi" w:hAnsiTheme="majorHAnsi" w:cstheme="majorHAnsi"/>
          <w:b/>
          <w:bCs/>
          <w:sz w:val="72"/>
          <w:szCs w:val="72"/>
        </w:rPr>
      </w:pPr>
      <w:r>
        <w:rPr>
          <w:rFonts w:asciiTheme="majorHAnsi" w:hAnsiTheme="majorHAnsi" w:cstheme="majorHAnsi"/>
          <w:b/>
          <w:bCs/>
          <w:sz w:val="72"/>
          <w:szCs w:val="72"/>
        </w:rPr>
        <w:lastRenderedPageBreak/>
        <w:t>COMPLETION RATE</w:t>
      </w:r>
      <w:r w:rsidRPr="00392A60">
        <w:rPr>
          <w:rFonts w:asciiTheme="majorHAnsi" w:hAnsiTheme="majorHAnsi" w:cstheme="majorHAnsi"/>
          <w:b/>
          <w:bCs/>
          <w:sz w:val="72"/>
          <w:szCs w:val="72"/>
        </w:rPr>
        <w:t xml:space="preserve"> ANALYSIS</w:t>
      </w:r>
    </w:p>
    <w:p w14:paraId="206C1A7F" w14:textId="77777777" w:rsidR="00111BC5" w:rsidRPr="00CD5C7A" w:rsidRDefault="00111BC5" w:rsidP="00111BC5">
      <w:pPr>
        <w:jc w:val="both"/>
        <w:rPr>
          <w:rFonts w:asciiTheme="majorHAnsi" w:hAnsiTheme="majorHAnsi" w:cstheme="majorHAnsi"/>
          <w:b/>
          <w:bCs/>
          <w:sz w:val="32"/>
          <w:szCs w:val="32"/>
          <w:u w:val="single"/>
        </w:rPr>
      </w:pPr>
      <w:r w:rsidRPr="00CD5C7A">
        <w:rPr>
          <w:rFonts w:asciiTheme="majorHAnsi" w:hAnsiTheme="majorHAnsi" w:cstheme="majorHAnsi"/>
          <w:b/>
          <w:bCs/>
          <w:sz w:val="32"/>
          <w:szCs w:val="32"/>
          <w:u w:val="single"/>
        </w:rPr>
        <w:t>INTRODUCTION</w:t>
      </w:r>
    </w:p>
    <w:p w14:paraId="74D80B60" w14:textId="77777777" w:rsidR="00EF770C" w:rsidRDefault="00EF770C" w:rsidP="00111BC5">
      <w:pPr>
        <w:jc w:val="both"/>
        <w:rPr>
          <w:rFonts w:asciiTheme="majorHAnsi" w:hAnsiTheme="majorHAnsi" w:cstheme="majorHAnsi"/>
          <w:sz w:val="24"/>
          <w:szCs w:val="24"/>
        </w:rPr>
      </w:pPr>
      <w:r w:rsidRPr="00EF770C">
        <w:rPr>
          <w:rFonts w:asciiTheme="majorHAnsi" w:hAnsiTheme="majorHAnsi" w:cstheme="majorHAnsi"/>
          <w:sz w:val="24"/>
          <w:szCs w:val="24"/>
        </w:rPr>
        <w:t>This analysis explores order completion rates across different areas, time slots, and order sizes to identify trends and areas for improvement. The findings will guide strategic enhancements to enhance service efficiency and customer satisfaction.</w:t>
      </w:r>
    </w:p>
    <w:p w14:paraId="5A7078CD" w14:textId="2CB9F425" w:rsidR="00111BC5" w:rsidRPr="00CD5C7A" w:rsidRDefault="00111BC5" w:rsidP="00111BC5">
      <w:pPr>
        <w:jc w:val="both"/>
        <w:rPr>
          <w:rFonts w:asciiTheme="majorHAnsi" w:hAnsiTheme="majorHAnsi" w:cstheme="majorHAnsi"/>
          <w:b/>
          <w:bCs/>
          <w:sz w:val="32"/>
          <w:szCs w:val="32"/>
          <w:u w:val="single"/>
        </w:rPr>
      </w:pPr>
      <w:r w:rsidRPr="00CD5C7A">
        <w:rPr>
          <w:rFonts w:asciiTheme="majorHAnsi" w:hAnsiTheme="majorHAnsi" w:cstheme="majorHAnsi"/>
          <w:b/>
          <w:bCs/>
          <w:sz w:val="32"/>
          <w:szCs w:val="32"/>
          <w:u w:val="single"/>
        </w:rPr>
        <w:t>SUMMARY</w:t>
      </w:r>
    </w:p>
    <w:p w14:paraId="65A83272" w14:textId="77777777" w:rsidR="00EF770C" w:rsidRDefault="00EF770C" w:rsidP="00EF770C">
      <w:pPr>
        <w:pStyle w:val="ListParagraph"/>
        <w:numPr>
          <w:ilvl w:val="0"/>
          <w:numId w:val="18"/>
        </w:numPr>
        <w:jc w:val="both"/>
        <w:rPr>
          <w:rFonts w:asciiTheme="majorHAnsi" w:hAnsiTheme="majorHAnsi" w:cstheme="majorHAnsi"/>
          <w:b/>
          <w:bCs/>
          <w:sz w:val="24"/>
          <w:szCs w:val="24"/>
        </w:rPr>
      </w:pPr>
      <w:r w:rsidRPr="00EF770C">
        <w:rPr>
          <w:rFonts w:asciiTheme="majorHAnsi" w:hAnsiTheme="majorHAnsi" w:cstheme="majorHAnsi"/>
          <w:b/>
          <w:bCs/>
          <w:sz w:val="24"/>
          <w:szCs w:val="24"/>
        </w:rPr>
        <w:t xml:space="preserve">Identifying Geographic Variations: </w:t>
      </w:r>
      <w:r w:rsidRPr="00EF770C">
        <w:rPr>
          <w:rFonts w:asciiTheme="majorHAnsi" w:hAnsiTheme="majorHAnsi" w:cstheme="majorHAnsi"/>
          <w:sz w:val="24"/>
          <w:szCs w:val="24"/>
        </w:rPr>
        <w:t>Understanding which areas have higher or lower completion rates can pinpoint where operational adjustments are necessary.</w:t>
      </w:r>
    </w:p>
    <w:p w14:paraId="2320F2A9" w14:textId="77777777" w:rsidR="00EF770C" w:rsidRDefault="00EF770C" w:rsidP="00EF770C">
      <w:pPr>
        <w:pStyle w:val="ListParagraph"/>
        <w:numPr>
          <w:ilvl w:val="0"/>
          <w:numId w:val="18"/>
        </w:numPr>
        <w:jc w:val="both"/>
        <w:rPr>
          <w:rFonts w:asciiTheme="majorHAnsi" w:hAnsiTheme="majorHAnsi" w:cstheme="majorHAnsi"/>
          <w:b/>
          <w:bCs/>
          <w:sz w:val="24"/>
          <w:szCs w:val="24"/>
        </w:rPr>
      </w:pPr>
      <w:r w:rsidRPr="00EF770C">
        <w:rPr>
          <w:rFonts w:asciiTheme="majorHAnsi" w:hAnsiTheme="majorHAnsi" w:cstheme="majorHAnsi"/>
          <w:b/>
          <w:bCs/>
          <w:sz w:val="24"/>
          <w:szCs w:val="24"/>
        </w:rPr>
        <w:t xml:space="preserve">Assessing Time and Day Effects: </w:t>
      </w:r>
      <w:r w:rsidRPr="00EF770C">
        <w:rPr>
          <w:rFonts w:asciiTheme="majorHAnsi" w:hAnsiTheme="majorHAnsi" w:cstheme="majorHAnsi"/>
          <w:sz w:val="24"/>
          <w:szCs w:val="24"/>
        </w:rPr>
        <w:t>Insights into how completion rates vary by different times of the day and days of the week will reveal peak efficiencies and times when additional resources might be needed.</w:t>
      </w:r>
    </w:p>
    <w:p w14:paraId="5CC24EFA" w14:textId="7177FC8F" w:rsidR="00EF770C" w:rsidRPr="00EF770C" w:rsidRDefault="00EF770C" w:rsidP="00EF770C">
      <w:pPr>
        <w:pStyle w:val="ListParagraph"/>
        <w:numPr>
          <w:ilvl w:val="0"/>
          <w:numId w:val="18"/>
        </w:numPr>
        <w:jc w:val="both"/>
        <w:rPr>
          <w:rFonts w:asciiTheme="majorHAnsi" w:hAnsiTheme="majorHAnsi" w:cstheme="majorHAnsi"/>
          <w:sz w:val="24"/>
          <w:szCs w:val="24"/>
        </w:rPr>
      </w:pPr>
      <w:r w:rsidRPr="00EF770C">
        <w:rPr>
          <w:rFonts w:asciiTheme="majorHAnsi" w:hAnsiTheme="majorHAnsi" w:cstheme="majorHAnsi"/>
          <w:b/>
          <w:bCs/>
          <w:sz w:val="24"/>
          <w:szCs w:val="24"/>
        </w:rPr>
        <w:t xml:space="preserve">Evaluating Order Size Impact: </w:t>
      </w:r>
      <w:proofErr w:type="spellStart"/>
      <w:r w:rsidRPr="00EF770C">
        <w:rPr>
          <w:rFonts w:asciiTheme="majorHAnsi" w:hAnsiTheme="majorHAnsi" w:cstheme="majorHAnsi"/>
          <w:sz w:val="24"/>
          <w:szCs w:val="24"/>
        </w:rPr>
        <w:t>Analyzing</w:t>
      </w:r>
      <w:proofErr w:type="spellEnd"/>
      <w:r w:rsidRPr="00EF770C">
        <w:rPr>
          <w:rFonts w:asciiTheme="majorHAnsi" w:hAnsiTheme="majorHAnsi" w:cstheme="majorHAnsi"/>
          <w:sz w:val="24"/>
          <w:szCs w:val="24"/>
        </w:rPr>
        <w:t xml:space="preserve"> the relationship between the number of items ordered and completion rates will help determine if larger or more complex orders have different success rates, informing inventory and staffing strategies.</w:t>
      </w:r>
    </w:p>
    <w:p w14:paraId="5927A8AE" w14:textId="77777777" w:rsidR="00BF2496" w:rsidRPr="00CD5C7A" w:rsidRDefault="00BF2496" w:rsidP="00BF2496">
      <w:pPr>
        <w:jc w:val="both"/>
        <w:rPr>
          <w:rFonts w:asciiTheme="majorHAnsi" w:hAnsiTheme="majorHAnsi" w:cstheme="majorHAnsi"/>
          <w:b/>
          <w:bCs/>
          <w:sz w:val="24"/>
          <w:szCs w:val="24"/>
        </w:rPr>
      </w:pPr>
    </w:p>
    <w:p w14:paraId="1602434D" w14:textId="0FA5031D" w:rsidR="00EF770C" w:rsidRDefault="00EF770C" w:rsidP="00EF770C">
      <w:pPr>
        <w:jc w:val="both"/>
        <w:rPr>
          <w:rFonts w:asciiTheme="majorHAnsi" w:hAnsiTheme="majorHAnsi" w:cstheme="majorHAnsi"/>
          <w:b/>
          <w:bCs/>
          <w:sz w:val="24"/>
          <w:szCs w:val="24"/>
        </w:rPr>
      </w:pPr>
      <w:r>
        <w:rPr>
          <w:rFonts w:asciiTheme="majorHAnsi" w:hAnsiTheme="majorHAnsi" w:cstheme="majorHAnsi"/>
          <w:b/>
          <w:bCs/>
          <w:sz w:val="24"/>
          <w:szCs w:val="24"/>
        </w:rPr>
        <w:t>IDENTIFYING GEOGRAPHIC VARIATIONS</w:t>
      </w:r>
    </w:p>
    <w:p w14:paraId="4D7B342E" w14:textId="77777777" w:rsidR="00EF770C" w:rsidRPr="00EF770C" w:rsidRDefault="00EF770C" w:rsidP="00EF770C">
      <w:pPr>
        <w:numPr>
          <w:ilvl w:val="0"/>
          <w:numId w:val="19"/>
        </w:numPr>
        <w:jc w:val="both"/>
        <w:rPr>
          <w:rFonts w:asciiTheme="majorHAnsi" w:hAnsiTheme="majorHAnsi" w:cstheme="majorHAnsi"/>
          <w:b/>
          <w:bCs/>
          <w:sz w:val="24"/>
          <w:szCs w:val="24"/>
        </w:rPr>
      </w:pPr>
      <w:r w:rsidRPr="00EF770C">
        <w:rPr>
          <w:rFonts w:asciiTheme="majorHAnsi" w:hAnsiTheme="majorHAnsi" w:cstheme="majorHAnsi"/>
          <w:b/>
          <w:bCs/>
          <w:sz w:val="24"/>
          <w:szCs w:val="24"/>
        </w:rPr>
        <w:t>High Completion Rates:</w:t>
      </w:r>
    </w:p>
    <w:p w14:paraId="0A8DA82C" w14:textId="77777777" w:rsidR="00EF770C" w:rsidRPr="00EF770C" w:rsidRDefault="00EF770C" w:rsidP="00EF770C">
      <w:pPr>
        <w:numPr>
          <w:ilvl w:val="1"/>
          <w:numId w:val="19"/>
        </w:numPr>
        <w:jc w:val="both"/>
        <w:rPr>
          <w:rFonts w:asciiTheme="majorHAnsi" w:hAnsiTheme="majorHAnsi" w:cstheme="majorHAnsi"/>
          <w:sz w:val="24"/>
          <w:szCs w:val="24"/>
        </w:rPr>
      </w:pPr>
      <w:r w:rsidRPr="00EF770C">
        <w:rPr>
          <w:rFonts w:asciiTheme="majorHAnsi" w:hAnsiTheme="majorHAnsi" w:cstheme="majorHAnsi"/>
          <w:sz w:val="24"/>
          <w:szCs w:val="24"/>
        </w:rPr>
        <w:t xml:space="preserve">Most areas, including Akshaya Nagar, </w:t>
      </w:r>
      <w:proofErr w:type="spellStart"/>
      <w:r w:rsidRPr="00EF770C">
        <w:rPr>
          <w:rFonts w:asciiTheme="majorHAnsi" w:hAnsiTheme="majorHAnsi" w:cstheme="majorHAnsi"/>
          <w:sz w:val="24"/>
          <w:szCs w:val="24"/>
        </w:rPr>
        <w:t>Arekere</w:t>
      </w:r>
      <w:proofErr w:type="spellEnd"/>
      <w:r w:rsidRPr="00EF770C">
        <w:rPr>
          <w:rFonts w:asciiTheme="majorHAnsi" w:hAnsiTheme="majorHAnsi" w:cstheme="majorHAnsi"/>
          <w:sz w:val="24"/>
          <w:szCs w:val="24"/>
        </w:rPr>
        <w:t xml:space="preserve">, and Banashankari Stage 2, show a 100% completion rate, indicating highly efficient order </w:t>
      </w:r>
      <w:proofErr w:type="spellStart"/>
      <w:r w:rsidRPr="00EF770C">
        <w:rPr>
          <w:rFonts w:asciiTheme="majorHAnsi" w:hAnsiTheme="majorHAnsi" w:cstheme="majorHAnsi"/>
          <w:sz w:val="24"/>
          <w:szCs w:val="24"/>
        </w:rPr>
        <w:t>fulfillment</w:t>
      </w:r>
      <w:proofErr w:type="spellEnd"/>
      <w:r w:rsidRPr="00EF770C">
        <w:rPr>
          <w:rFonts w:asciiTheme="majorHAnsi" w:hAnsiTheme="majorHAnsi" w:cstheme="majorHAnsi"/>
          <w:sz w:val="24"/>
          <w:szCs w:val="24"/>
        </w:rPr>
        <w:t xml:space="preserve"> processes in these locations.</w:t>
      </w:r>
    </w:p>
    <w:p w14:paraId="77796331" w14:textId="77777777" w:rsidR="00EF770C" w:rsidRPr="00EF770C" w:rsidRDefault="00EF770C" w:rsidP="00EF770C">
      <w:pPr>
        <w:numPr>
          <w:ilvl w:val="0"/>
          <w:numId w:val="19"/>
        </w:numPr>
        <w:jc w:val="both"/>
        <w:rPr>
          <w:rFonts w:asciiTheme="majorHAnsi" w:hAnsiTheme="majorHAnsi" w:cstheme="majorHAnsi"/>
          <w:b/>
          <w:bCs/>
          <w:sz w:val="24"/>
          <w:szCs w:val="24"/>
        </w:rPr>
      </w:pPr>
      <w:r w:rsidRPr="00EF770C">
        <w:rPr>
          <w:rFonts w:asciiTheme="majorHAnsi" w:hAnsiTheme="majorHAnsi" w:cstheme="majorHAnsi"/>
          <w:b/>
          <w:bCs/>
          <w:sz w:val="24"/>
          <w:szCs w:val="24"/>
        </w:rPr>
        <w:t>Areas with Lower Completion Rates:</w:t>
      </w:r>
    </w:p>
    <w:p w14:paraId="06DF4C62" w14:textId="77777777" w:rsidR="00EF770C" w:rsidRPr="00EF770C" w:rsidRDefault="00EF770C" w:rsidP="00EF770C">
      <w:pPr>
        <w:numPr>
          <w:ilvl w:val="1"/>
          <w:numId w:val="19"/>
        </w:numPr>
        <w:jc w:val="both"/>
        <w:rPr>
          <w:rFonts w:asciiTheme="majorHAnsi" w:hAnsiTheme="majorHAnsi" w:cstheme="majorHAnsi"/>
          <w:sz w:val="24"/>
          <w:szCs w:val="24"/>
        </w:rPr>
      </w:pPr>
      <w:r w:rsidRPr="00EF770C">
        <w:rPr>
          <w:rFonts w:asciiTheme="majorHAnsi" w:hAnsiTheme="majorHAnsi" w:cstheme="majorHAnsi"/>
          <w:sz w:val="24"/>
          <w:szCs w:val="24"/>
        </w:rPr>
        <w:t xml:space="preserve">Bellandur, ETV stands out with a notably lower completion rate of 50%, suggesting specific challenges that might be affecting order </w:t>
      </w:r>
      <w:proofErr w:type="spellStart"/>
      <w:r w:rsidRPr="00EF770C">
        <w:rPr>
          <w:rFonts w:asciiTheme="majorHAnsi" w:hAnsiTheme="majorHAnsi" w:cstheme="majorHAnsi"/>
          <w:sz w:val="24"/>
          <w:szCs w:val="24"/>
        </w:rPr>
        <w:t>fulfillment</w:t>
      </w:r>
      <w:proofErr w:type="spellEnd"/>
      <w:r w:rsidRPr="00EF770C">
        <w:rPr>
          <w:rFonts w:asciiTheme="majorHAnsi" w:hAnsiTheme="majorHAnsi" w:cstheme="majorHAnsi"/>
          <w:sz w:val="24"/>
          <w:szCs w:val="24"/>
        </w:rPr>
        <w:t xml:space="preserve"> in this area.</w:t>
      </w:r>
    </w:p>
    <w:p w14:paraId="3F820F90" w14:textId="29F20238" w:rsidR="00EF770C" w:rsidRPr="00EF770C" w:rsidRDefault="00EF770C" w:rsidP="00EF770C">
      <w:pPr>
        <w:numPr>
          <w:ilvl w:val="1"/>
          <w:numId w:val="19"/>
        </w:numPr>
        <w:jc w:val="both"/>
        <w:rPr>
          <w:rFonts w:asciiTheme="majorHAnsi" w:hAnsiTheme="majorHAnsi" w:cstheme="majorHAnsi"/>
          <w:sz w:val="24"/>
          <w:szCs w:val="24"/>
        </w:rPr>
      </w:pPr>
      <w:r w:rsidRPr="00EF770C">
        <w:rPr>
          <w:rFonts w:asciiTheme="majorHAnsi" w:hAnsiTheme="majorHAnsi" w:cstheme="majorHAnsi"/>
          <w:sz w:val="24"/>
          <w:szCs w:val="24"/>
        </w:rPr>
        <w:t>Domlur, EGL</w:t>
      </w:r>
      <w:r w:rsidR="00A533B3">
        <w:rPr>
          <w:rFonts w:asciiTheme="majorHAnsi" w:hAnsiTheme="majorHAnsi" w:cstheme="majorHAnsi"/>
          <w:sz w:val="24"/>
          <w:szCs w:val="24"/>
        </w:rPr>
        <w:t>,</w:t>
      </w:r>
      <w:r w:rsidRPr="00EF770C">
        <w:rPr>
          <w:rFonts w:asciiTheme="majorHAnsi" w:hAnsiTheme="majorHAnsi" w:cstheme="majorHAnsi"/>
          <w:sz w:val="24"/>
          <w:szCs w:val="24"/>
        </w:rPr>
        <w:t xml:space="preserve"> and Indiranagar also show reduced rates at 75% and 87.5%, respectively, indicating potential areas for operational improvement to enhance reliability.</w:t>
      </w:r>
    </w:p>
    <w:p w14:paraId="7B9BD77C" w14:textId="77777777" w:rsidR="00EF770C" w:rsidRPr="00EF770C" w:rsidRDefault="00EF770C" w:rsidP="00EF770C">
      <w:pPr>
        <w:numPr>
          <w:ilvl w:val="1"/>
          <w:numId w:val="19"/>
        </w:numPr>
        <w:jc w:val="both"/>
        <w:rPr>
          <w:rFonts w:asciiTheme="majorHAnsi" w:hAnsiTheme="majorHAnsi" w:cstheme="majorHAnsi"/>
          <w:sz w:val="24"/>
          <w:szCs w:val="24"/>
        </w:rPr>
      </w:pPr>
      <w:r w:rsidRPr="00EF770C">
        <w:rPr>
          <w:rFonts w:asciiTheme="majorHAnsi" w:hAnsiTheme="majorHAnsi" w:cstheme="majorHAnsi"/>
          <w:sz w:val="24"/>
          <w:szCs w:val="24"/>
        </w:rPr>
        <w:t xml:space="preserve">Marathahalli and Whitefield have significantly lower rates at 66.67% and 0%, respectively, highlighting critical issues that require immediate attention to address </w:t>
      </w:r>
      <w:proofErr w:type="spellStart"/>
      <w:r w:rsidRPr="00EF770C">
        <w:rPr>
          <w:rFonts w:asciiTheme="majorHAnsi" w:hAnsiTheme="majorHAnsi" w:cstheme="majorHAnsi"/>
          <w:sz w:val="24"/>
          <w:szCs w:val="24"/>
        </w:rPr>
        <w:t>fulfillment</w:t>
      </w:r>
      <w:proofErr w:type="spellEnd"/>
      <w:r w:rsidRPr="00EF770C">
        <w:rPr>
          <w:rFonts w:asciiTheme="majorHAnsi" w:hAnsiTheme="majorHAnsi" w:cstheme="majorHAnsi"/>
          <w:sz w:val="24"/>
          <w:szCs w:val="24"/>
        </w:rPr>
        <w:t xml:space="preserve"> inefficiencies.</w:t>
      </w:r>
    </w:p>
    <w:p w14:paraId="24A69786" w14:textId="77777777" w:rsidR="00EF770C" w:rsidRPr="00EF770C" w:rsidRDefault="00EF770C" w:rsidP="00EF770C">
      <w:pPr>
        <w:numPr>
          <w:ilvl w:val="0"/>
          <w:numId w:val="19"/>
        </w:numPr>
        <w:jc w:val="both"/>
        <w:rPr>
          <w:rFonts w:asciiTheme="majorHAnsi" w:hAnsiTheme="majorHAnsi" w:cstheme="majorHAnsi"/>
          <w:b/>
          <w:bCs/>
          <w:sz w:val="24"/>
          <w:szCs w:val="24"/>
        </w:rPr>
      </w:pPr>
      <w:r w:rsidRPr="00EF770C">
        <w:rPr>
          <w:rFonts w:asciiTheme="majorHAnsi" w:hAnsiTheme="majorHAnsi" w:cstheme="majorHAnsi"/>
          <w:b/>
          <w:bCs/>
          <w:sz w:val="24"/>
          <w:szCs w:val="24"/>
        </w:rPr>
        <w:t>Moderate Variation in Completion Rates:</w:t>
      </w:r>
    </w:p>
    <w:p w14:paraId="260FC3AD" w14:textId="77777777" w:rsidR="00EF770C" w:rsidRPr="00EF770C" w:rsidRDefault="00EF770C" w:rsidP="00EF770C">
      <w:pPr>
        <w:numPr>
          <w:ilvl w:val="1"/>
          <w:numId w:val="19"/>
        </w:numPr>
        <w:jc w:val="both"/>
        <w:rPr>
          <w:rFonts w:asciiTheme="majorHAnsi" w:hAnsiTheme="majorHAnsi" w:cstheme="majorHAnsi"/>
          <w:sz w:val="24"/>
          <w:szCs w:val="24"/>
        </w:rPr>
      </w:pPr>
      <w:r w:rsidRPr="00EF770C">
        <w:rPr>
          <w:rFonts w:asciiTheme="majorHAnsi" w:hAnsiTheme="majorHAnsi" w:cstheme="majorHAnsi"/>
          <w:sz w:val="24"/>
          <w:szCs w:val="24"/>
        </w:rPr>
        <w:t xml:space="preserve">Areas like Bommanahalli, BTM Stage 1, and Viveka Nagar have slightly lower completion rates (below 100% but above 85%), suggesting minor issues in the </w:t>
      </w:r>
      <w:proofErr w:type="spellStart"/>
      <w:r w:rsidRPr="00EF770C">
        <w:rPr>
          <w:rFonts w:asciiTheme="majorHAnsi" w:hAnsiTheme="majorHAnsi" w:cstheme="majorHAnsi"/>
          <w:sz w:val="24"/>
          <w:szCs w:val="24"/>
        </w:rPr>
        <w:t>fulfillment</w:t>
      </w:r>
      <w:proofErr w:type="spellEnd"/>
      <w:r w:rsidRPr="00EF770C">
        <w:rPr>
          <w:rFonts w:asciiTheme="majorHAnsi" w:hAnsiTheme="majorHAnsi" w:cstheme="majorHAnsi"/>
          <w:sz w:val="24"/>
          <w:szCs w:val="24"/>
        </w:rPr>
        <w:t xml:space="preserve"> process that could potentially be optimized.</w:t>
      </w:r>
    </w:p>
    <w:p w14:paraId="45D28F13" w14:textId="77777777" w:rsidR="00EF770C" w:rsidRPr="00EF770C" w:rsidRDefault="00EF770C" w:rsidP="00EF770C">
      <w:pPr>
        <w:jc w:val="both"/>
        <w:rPr>
          <w:rFonts w:asciiTheme="majorHAnsi" w:hAnsiTheme="majorHAnsi" w:cstheme="majorHAnsi"/>
          <w:b/>
          <w:bCs/>
          <w:sz w:val="24"/>
          <w:szCs w:val="24"/>
        </w:rPr>
      </w:pPr>
      <w:r w:rsidRPr="00EF770C">
        <w:rPr>
          <w:rFonts w:asciiTheme="majorHAnsi" w:hAnsiTheme="majorHAnsi" w:cstheme="majorHAnsi"/>
          <w:b/>
          <w:bCs/>
          <w:sz w:val="24"/>
          <w:szCs w:val="24"/>
        </w:rPr>
        <w:lastRenderedPageBreak/>
        <w:t>Recommendations for Improvement:</w:t>
      </w:r>
    </w:p>
    <w:p w14:paraId="39C7B3D4" w14:textId="77777777" w:rsidR="00EF770C" w:rsidRPr="00EF770C" w:rsidRDefault="00EF770C" w:rsidP="00EF770C">
      <w:pPr>
        <w:numPr>
          <w:ilvl w:val="0"/>
          <w:numId w:val="20"/>
        </w:numPr>
        <w:jc w:val="both"/>
        <w:rPr>
          <w:rFonts w:asciiTheme="majorHAnsi" w:hAnsiTheme="majorHAnsi" w:cstheme="majorHAnsi"/>
          <w:b/>
          <w:bCs/>
          <w:sz w:val="24"/>
          <w:szCs w:val="24"/>
        </w:rPr>
      </w:pPr>
      <w:r w:rsidRPr="00EF770C">
        <w:rPr>
          <w:rFonts w:asciiTheme="majorHAnsi" w:hAnsiTheme="majorHAnsi" w:cstheme="majorHAnsi"/>
          <w:b/>
          <w:bCs/>
          <w:sz w:val="24"/>
          <w:szCs w:val="24"/>
        </w:rPr>
        <w:t>Investigate Specific Issues:</w:t>
      </w:r>
    </w:p>
    <w:p w14:paraId="3D4AA362" w14:textId="77777777" w:rsidR="00EF770C" w:rsidRPr="00EF770C" w:rsidRDefault="00EF770C" w:rsidP="00EF770C">
      <w:pPr>
        <w:numPr>
          <w:ilvl w:val="1"/>
          <w:numId w:val="20"/>
        </w:numPr>
        <w:jc w:val="both"/>
        <w:rPr>
          <w:rFonts w:asciiTheme="majorHAnsi" w:hAnsiTheme="majorHAnsi" w:cstheme="majorHAnsi"/>
          <w:sz w:val="24"/>
          <w:szCs w:val="24"/>
        </w:rPr>
      </w:pPr>
      <w:r w:rsidRPr="00EF770C">
        <w:rPr>
          <w:rFonts w:asciiTheme="majorHAnsi" w:hAnsiTheme="majorHAnsi" w:cstheme="majorHAnsi"/>
          <w:sz w:val="24"/>
          <w:szCs w:val="24"/>
        </w:rPr>
        <w:t>Conduct a deeper investigation into areas with completion rates significantly below 100%, such as Bellandur, ETV, Domlur, EGL, and Marathahalli. Understand the root causes—be it logistical challenges, staffing issues, or technical disruptions—and implement targeted solutions.</w:t>
      </w:r>
    </w:p>
    <w:p w14:paraId="736AB87F" w14:textId="77777777" w:rsidR="00EF770C" w:rsidRPr="00EF770C" w:rsidRDefault="00EF770C" w:rsidP="00EF770C">
      <w:pPr>
        <w:numPr>
          <w:ilvl w:val="0"/>
          <w:numId w:val="20"/>
        </w:numPr>
        <w:jc w:val="both"/>
        <w:rPr>
          <w:rFonts w:asciiTheme="majorHAnsi" w:hAnsiTheme="majorHAnsi" w:cstheme="majorHAnsi"/>
          <w:b/>
          <w:bCs/>
          <w:sz w:val="24"/>
          <w:szCs w:val="24"/>
        </w:rPr>
      </w:pPr>
      <w:r w:rsidRPr="00EF770C">
        <w:rPr>
          <w:rFonts w:asciiTheme="majorHAnsi" w:hAnsiTheme="majorHAnsi" w:cstheme="majorHAnsi"/>
          <w:b/>
          <w:bCs/>
          <w:sz w:val="24"/>
          <w:szCs w:val="24"/>
        </w:rPr>
        <w:t>Standardize Best Practices:</w:t>
      </w:r>
    </w:p>
    <w:p w14:paraId="6034CE6E" w14:textId="77777777" w:rsidR="00EF770C" w:rsidRPr="00EF770C" w:rsidRDefault="00EF770C" w:rsidP="00EF770C">
      <w:pPr>
        <w:numPr>
          <w:ilvl w:val="1"/>
          <w:numId w:val="20"/>
        </w:numPr>
        <w:jc w:val="both"/>
        <w:rPr>
          <w:rFonts w:asciiTheme="majorHAnsi" w:hAnsiTheme="majorHAnsi" w:cstheme="majorHAnsi"/>
          <w:sz w:val="24"/>
          <w:szCs w:val="24"/>
        </w:rPr>
      </w:pPr>
      <w:proofErr w:type="spellStart"/>
      <w:r w:rsidRPr="00EF770C">
        <w:rPr>
          <w:rFonts w:asciiTheme="majorHAnsi" w:hAnsiTheme="majorHAnsi" w:cstheme="majorHAnsi"/>
          <w:sz w:val="24"/>
          <w:szCs w:val="24"/>
        </w:rPr>
        <w:t>Analyze</w:t>
      </w:r>
      <w:proofErr w:type="spellEnd"/>
      <w:r w:rsidRPr="00EF770C">
        <w:rPr>
          <w:rFonts w:asciiTheme="majorHAnsi" w:hAnsiTheme="majorHAnsi" w:cstheme="majorHAnsi"/>
          <w:sz w:val="24"/>
          <w:szCs w:val="24"/>
        </w:rPr>
        <w:t xml:space="preserve"> areas with 100% completion rates to identify best practices that could be standardized and applied across other regions to improve overall </w:t>
      </w:r>
      <w:proofErr w:type="spellStart"/>
      <w:r w:rsidRPr="00EF770C">
        <w:rPr>
          <w:rFonts w:asciiTheme="majorHAnsi" w:hAnsiTheme="majorHAnsi" w:cstheme="majorHAnsi"/>
          <w:sz w:val="24"/>
          <w:szCs w:val="24"/>
        </w:rPr>
        <w:t>fulfillment</w:t>
      </w:r>
      <w:proofErr w:type="spellEnd"/>
      <w:r w:rsidRPr="00EF770C">
        <w:rPr>
          <w:rFonts w:asciiTheme="majorHAnsi" w:hAnsiTheme="majorHAnsi" w:cstheme="majorHAnsi"/>
          <w:sz w:val="24"/>
          <w:szCs w:val="24"/>
        </w:rPr>
        <w:t xml:space="preserve"> rates.</w:t>
      </w:r>
    </w:p>
    <w:p w14:paraId="64E03A2F" w14:textId="77777777" w:rsidR="00EF770C" w:rsidRPr="00EF770C" w:rsidRDefault="00EF770C" w:rsidP="00EF770C">
      <w:pPr>
        <w:numPr>
          <w:ilvl w:val="0"/>
          <w:numId w:val="20"/>
        </w:numPr>
        <w:jc w:val="both"/>
        <w:rPr>
          <w:rFonts w:asciiTheme="majorHAnsi" w:hAnsiTheme="majorHAnsi" w:cstheme="majorHAnsi"/>
          <w:b/>
          <w:bCs/>
          <w:sz w:val="24"/>
          <w:szCs w:val="24"/>
        </w:rPr>
      </w:pPr>
      <w:r w:rsidRPr="00EF770C">
        <w:rPr>
          <w:rFonts w:asciiTheme="majorHAnsi" w:hAnsiTheme="majorHAnsi" w:cstheme="majorHAnsi"/>
          <w:b/>
          <w:bCs/>
          <w:sz w:val="24"/>
          <w:szCs w:val="24"/>
        </w:rPr>
        <w:t>Focus on Training and Resources:</w:t>
      </w:r>
    </w:p>
    <w:p w14:paraId="09251051" w14:textId="77777777" w:rsidR="00EF770C" w:rsidRPr="00EF770C" w:rsidRDefault="00EF770C" w:rsidP="00EF770C">
      <w:pPr>
        <w:numPr>
          <w:ilvl w:val="1"/>
          <w:numId w:val="20"/>
        </w:numPr>
        <w:jc w:val="both"/>
        <w:rPr>
          <w:rFonts w:asciiTheme="majorHAnsi" w:hAnsiTheme="majorHAnsi" w:cstheme="majorHAnsi"/>
          <w:sz w:val="24"/>
          <w:szCs w:val="24"/>
        </w:rPr>
      </w:pPr>
      <w:r w:rsidRPr="00EF770C">
        <w:rPr>
          <w:rFonts w:asciiTheme="majorHAnsi" w:hAnsiTheme="majorHAnsi" w:cstheme="majorHAnsi"/>
          <w:sz w:val="24"/>
          <w:szCs w:val="24"/>
        </w:rPr>
        <w:t>Provide additional training and resources to areas struggling with lower completion rates. This might include better technology tools, more staff during peak times, or enhanced training on customer service and logistics.</w:t>
      </w:r>
    </w:p>
    <w:p w14:paraId="6DEFB4D6" w14:textId="77777777" w:rsidR="00EF770C" w:rsidRPr="00EF770C" w:rsidRDefault="00EF770C" w:rsidP="00EF770C">
      <w:pPr>
        <w:numPr>
          <w:ilvl w:val="0"/>
          <w:numId w:val="20"/>
        </w:numPr>
        <w:jc w:val="both"/>
        <w:rPr>
          <w:rFonts w:asciiTheme="majorHAnsi" w:hAnsiTheme="majorHAnsi" w:cstheme="majorHAnsi"/>
          <w:b/>
          <w:bCs/>
          <w:sz w:val="24"/>
          <w:szCs w:val="24"/>
        </w:rPr>
      </w:pPr>
      <w:r w:rsidRPr="00EF770C">
        <w:rPr>
          <w:rFonts w:asciiTheme="majorHAnsi" w:hAnsiTheme="majorHAnsi" w:cstheme="majorHAnsi"/>
          <w:b/>
          <w:bCs/>
          <w:sz w:val="24"/>
          <w:szCs w:val="24"/>
        </w:rPr>
        <w:t>Monitor and Adjust:</w:t>
      </w:r>
    </w:p>
    <w:p w14:paraId="1FF9658A" w14:textId="77777777" w:rsidR="00EF770C" w:rsidRPr="00EF770C" w:rsidRDefault="00EF770C" w:rsidP="00EF770C">
      <w:pPr>
        <w:numPr>
          <w:ilvl w:val="1"/>
          <w:numId w:val="20"/>
        </w:numPr>
        <w:jc w:val="both"/>
        <w:rPr>
          <w:rFonts w:asciiTheme="majorHAnsi" w:hAnsiTheme="majorHAnsi" w:cstheme="majorHAnsi"/>
          <w:sz w:val="24"/>
          <w:szCs w:val="24"/>
        </w:rPr>
      </w:pPr>
      <w:r w:rsidRPr="00EF770C">
        <w:rPr>
          <w:rFonts w:asciiTheme="majorHAnsi" w:hAnsiTheme="majorHAnsi" w:cstheme="majorHAnsi"/>
          <w:sz w:val="24"/>
          <w:szCs w:val="24"/>
        </w:rPr>
        <w:t>Regularly monitor completion rates and adjust operational strategies as necessary. Implement a feedback loop with local teams to continually refine processes and address new challenges as they arise.</w:t>
      </w:r>
    </w:p>
    <w:p w14:paraId="5017E3E9" w14:textId="77777777" w:rsidR="00EF770C" w:rsidRDefault="00EF770C" w:rsidP="00EF770C">
      <w:pPr>
        <w:jc w:val="both"/>
        <w:rPr>
          <w:rFonts w:asciiTheme="majorHAnsi" w:hAnsiTheme="majorHAnsi" w:cstheme="majorHAnsi"/>
          <w:b/>
          <w:bCs/>
          <w:sz w:val="24"/>
          <w:szCs w:val="24"/>
        </w:rPr>
      </w:pPr>
    </w:p>
    <w:p w14:paraId="0580BFD4" w14:textId="157D43FE" w:rsidR="009068B7" w:rsidRDefault="009068B7" w:rsidP="009068B7">
      <w:pPr>
        <w:jc w:val="both"/>
        <w:rPr>
          <w:rFonts w:asciiTheme="majorHAnsi" w:hAnsiTheme="majorHAnsi" w:cstheme="majorHAnsi"/>
          <w:b/>
          <w:bCs/>
          <w:sz w:val="24"/>
          <w:szCs w:val="24"/>
        </w:rPr>
      </w:pPr>
      <w:r>
        <w:rPr>
          <w:rFonts w:asciiTheme="majorHAnsi" w:hAnsiTheme="majorHAnsi" w:cstheme="majorHAnsi"/>
          <w:b/>
          <w:bCs/>
          <w:sz w:val="24"/>
          <w:szCs w:val="24"/>
        </w:rPr>
        <w:t>ACCESSING TIME AND DAY EFFECT</w:t>
      </w:r>
    </w:p>
    <w:p w14:paraId="0370C928" w14:textId="77777777" w:rsidR="009068B7" w:rsidRPr="009068B7" w:rsidRDefault="009068B7" w:rsidP="009068B7">
      <w:pPr>
        <w:jc w:val="both"/>
        <w:rPr>
          <w:rFonts w:asciiTheme="majorHAnsi" w:hAnsiTheme="majorHAnsi" w:cstheme="majorHAnsi"/>
          <w:b/>
          <w:bCs/>
          <w:sz w:val="24"/>
          <w:szCs w:val="24"/>
        </w:rPr>
      </w:pPr>
      <w:r w:rsidRPr="009068B7">
        <w:rPr>
          <w:rFonts w:asciiTheme="majorHAnsi" w:hAnsiTheme="majorHAnsi" w:cstheme="majorHAnsi"/>
          <w:b/>
          <w:bCs/>
          <w:sz w:val="24"/>
          <w:szCs w:val="24"/>
        </w:rPr>
        <w:t>1. Time Slot Insights:</w:t>
      </w:r>
    </w:p>
    <w:p w14:paraId="18E1C6D2" w14:textId="77777777" w:rsidR="009068B7" w:rsidRPr="009068B7" w:rsidRDefault="009068B7" w:rsidP="009068B7">
      <w:pPr>
        <w:numPr>
          <w:ilvl w:val="0"/>
          <w:numId w:val="21"/>
        </w:numPr>
        <w:jc w:val="both"/>
        <w:rPr>
          <w:rFonts w:asciiTheme="majorHAnsi" w:hAnsiTheme="majorHAnsi" w:cstheme="majorHAnsi"/>
          <w:b/>
          <w:bCs/>
          <w:sz w:val="24"/>
          <w:szCs w:val="24"/>
        </w:rPr>
      </w:pPr>
      <w:r w:rsidRPr="009068B7">
        <w:rPr>
          <w:rFonts w:asciiTheme="majorHAnsi" w:hAnsiTheme="majorHAnsi" w:cstheme="majorHAnsi"/>
          <w:b/>
          <w:bCs/>
          <w:sz w:val="24"/>
          <w:szCs w:val="24"/>
        </w:rPr>
        <w:t xml:space="preserve">Morning: </w:t>
      </w:r>
      <w:r w:rsidRPr="009068B7">
        <w:rPr>
          <w:rFonts w:asciiTheme="majorHAnsi" w:hAnsiTheme="majorHAnsi" w:cstheme="majorHAnsi"/>
          <w:sz w:val="24"/>
          <w:szCs w:val="24"/>
        </w:rPr>
        <w:t>Maintains high completion rates throughout the week, with a slight dip on Thursday and Friday. The rate on Friday is the lowest at 98.65%, but still relatively high.</w:t>
      </w:r>
    </w:p>
    <w:p w14:paraId="28951E1D" w14:textId="224956D5" w:rsidR="009068B7" w:rsidRPr="009068B7" w:rsidRDefault="009068B7" w:rsidP="009068B7">
      <w:pPr>
        <w:numPr>
          <w:ilvl w:val="0"/>
          <w:numId w:val="21"/>
        </w:numPr>
        <w:jc w:val="both"/>
        <w:rPr>
          <w:rFonts w:asciiTheme="majorHAnsi" w:hAnsiTheme="majorHAnsi" w:cstheme="majorHAnsi"/>
          <w:sz w:val="24"/>
          <w:szCs w:val="24"/>
        </w:rPr>
      </w:pPr>
      <w:r w:rsidRPr="009068B7">
        <w:rPr>
          <w:rFonts w:asciiTheme="majorHAnsi" w:hAnsiTheme="majorHAnsi" w:cstheme="majorHAnsi"/>
          <w:b/>
          <w:bCs/>
          <w:sz w:val="24"/>
          <w:szCs w:val="24"/>
        </w:rPr>
        <w:t xml:space="preserve">Afternoon: </w:t>
      </w:r>
      <w:r w:rsidRPr="009068B7">
        <w:rPr>
          <w:rFonts w:asciiTheme="majorHAnsi" w:hAnsiTheme="majorHAnsi" w:cstheme="majorHAnsi"/>
          <w:sz w:val="24"/>
          <w:szCs w:val="24"/>
        </w:rPr>
        <w:t xml:space="preserve">Shows very </w:t>
      </w:r>
      <w:r w:rsidR="00BA6611">
        <w:rPr>
          <w:rFonts w:asciiTheme="majorHAnsi" w:hAnsiTheme="majorHAnsi" w:cstheme="majorHAnsi"/>
          <w:sz w:val="24"/>
          <w:szCs w:val="24"/>
        </w:rPr>
        <w:t>consistently</w:t>
      </w:r>
      <w:r w:rsidRPr="009068B7">
        <w:rPr>
          <w:rFonts w:asciiTheme="majorHAnsi" w:hAnsiTheme="majorHAnsi" w:cstheme="majorHAnsi"/>
          <w:sz w:val="24"/>
          <w:szCs w:val="24"/>
        </w:rPr>
        <w:t xml:space="preserve"> high completion rates, with the lowest on Tuesday at 99.35%. The consistency in this slot suggests strong operational effectiveness during these hours.</w:t>
      </w:r>
    </w:p>
    <w:p w14:paraId="7BB0FE5F" w14:textId="77777777" w:rsidR="009068B7" w:rsidRPr="009068B7" w:rsidRDefault="009068B7" w:rsidP="009068B7">
      <w:pPr>
        <w:numPr>
          <w:ilvl w:val="0"/>
          <w:numId w:val="21"/>
        </w:numPr>
        <w:jc w:val="both"/>
        <w:rPr>
          <w:rFonts w:asciiTheme="majorHAnsi" w:hAnsiTheme="majorHAnsi" w:cstheme="majorHAnsi"/>
          <w:sz w:val="24"/>
          <w:szCs w:val="24"/>
        </w:rPr>
      </w:pPr>
      <w:r w:rsidRPr="009068B7">
        <w:rPr>
          <w:rFonts w:asciiTheme="majorHAnsi" w:hAnsiTheme="majorHAnsi" w:cstheme="majorHAnsi"/>
          <w:b/>
          <w:bCs/>
          <w:sz w:val="24"/>
          <w:szCs w:val="24"/>
        </w:rPr>
        <w:t xml:space="preserve">Evening: </w:t>
      </w:r>
      <w:r w:rsidRPr="009068B7">
        <w:rPr>
          <w:rFonts w:asciiTheme="majorHAnsi" w:hAnsiTheme="majorHAnsi" w:cstheme="majorHAnsi"/>
          <w:sz w:val="24"/>
          <w:szCs w:val="24"/>
        </w:rPr>
        <w:t>Achieves a perfect completion rate of 100.00% on Sundays, indicating optimal performance. The rates slightly decline towards the end of the week, hitting the lowest on Saturday at 99.30%.</w:t>
      </w:r>
    </w:p>
    <w:p w14:paraId="501B796C" w14:textId="77777777" w:rsidR="009068B7" w:rsidRPr="009068B7" w:rsidRDefault="009068B7" w:rsidP="009068B7">
      <w:pPr>
        <w:numPr>
          <w:ilvl w:val="0"/>
          <w:numId w:val="21"/>
        </w:numPr>
        <w:jc w:val="both"/>
        <w:rPr>
          <w:rFonts w:asciiTheme="majorHAnsi" w:hAnsiTheme="majorHAnsi" w:cstheme="majorHAnsi"/>
          <w:sz w:val="24"/>
          <w:szCs w:val="24"/>
        </w:rPr>
      </w:pPr>
      <w:r w:rsidRPr="009068B7">
        <w:rPr>
          <w:rFonts w:asciiTheme="majorHAnsi" w:hAnsiTheme="majorHAnsi" w:cstheme="majorHAnsi"/>
          <w:b/>
          <w:bCs/>
          <w:sz w:val="24"/>
          <w:szCs w:val="24"/>
        </w:rPr>
        <w:t xml:space="preserve">Night: </w:t>
      </w:r>
      <w:r w:rsidRPr="009068B7">
        <w:rPr>
          <w:rFonts w:asciiTheme="majorHAnsi" w:hAnsiTheme="majorHAnsi" w:cstheme="majorHAnsi"/>
          <w:sz w:val="24"/>
          <w:szCs w:val="24"/>
        </w:rPr>
        <w:t>Generally high but drops significantly on Saturday to 97.89%, indicating potential challenges or reduced efficiency during weekend nights.</w:t>
      </w:r>
    </w:p>
    <w:p w14:paraId="490E0843" w14:textId="77777777" w:rsidR="009068B7" w:rsidRPr="009068B7" w:rsidRDefault="009068B7" w:rsidP="009068B7">
      <w:pPr>
        <w:numPr>
          <w:ilvl w:val="0"/>
          <w:numId w:val="21"/>
        </w:numPr>
        <w:jc w:val="both"/>
        <w:rPr>
          <w:rFonts w:asciiTheme="majorHAnsi" w:hAnsiTheme="majorHAnsi" w:cstheme="majorHAnsi"/>
          <w:sz w:val="24"/>
          <w:szCs w:val="24"/>
        </w:rPr>
      </w:pPr>
      <w:r w:rsidRPr="009068B7">
        <w:rPr>
          <w:rFonts w:asciiTheme="majorHAnsi" w:hAnsiTheme="majorHAnsi" w:cstheme="majorHAnsi"/>
          <w:b/>
          <w:bCs/>
          <w:sz w:val="24"/>
          <w:szCs w:val="24"/>
        </w:rPr>
        <w:t xml:space="preserve">Late Night: </w:t>
      </w:r>
      <w:r w:rsidRPr="009068B7">
        <w:rPr>
          <w:rFonts w:asciiTheme="majorHAnsi" w:hAnsiTheme="majorHAnsi" w:cstheme="majorHAnsi"/>
          <w:sz w:val="24"/>
          <w:szCs w:val="24"/>
        </w:rPr>
        <w:t>This slot exhibits more variation with a perfect rate of 100.00% on Wednesday but dips below 99% on Monday and Tuesday. The fluctuation suggests variability in operational efficiency during very late hours.</w:t>
      </w:r>
    </w:p>
    <w:p w14:paraId="3A5FDEFD" w14:textId="77777777" w:rsidR="009068B7" w:rsidRPr="009068B7" w:rsidRDefault="009068B7" w:rsidP="009068B7">
      <w:pPr>
        <w:jc w:val="both"/>
        <w:rPr>
          <w:rFonts w:asciiTheme="majorHAnsi" w:hAnsiTheme="majorHAnsi" w:cstheme="majorHAnsi"/>
          <w:b/>
          <w:bCs/>
          <w:sz w:val="24"/>
          <w:szCs w:val="24"/>
        </w:rPr>
      </w:pPr>
      <w:r w:rsidRPr="009068B7">
        <w:rPr>
          <w:rFonts w:asciiTheme="majorHAnsi" w:hAnsiTheme="majorHAnsi" w:cstheme="majorHAnsi"/>
          <w:b/>
          <w:bCs/>
          <w:sz w:val="24"/>
          <w:szCs w:val="24"/>
        </w:rPr>
        <w:t>2. Day of the Week Insights:</w:t>
      </w:r>
    </w:p>
    <w:p w14:paraId="0AFA51ED" w14:textId="77777777" w:rsidR="009068B7" w:rsidRPr="009068B7" w:rsidRDefault="009068B7" w:rsidP="009068B7">
      <w:pPr>
        <w:numPr>
          <w:ilvl w:val="0"/>
          <w:numId w:val="22"/>
        </w:numPr>
        <w:jc w:val="both"/>
        <w:rPr>
          <w:rFonts w:asciiTheme="majorHAnsi" w:hAnsiTheme="majorHAnsi" w:cstheme="majorHAnsi"/>
          <w:sz w:val="24"/>
          <w:szCs w:val="24"/>
        </w:rPr>
      </w:pPr>
      <w:r w:rsidRPr="009068B7">
        <w:rPr>
          <w:rFonts w:asciiTheme="majorHAnsi" w:hAnsiTheme="majorHAnsi" w:cstheme="majorHAnsi"/>
          <w:b/>
          <w:bCs/>
          <w:sz w:val="24"/>
          <w:szCs w:val="24"/>
        </w:rPr>
        <w:lastRenderedPageBreak/>
        <w:t xml:space="preserve">Weekdays (Monday to Friday): </w:t>
      </w:r>
      <w:r w:rsidRPr="009068B7">
        <w:rPr>
          <w:rFonts w:asciiTheme="majorHAnsi" w:hAnsiTheme="majorHAnsi" w:cstheme="majorHAnsi"/>
          <w:sz w:val="24"/>
          <w:szCs w:val="24"/>
        </w:rPr>
        <w:t>Generally, completion rates are higher during the weekdays across all time slots, with slight dips observed as the week progresses.</w:t>
      </w:r>
    </w:p>
    <w:p w14:paraId="4025A58C" w14:textId="77777777" w:rsidR="009068B7" w:rsidRPr="009068B7" w:rsidRDefault="009068B7" w:rsidP="009068B7">
      <w:pPr>
        <w:numPr>
          <w:ilvl w:val="0"/>
          <w:numId w:val="22"/>
        </w:numPr>
        <w:jc w:val="both"/>
        <w:rPr>
          <w:rFonts w:asciiTheme="majorHAnsi" w:hAnsiTheme="majorHAnsi" w:cstheme="majorHAnsi"/>
          <w:sz w:val="24"/>
          <w:szCs w:val="24"/>
        </w:rPr>
      </w:pPr>
      <w:r w:rsidRPr="009068B7">
        <w:rPr>
          <w:rFonts w:asciiTheme="majorHAnsi" w:hAnsiTheme="majorHAnsi" w:cstheme="majorHAnsi"/>
          <w:b/>
          <w:bCs/>
          <w:sz w:val="24"/>
          <w:szCs w:val="24"/>
        </w:rPr>
        <w:t xml:space="preserve">Weekend (Saturday and Sunday): </w:t>
      </w:r>
      <w:r w:rsidRPr="009068B7">
        <w:rPr>
          <w:rFonts w:asciiTheme="majorHAnsi" w:hAnsiTheme="majorHAnsi" w:cstheme="majorHAnsi"/>
          <w:sz w:val="24"/>
          <w:szCs w:val="24"/>
        </w:rPr>
        <w:t>There is a noticeable drop in completion rates during the night and late-night slots on Saturdays. However, Sundays show strong performance, especially in the evening and afternoon slots.</w:t>
      </w:r>
    </w:p>
    <w:p w14:paraId="7F4CCB64" w14:textId="77777777" w:rsidR="009068B7" w:rsidRPr="009068B7" w:rsidRDefault="009068B7" w:rsidP="009068B7">
      <w:pPr>
        <w:jc w:val="both"/>
        <w:rPr>
          <w:rFonts w:asciiTheme="majorHAnsi" w:hAnsiTheme="majorHAnsi" w:cstheme="majorHAnsi"/>
          <w:b/>
          <w:bCs/>
          <w:sz w:val="24"/>
          <w:szCs w:val="24"/>
        </w:rPr>
      </w:pPr>
      <w:r w:rsidRPr="009068B7">
        <w:rPr>
          <w:rFonts w:asciiTheme="majorHAnsi" w:hAnsiTheme="majorHAnsi" w:cstheme="majorHAnsi"/>
          <w:b/>
          <w:bCs/>
          <w:sz w:val="24"/>
          <w:szCs w:val="24"/>
        </w:rPr>
        <w:t>Strategic Recommendations:</w:t>
      </w:r>
    </w:p>
    <w:p w14:paraId="4023ABDF" w14:textId="77777777" w:rsidR="009068B7" w:rsidRPr="009068B7" w:rsidRDefault="009068B7" w:rsidP="009068B7">
      <w:pPr>
        <w:numPr>
          <w:ilvl w:val="0"/>
          <w:numId w:val="23"/>
        </w:numPr>
        <w:jc w:val="both"/>
        <w:rPr>
          <w:rFonts w:asciiTheme="majorHAnsi" w:hAnsiTheme="majorHAnsi" w:cstheme="majorHAnsi"/>
          <w:b/>
          <w:bCs/>
          <w:sz w:val="24"/>
          <w:szCs w:val="24"/>
        </w:rPr>
      </w:pPr>
      <w:r w:rsidRPr="009068B7">
        <w:rPr>
          <w:rFonts w:asciiTheme="majorHAnsi" w:hAnsiTheme="majorHAnsi" w:cstheme="majorHAnsi"/>
          <w:b/>
          <w:bCs/>
          <w:sz w:val="24"/>
          <w:szCs w:val="24"/>
        </w:rPr>
        <w:t>Focus on Night and Late Night Slots:</w:t>
      </w:r>
    </w:p>
    <w:p w14:paraId="33855D42" w14:textId="3DC09AAF" w:rsidR="009068B7" w:rsidRPr="009068B7" w:rsidRDefault="009068B7" w:rsidP="009068B7">
      <w:pPr>
        <w:numPr>
          <w:ilvl w:val="1"/>
          <w:numId w:val="23"/>
        </w:numPr>
        <w:jc w:val="both"/>
        <w:rPr>
          <w:rFonts w:asciiTheme="majorHAnsi" w:hAnsiTheme="majorHAnsi" w:cstheme="majorHAnsi"/>
          <w:sz w:val="24"/>
          <w:szCs w:val="24"/>
        </w:rPr>
      </w:pPr>
      <w:r w:rsidRPr="009068B7">
        <w:rPr>
          <w:rFonts w:asciiTheme="majorHAnsi" w:hAnsiTheme="majorHAnsi" w:cstheme="majorHAnsi"/>
          <w:sz w:val="24"/>
          <w:szCs w:val="24"/>
        </w:rPr>
        <w:t xml:space="preserve">Given the lower completion rates on Saturday nights and variable rates </w:t>
      </w:r>
      <w:r w:rsidR="00BA6611">
        <w:rPr>
          <w:rFonts w:asciiTheme="majorHAnsi" w:hAnsiTheme="majorHAnsi" w:cstheme="majorHAnsi"/>
          <w:sz w:val="24"/>
          <w:szCs w:val="24"/>
        </w:rPr>
        <w:t>on</w:t>
      </w:r>
      <w:r w:rsidRPr="009068B7">
        <w:rPr>
          <w:rFonts w:asciiTheme="majorHAnsi" w:hAnsiTheme="majorHAnsi" w:cstheme="majorHAnsi"/>
          <w:sz w:val="24"/>
          <w:szCs w:val="24"/>
        </w:rPr>
        <w:t xml:space="preserve"> late nights, consider additional staffing or enhanced logistical support during these times to boost efficiency.</w:t>
      </w:r>
    </w:p>
    <w:p w14:paraId="1E577F40" w14:textId="77777777" w:rsidR="009068B7" w:rsidRPr="009068B7" w:rsidRDefault="009068B7" w:rsidP="009068B7">
      <w:pPr>
        <w:numPr>
          <w:ilvl w:val="1"/>
          <w:numId w:val="23"/>
        </w:numPr>
        <w:jc w:val="both"/>
        <w:rPr>
          <w:rFonts w:asciiTheme="majorHAnsi" w:hAnsiTheme="majorHAnsi" w:cstheme="majorHAnsi"/>
          <w:sz w:val="24"/>
          <w:szCs w:val="24"/>
        </w:rPr>
      </w:pPr>
      <w:r w:rsidRPr="009068B7">
        <w:rPr>
          <w:rFonts w:asciiTheme="majorHAnsi" w:hAnsiTheme="majorHAnsi" w:cstheme="majorHAnsi"/>
          <w:sz w:val="24"/>
          <w:szCs w:val="24"/>
        </w:rPr>
        <w:t>Implement targeted strategies to address the specific challenges faced during these slots, such as increased demand, staffing shortages, or logistical complications.</w:t>
      </w:r>
    </w:p>
    <w:p w14:paraId="1DB97EA9" w14:textId="77777777" w:rsidR="009068B7" w:rsidRPr="009068B7" w:rsidRDefault="009068B7" w:rsidP="009068B7">
      <w:pPr>
        <w:numPr>
          <w:ilvl w:val="0"/>
          <w:numId w:val="23"/>
        </w:numPr>
        <w:jc w:val="both"/>
        <w:rPr>
          <w:rFonts w:asciiTheme="majorHAnsi" w:hAnsiTheme="majorHAnsi" w:cstheme="majorHAnsi"/>
          <w:b/>
          <w:bCs/>
          <w:sz w:val="24"/>
          <w:szCs w:val="24"/>
        </w:rPr>
      </w:pPr>
      <w:r w:rsidRPr="009068B7">
        <w:rPr>
          <w:rFonts w:asciiTheme="majorHAnsi" w:hAnsiTheme="majorHAnsi" w:cstheme="majorHAnsi"/>
          <w:b/>
          <w:bCs/>
          <w:sz w:val="24"/>
          <w:szCs w:val="24"/>
        </w:rPr>
        <w:t>Optimize Weekend Operations:</w:t>
      </w:r>
    </w:p>
    <w:p w14:paraId="703CED03" w14:textId="77777777" w:rsidR="009068B7" w:rsidRPr="009068B7" w:rsidRDefault="009068B7" w:rsidP="009068B7">
      <w:pPr>
        <w:numPr>
          <w:ilvl w:val="1"/>
          <w:numId w:val="23"/>
        </w:numPr>
        <w:jc w:val="both"/>
        <w:rPr>
          <w:rFonts w:asciiTheme="majorHAnsi" w:hAnsiTheme="majorHAnsi" w:cstheme="majorHAnsi"/>
          <w:sz w:val="24"/>
          <w:szCs w:val="24"/>
        </w:rPr>
      </w:pPr>
      <w:r w:rsidRPr="009068B7">
        <w:rPr>
          <w:rFonts w:asciiTheme="majorHAnsi" w:hAnsiTheme="majorHAnsi" w:cstheme="majorHAnsi"/>
          <w:sz w:val="24"/>
          <w:szCs w:val="24"/>
        </w:rPr>
        <w:t>Since Saturday shows lower completion rates, especially at night, focus on optimizing operations during this time. This could involve adjusting shift schedules, increasing workforce engagement, or improving resource allocation.</w:t>
      </w:r>
    </w:p>
    <w:p w14:paraId="6C5D8133" w14:textId="77777777" w:rsidR="009068B7" w:rsidRPr="009068B7" w:rsidRDefault="009068B7" w:rsidP="009068B7">
      <w:pPr>
        <w:numPr>
          <w:ilvl w:val="1"/>
          <w:numId w:val="23"/>
        </w:numPr>
        <w:jc w:val="both"/>
        <w:rPr>
          <w:rFonts w:asciiTheme="majorHAnsi" w:hAnsiTheme="majorHAnsi" w:cstheme="majorHAnsi"/>
          <w:sz w:val="24"/>
          <w:szCs w:val="24"/>
        </w:rPr>
      </w:pPr>
      <w:proofErr w:type="spellStart"/>
      <w:r w:rsidRPr="009068B7">
        <w:rPr>
          <w:rFonts w:asciiTheme="majorHAnsi" w:hAnsiTheme="majorHAnsi" w:cstheme="majorHAnsi"/>
          <w:sz w:val="24"/>
          <w:szCs w:val="24"/>
        </w:rPr>
        <w:t>Analyze</w:t>
      </w:r>
      <w:proofErr w:type="spellEnd"/>
      <w:r w:rsidRPr="009068B7">
        <w:rPr>
          <w:rFonts w:asciiTheme="majorHAnsi" w:hAnsiTheme="majorHAnsi" w:cstheme="majorHAnsi"/>
          <w:sz w:val="24"/>
          <w:szCs w:val="24"/>
        </w:rPr>
        <w:t xml:space="preserve"> the operational workflows that lead to 100% completion rates on Sundays in the evening to replicate successful strategies across other challenging time slots.</w:t>
      </w:r>
    </w:p>
    <w:p w14:paraId="5A327E22" w14:textId="77777777" w:rsidR="009068B7" w:rsidRPr="009068B7" w:rsidRDefault="009068B7" w:rsidP="009068B7">
      <w:pPr>
        <w:numPr>
          <w:ilvl w:val="0"/>
          <w:numId w:val="23"/>
        </w:numPr>
        <w:jc w:val="both"/>
        <w:rPr>
          <w:rFonts w:asciiTheme="majorHAnsi" w:hAnsiTheme="majorHAnsi" w:cstheme="majorHAnsi"/>
          <w:b/>
          <w:bCs/>
          <w:sz w:val="24"/>
          <w:szCs w:val="24"/>
        </w:rPr>
      </w:pPr>
      <w:r w:rsidRPr="009068B7">
        <w:rPr>
          <w:rFonts w:asciiTheme="majorHAnsi" w:hAnsiTheme="majorHAnsi" w:cstheme="majorHAnsi"/>
          <w:b/>
          <w:bCs/>
          <w:sz w:val="24"/>
          <w:szCs w:val="24"/>
        </w:rPr>
        <w:t>Monitor and Adjust Continuously:</w:t>
      </w:r>
    </w:p>
    <w:p w14:paraId="5E1DBAE3" w14:textId="77777777" w:rsidR="009068B7" w:rsidRPr="009068B7" w:rsidRDefault="009068B7" w:rsidP="009068B7">
      <w:pPr>
        <w:numPr>
          <w:ilvl w:val="1"/>
          <w:numId w:val="23"/>
        </w:numPr>
        <w:jc w:val="both"/>
        <w:rPr>
          <w:rFonts w:asciiTheme="majorHAnsi" w:hAnsiTheme="majorHAnsi" w:cstheme="majorHAnsi"/>
          <w:sz w:val="24"/>
          <w:szCs w:val="24"/>
        </w:rPr>
      </w:pPr>
      <w:r w:rsidRPr="009068B7">
        <w:rPr>
          <w:rFonts w:asciiTheme="majorHAnsi" w:hAnsiTheme="majorHAnsi" w:cstheme="majorHAnsi"/>
          <w:sz w:val="24"/>
          <w:szCs w:val="24"/>
        </w:rPr>
        <w:t>Regular monitoring of completion rates by time and day can help identify emerging patterns or shifts in performance. Use this data to adjust operations dynamically, ensuring that resource allocation meets the demand efficiently.</w:t>
      </w:r>
    </w:p>
    <w:p w14:paraId="35977CD1" w14:textId="77777777" w:rsidR="009068B7" w:rsidRPr="009068B7" w:rsidRDefault="009068B7" w:rsidP="009068B7">
      <w:pPr>
        <w:numPr>
          <w:ilvl w:val="0"/>
          <w:numId w:val="23"/>
        </w:numPr>
        <w:jc w:val="both"/>
        <w:rPr>
          <w:rFonts w:asciiTheme="majorHAnsi" w:hAnsiTheme="majorHAnsi" w:cstheme="majorHAnsi"/>
          <w:b/>
          <w:bCs/>
          <w:sz w:val="24"/>
          <w:szCs w:val="24"/>
        </w:rPr>
      </w:pPr>
      <w:r w:rsidRPr="009068B7">
        <w:rPr>
          <w:rFonts w:asciiTheme="majorHAnsi" w:hAnsiTheme="majorHAnsi" w:cstheme="majorHAnsi"/>
          <w:b/>
          <w:bCs/>
          <w:sz w:val="24"/>
          <w:szCs w:val="24"/>
        </w:rPr>
        <w:t>Employee Training and Motivation:</w:t>
      </w:r>
    </w:p>
    <w:p w14:paraId="0F9C3C6A" w14:textId="77777777" w:rsidR="009068B7" w:rsidRPr="009068B7" w:rsidRDefault="009068B7" w:rsidP="009068B7">
      <w:pPr>
        <w:numPr>
          <w:ilvl w:val="1"/>
          <w:numId w:val="23"/>
        </w:numPr>
        <w:jc w:val="both"/>
        <w:rPr>
          <w:rFonts w:asciiTheme="majorHAnsi" w:hAnsiTheme="majorHAnsi" w:cstheme="majorHAnsi"/>
          <w:sz w:val="24"/>
          <w:szCs w:val="24"/>
        </w:rPr>
      </w:pPr>
      <w:r w:rsidRPr="009068B7">
        <w:rPr>
          <w:rFonts w:asciiTheme="majorHAnsi" w:hAnsiTheme="majorHAnsi" w:cstheme="majorHAnsi"/>
          <w:sz w:val="24"/>
          <w:szCs w:val="24"/>
        </w:rPr>
        <w:t>Enhance training programs to prepare staff for the variability and demands of different times and days. Motivating staff through incentives for improved performance during lower efficiency periods could also help maintain high completion rates.</w:t>
      </w:r>
    </w:p>
    <w:p w14:paraId="5B7713C4" w14:textId="77777777" w:rsidR="009068B7" w:rsidRDefault="009068B7" w:rsidP="009068B7">
      <w:pPr>
        <w:jc w:val="both"/>
        <w:rPr>
          <w:rFonts w:asciiTheme="majorHAnsi" w:hAnsiTheme="majorHAnsi" w:cstheme="majorHAnsi"/>
          <w:b/>
          <w:bCs/>
          <w:sz w:val="24"/>
          <w:szCs w:val="24"/>
        </w:rPr>
      </w:pPr>
    </w:p>
    <w:p w14:paraId="654DF525" w14:textId="29C1979C" w:rsidR="00A533B3" w:rsidRDefault="00A533B3" w:rsidP="00A533B3">
      <w:pPr>
        <w:jc w:val="both"/>
        <w:rPr>
          <w:rFonts w:asciiTheme="majorHAnsi" w:hAnsiTheme="majorHAnsi" w:cstheme="majorHAnsi"/>
          <w:b/>
          <w:bCs/>
          <w:sz w:val="24"/>
          <w:szCs w:val="24"/>
        </w:rPr>
      </w:pPr>
      <w:r>
        <w:rPr>
          <w:rFonts w:asciiTheme="majorHAnsi" w:hAnsiTheme="majorHAnsi" w:cstheme="majorHAnsi"/>
          <w:b/>
          <w:bCs/>
          <w:sz w:val="24"/>
          <w:szCs w:val="24"/>
        </w:rPr>
        <w:t>EVALUATING ORDER SIZE IMPACT</w:t>
      </w:r>
    </w:p>
    <w:p w14:paraId="6372F265" w14:textId="77777777" w:rsidR="008B5402" w:rsidRPr="008B5402" w:rsidRDefault="008B5402" w:rsidP="008B5402">
      <w:pPr>
        <w:numPr>
          <w:ilvl w:val="0"/>
          <w:numId w:val="24"/>
        </w:numPr>
        <w:jc w:val="both"/>
        <w:rPr>
          <w:rFonts w:asciiTheme="majorHAnsi" w:hAnsiTheme="majorHAnsi" w:cstheme="majorHAnsi"/>
          <w:b/>
          <w:bCs/>
          <w:sz w:val="24"/>
          <w:szCs w:val="24"/>
        </w:rPr>
      </w:pPr>
      <w:r w:rsidRPr="008B5402">
        <w:rPr>
          <w:rFonts w:asciiTheme="majorHAnsi" w:hAnsiTheme="majorHAnsi" w:cstheme="majorHAnsi"/>
          <w:b/>
          <w:bCs/>
          <w:sz w:val="24"/>
          <w:szCs w:val="24"/>
        </w:rPr>
        <w:t>High Completion Across All Order Sizes:</w:t>
      </w:r>
    </w:p>
    <w:p w14:paraId="4BCA0AA5" w14:textId="77777777" w:rsidR="008B5402" w:rsidRPr="008B5402" w:rsidRDefault="008B5402" w:rsidP="008B5402">
      <w:pPr>
        <w:numPr>
          <w:ilvl w:val="1"/>
          <w:numId w:val="24"/>
        </w:numPr>
        <w:jc w:val="both"/>
        <w:rPr>
          <w:rFonts w:asciiTheme="majorHAnsi" w:hAnsiTheme="majorHAnsi" w:cstheme="majorHAnsi"/>
          <w:sz w:val="24"/>
          <w:szCs w:val="24"/>
        </w:rPr>
      </w:pPr>
      <w:r w:rsidRPr="008B5402">
        <w:rPr>
          <w:rFonts w:asciiTheme="majorHAnsi" w:hAnsiTheme="majorHAnsi" w:cstheme="majorHAnsi"/>
          <w:sz w:val="24"/>
          <w:szCs w:val="24"/>
        </w:rPr>
        <w:t>Completion rates are impressively high across the board, starting from 99.27% for single-item orders and consistently reaching 100% for orders with 12 items or more.</w:t>
      </w:r>
    </w:p>
    <w:p w14:paraId="210742BF" w14:textId="77777777" w:rsidR="008B5402" w:rsidRPr="008B5402" w:rsidRDefault="008B5402" w:rsidP="008B5402">
      <w:pPr>
        <w:numPr>
          <w:ilvl w:val="0"/>
          <w:numId w:val="24"/>
        </w:numPr>
        <w:jc w:val="both"/>
        <w:rPr>
          <w:rFonts w:asciiTheme="majorHAnsi" w:hAnsiTheme="majorHAnsi" w:cstheme="majorHAnsi"/>
          <w:b/>
          <w:bCs/>
          <w:sz w:val="24"/>
          <w:szCs w:val="24"/>
        </w:rPr>
      </w:pPr>
      <w:r w:rsidRPr="008B5402">
        <w:rPr>
          <w:rFonts w:asciiTheme="majorHAnsi" w:hAnsiTheme="majorHAnsi" w:cstheme="majorHAnsi"/>
          <w:b/>
          <w:bCs/>
          <w:sz w:val="24"/>
          <w:szCs w:val="24"/>
        </w:rPr>
        <w:lastRenderedPageBreak/>
        <w:t>Peak Efficiency with Larger Orders:</w:t>
      </w:r>
    </w:p>
    <w:p w14:paraId="2E9854F5" w14:textId="77777777" w:rsidR="008B5402" w:rsidRPr="008B5402" w:rsidRDefault="008B5402" w:rsidP="008B5402">
      <w:pPr>
        <w:numPr>
          <w:ilvl w:val="1"/>
          <w:numId w:val="24"/>
        </w:numPr>
        <w:jc w:val="both"/>
        <w:rPr>
          <w:rFonts w:asciiTheme="majorHAnsi" w:hAnsiTheme="majorHAnsi" w:cstheme="majorHAnsi"/>
          <w:sz w:val="24"/>
          <w:szCs w:val="24"/>
        </w:rPr>
      </w:pPr>
      <w:r w:rsidRPr="008B5402">
        <w:rPr>
          <w:rFonts w:asciiTheme="majorHAnsi" w:hAnsiTheme="majorHAnsi" w:cstheme="majorHAnsi"/>
          <w:sz w:val="24"/>
          <w:szCs w:val="24"/>
        </w:rPr>
        <w:t>Remarkably, the completion rate hits a perfect 100% starting at 12 items and maintains this peak performance for all higher item counts up to 25 items. This suggests excellent operational handling for larger orders.</w:t>
      </w:r>
    </w:p>
    <w:p w14:paraId="24FFFDFE" w14:textId="77777777" w:rsidR="008B5402" w:rsidRPr="008B5402" w:rsidRDefault="008B5402" w:rsidP="008B5402">
      <w:pPr>
        <w:numPr>
          <w:ilvl w:val="0"/>
          <w:numId w:val="24"/>
        </w:numPr>
        <w:jc w:val="both"/>
        <w:rPr>
          <w:rFonts w:asciiTheme="majorHAnsi" w:hAnsiTheme="majorHAnsi" w:cstheme="majorHAnsi"/>
          <w:b/>
          <w:bCs/>
          <w:sz w:val="24"/>
          <w:szCs w:val="24"/>
        </w:rPr>
      </w:pPr>
      <w:r w:rsidRPr="008B5402">
        <w:rPr>
          <w:rFonts w:asciiTheme="majorHAnsi" w:hAnsiTheme="majorHAnsi" w:cstheme="majorHAnsi"/>
          <w:b/>
          <w:bCs/>
          <w:sz w:val="24"/>
          <w:szCs w:val="24"/>
        </w:rPr>
        <w:t>Slight Variability in Smaller Order Sizes:</w:t>
      </w:r>
    </w:p>
    <w:p w14:paraId="0BBFBB97" w14:textId="77777777" w:rsidR="008B5402" w:rsidRPr="008B5402" w:rsidRDefault="008B5402" w:rsidP="008B5402">
      <w:pPr>
        <w:numPr>
          <w:ilvl w:val="1"/>
          <w:numId w:val="24"/>
        </w:numPr>
        <w:jc w:val="both"/>
        <w:rPr>
          <w:rFonts w:asciiTheme="majorHAnsi" w:hAnsiTheme="majorHAnsi" w:cstheme="majorHAnsi"/>
          <w:sz w:val="24"/>
          <w:szCs w:val="24"/>
        </w:rPr>
      </w:pPr>
      <w:r w:rsidRPr="008B5402">
        <w:rPr>
          <w:rFonts w:asciiTheme="majorHAnsi" w:hAnsiTheme="majorHAnsi" w:cstheme="majorHAnsi"/>
          <w:sz w:val="24"/>
          <w:szCs w:val="24"/>
        </w:rPr>
        <w:t>While still very high, completion rates for orders with fewer items show slight variability. The lowest rate observed is 99.25% for 16 items, with other small order sizes fluctuating slightly below 100%.</w:t>
      </w:r>
    </w:p>
    <w:p w14:paraId="558C39D0" w14:textId="77777777" w:rsidR="008B5402" w:rsidRPr="008B5402" w:rsidRDefault="008B5402" w:rsidP="008B5402">
      <w:pPr>
        <w:jc w:val="both"/>
        <w:rPr>
          <w:rFonts w:asciiTheme="majorHAnsi" w:hAnsiTheme="majorHAnsi" w:cstheme="majorHAnsi"/>
          <w:b/>
          <w:bCs/>
          <w:sz w:val="24"/>
          <w:szCs w:val="24"/>
        </w:rPr>
      </w:pPr>
      <w:r w:rsidRPr="008B5402">
        <w:rPr>
          <w:rFonts w:asciiTheme="majorHAnsi" w:hAnsiTheme="majorHAnsi" w:cstheme="majorHAnsi"/>
          <w:b/>
          <w:bCs/>
          <w:sz w:val="24"/>
          <w:szCs w:val="24"/>
        </w:rPr>
        <w:t>Strategic Insights and Recommendations:</w:t>
      </w:r>
    </w:p>
    <w:p w14:paraId="7F92D5F9" w14:textId="77777777" w:rsidR="008B5402" w:rsidRPr="008B5402" w:rsidRDefault="008B5402" w:rsidP="008B5402">
      <w:pPr>
        <w:numPr>
          <w:ilvl w:val="0"/>
          <w:numId w:val="25"/>
        </w:numPr>
        <w:jc w:val="both"/>
        <w:rPr>
          <w:rFonts w:asciiTheme="majorHAnsi" w:hAnsiTheme="majorHAnsi" w:cstheme="majorHAnsi"/>
          <w:b/>
          <w:bCs/>
          <w:sz w:val="24"/>
          <w:szCs w:val="24"/>
        </w:rPr>
      </w:pPr>
      <w:r w:rsidRPr="008B5402">
        <w:rPr>
          <w:rFonts w:asciiTheme="majorHAnsi" w:hAnsiTheme="majorHAnsi" w:cstheme="majorHAnsi"/>
          <w:b/>
          <w:bCs/>
          <w:sz w:val="24"/>
          <w:szCs w:val="24"/>
        </w:rPr>
        <w:t>Examine and Replicate High-Efficiency Practices:</w:t>
      </w:r>
    </w:p>
    <w:p w14:paraId="3F27A380" w14:textId="77777777" w:rsidR="008B5402" w:rsidRPr="008B5402" w:rsidRDefault="008B5402" w:rsidP="008B5402">
      <w:pPr>
        <w:numPr>
          <w:ilvl w:val="1"/>
          <w:numId w:val="25"/>
        </w:numPr>
        <w:jc w:val="both"/>
        <w:rPr>
          <w:rFonts w:asciiTheme="majorHAnsi" w:hAnsiTheme="majorHAnsi" w:cstheme="majorHAnsi"/>
          <w:sz w:val="24"/>
          <w:szCs w:val="24"/>
        </w:rPr>
      </w:pPr>
      <w:r w:rsidRPr="008B5402">
        <w:rPr>
          <w:rFonts w:asciiTheme="majorHAnsi" w:hAnsiTheme="majorHAnsi" w:cstheme="majorHAnsi"/>
          <w:sz w:val="24"/>
          <w:szCs w:val="24"/>
        </w:rPr>
        <w:t>The ability to maintain 100% completion rates for orders with 12 or more items is commendable. Identifying and replicating the processes, staffing, and technologies enabling this success in larger orders could benefit smaller order sizes as well.</w:t>
      </w:r>
    </w:p>
    <w:p w14:paraId="6EB82AA8" w14:textId="77777777" w:rsidR="008B5402" w:rsidRPr="008B5402" w:rsidRDefault="008B5402" w:rsidP="008B5402">
      <w:pPr>
        <w:numPr>
          <w:ilvl w:val="0"/>
          <w:numId w:val="25"/>
        </w:numPr>
        <w:jc w:val="both"/>
        <w:rPr>
          <w:rFonts w:asciiTheme="majorHAnsi" w:hAnsiTheme="majorHAnsi" w:cstheme="majorHAnsi"/>
          <w:b/>
          <w:bCs/>
          <w:sz w:val="24"/>
          <w:szCs w:val="24"/>
        </w:rPr>
      </w:pPr>
      <w:r w:rsidRPr="008B5402">
        <w:rPr>
          <w:rFonts w:asciiTheme="majorHAnsi" w:hAnsiTheme="majorHAnsi" w:cstheme="majorHAnsi"/>
          <w:b/>
          <w:bCs/>
          <w:sz w:val="24"/>
          <w:szCs w:val="24"/>
        </w:rPr>
        <w:t>Focus on Smaller Order Efficiency:</w:t>
      </w:r>
    </w:p>
    <w:p w14:paraId="2A4961F9" w14:textId="77777777" w:rsidR="008B5402" w:rsidRPr="008B5402" w:rsidRDefault="008B5402" w:rsidP="008B5402">
      <w:pPr>
        <w:numPr>
          <w:ilvl w:val="1"/>
          <w:numId w:val="25"/>
        </w:numPr>
        <w:jc w:val="both"/>
        <w:rPr>
          <w:rFonts w:asciiTheme="majorHAnsi" w:hAnsiTheme="majorHAnsi" w:cstheme="majorHAnsi"/>
          <w:sz w:val="24"/>
          <w:szCs w:val="24"/>
        </w:rPr>
      </w:pPr>
      <w:r w:rsidRPr="008B5402">
        <w:rPr>
          <w:rFonts w:asciiTheme="majorHAnsi" w:hAnsiTheme="majorHAnsi" w:cstheme="majorHAnsi"/>
          <w:sz w:val="24"/>
          <w:szCs w:val="24"/>
        </w:rPr>
        <w:t>Given the slight drops in completion rates for orders fewer than 12 items, targeted efforts to understand and address the challenges in these scenarios could help. Possible areas of focus might include quicker order assembly, enhanced training for handling multiple small orders, or improved inventory management.</w:t>
      </w:r>
    </w:p>
    <w:p w14:paraId="5C405982" w14:textId="77777777" w:rsidR="008B5402" w:rsidRPr="008B5402" w:rsidRDefault="008B5402" w:rsidP="008B5402">
      <w:pPr>
        <w:numPr>
          <w:ilvl w:val="0"/>
          <w:numId w:val="25"/>
        </w:numPr>
        <w:jc w:val="both"/>
        <w:rPr>
          <w:rFonts w:asciiTheme="majorHAnsi" w:hAnsiTheme="majorHAnsi" w:cstheme="majorHAnsi"/>
          <w:b/>
          <w:bCs/>
          <w:sz w:val="24"/>
          <w:szCs w:val="24"/>
        </w:rPr>
      </w:pPr>
      <w:r w:rsidRPr="008B5402">
        <w:rPr>
          <w:rFonts w:asciiTheme="majorHAnsi" w:hAnsiTheme="majorHAnsi" w:cstheme="majorHAnsi"/>
          <w:b/>
          <w:bCs/>
          <w:sz w:val="24"/>
          <w:szCs w:val="24"/>
        </w:rPr>
        <w:t>Technology and Automation:</w:t>
      </w:r>
    </w:p>
    <w:p w14:paraId="2BB6B814" w14:textId="77777777" w:rsidR="008B5402" w:rsidRPr="008B5402" w:rsidRDefault="008B5402" w:rsidP="008B5402">
      <w:pPr>
        <w:numPr>
          <w:ilvl w:val="1"/>
          <w:numId w:val="25"/>
        </w:numPr>
        <w:jc w:val="both"/>
        <w:rPr>
          <w:rFonts w:asciiTheme="majorHAnsi" w:hAnsiTheme="majorHAnsi" w:cstheme="majorHAnsi"/>
          <w:sz w:val="24"/>
          <w:szCs w:val="24"/>
        </w:rPr>
      </w:pPr>
      <w:r w:rsidRPr="008B5402">
        <w:rPr>
          <w:rFonts w:asciiTheme="majorHAnsi" w:hAnsiTheme="majorHAnsi" w:cstheme="majorHAnsi"/>
          <w:sz w:val="24"/>
          <w:szCs w:val="24"/>
        </w:rPr>
        <w:t xml:space="preserve">Implementing or upgrading automation in the order </w:t>
      </w:r>
      <w:proofErr w:type="spellStart"/>
      <w:r w:rsidRPr="008B5402">
        <w:rPr>
          <w:rFonts w:asciiTheme="majorHAnsi" w:hAnsiTheme="majorHAnsi" w:cstheme="majorHAnsi"/>
          <w:sz w:val="24"/>
          <w:szCs w:val="24"/>
        </w:rPr>
        <w:t>fulfillment</w:t>
      </w:r>
      <w:proofErr w:type="spellEnd"/>
      <w:r w:rsidRPr="008B5402">
        <w:rPr>
          <w:rFonts w:asciiTheme="majorHAnsi" w:hAnsiTheme="majorHAnsi" w:cstheme="majorHAnsi"/>
          <w:sz w:val="24"/>
          <w:szCs w:val="24"/>
        </w:rPr>
        <w:t xml:space="preserve"> process might help maintain high completion rates consistently across all order sizes. This could be particularly effective in managing the complexities of multiple small items efficiently.</w:t>
      </w:r>
    </w:p>
    <w:p w14:paraId="1BC0A7AB" w14:textId="77777777" w:rsidR="008B5402" w:rsidRPr="008B5402" w:rsidRDefault="008B5402" w:rsidP="008B5402">
      <w:pPr>
        <w:numPr>
          <w:ilvl w:val="0"/>
          <w:numId w:val="25"/>
        </w:numPr>
        <w:jc w:val="both"/>
        <w:rPr>
          <w:rFonts w:asciiTheme="majorHAnsi" w:hAnsiTheme="majorHAnsi" w:cstheme="majorHAnsi"/>
          <w:b/>
          <w:bCs/>
          <w:sz w:val="24"/>
          <w:szCs w:val="24"/>
        </w:rPr>
      </w:pPr>
      <w:r w:rsidRPr="008B5402">
        <w:rPr>
          <w:rFonts w:asciiTheme="majorHAnsi" w:hAnsiTheme="majorHAnsi" w:cstheme="majorHAnsi"/>
          <w:b/>
          <w:bCs/>
          <w:sz w:val="24"/>
          <w:szCs w:val="24"/>
        </w:rPr>
        <w:t>Continuous Monitoring and Adjustment:</w:t>
      </w:r>
    </w:p>
    <w:p w14:paraId="357A1E9C" w14:textId="1F34D5D2" w:rsidR="00A533B3" w:rsidRPr="008B5402" w:rsidRDefault="008B5402" w:rsidP="00A533B3">
      <w:pPr>
        <w:numPr>
          <w:ilvl w:val="1"/>
          <w:numId w:val="25"/>
        </w:numPr>
        <w:jc w:val="both"/>
        <w:rPr>
          <w:rFonts w:asciiTheme="majorHAnsi" w:hAnsiTheme="majorHAnsi" w:cstheme="majorHAnsi"/>
          <w:sz w:val="24"/>
          <w:szCs w:val="24"/>
        </w:rPr>
      </w:pPr>
      <w:r w:rsidRPr="008B5402">
        <w:rPr>
          <w:rFonts w:asciiTheme="majorHAnsi" w:hAnsiTheme="majorHAnsi" w:cstheme="majorHAnsi"/>
          <w:sz w:val="24"/>
          <w:szCs w:val="24"/>
        </w:rPr>
        <w:t>Regular monitoring of completion rates by order size should continue to identify any new patterns or changes over time. This ongoing analysis can help swiftly address any emerging challenges before they affect overall performance.</w:t>
      </w:r>
    </w:p>
    <w:p w14:paraId="29A57B81" w14:textId="77777777" w:rsidR="007D0A08" w:rsidRPr="00CD5C7A" w:rsidRDefault="007D0A08" w:rsidP="007D0A08">
      <w:pPr>
        <w:jc w:val="both"/>
        <w:rPr>
          <w:rFonts w:asciiTheme="majorHAnsi" w:hAnsiTheme="majorHAnsi" w:cstheme="majorHAnsi"/>
          <w:b/>
          <w:bCs/>
          <w:sz w:val="24"/>
          <w:szCs w:val="24"/>
        </w:rPr>
      </w:pPr>
    </w:p>
    <w:p w14:paraId="5E774CA8" w14:textId="77777777" w:rsidR="00EA088B" w:rsidRDefault="00EA088B" w:rsidP="00C13733">
      <w:pPr>
        <w:jc w:val="both"/>
        <w:rPr>
          <w:rFonts w:asciiTheme="majorHAnsi" w:hAnsiTheme="majorHAnsi" w:cstheme="majorHAnsi"/>
          <w:b/>
          <w:bCs/>
          <w:sz w:val="24"/>
          <w:szCs w:val="24"/>
        </w:rPr>
      </w:pPr>
    </w:p>
    <w:p w14:paraId="0279B403" w14:textId="77777777" w:rsidR="00C13733" w:rsidRPr="00C13733" w:rsidRDefault="00C13733" w:rsidP="00C13733">
      <w:pPr>
        <w:jc w:val="both"/>
        <w:rPr>
          <w:rFonts w:asciiTheme="majorHAnsi" w:hAnsiTheme="majorHAnsi" w:cstheme="majorHAnsi"/>
          <w:sz w:val="24"/>
          <w:szCs w:val="24"/>
        </w:rPr>
      </w:pPr>
    </w:p>
    <w:p w14:paraId="4F85A993" w14:textId="77777777" w:rsidR="00E16D29" w:rsidRPr="00C3220F" w:rsidRDefault="00E16D29" w:rsidP="00E16D29">
      <w:pPr>
        <w:jc w:val="both"/>
        <w:rPr>
          <w:rFonts w:asciiTheme="majorHAnsi" w:hAnsiTheme="majorHAnsi" w:cstheme="majorHAnsi"/>
          <w:b/>
          <w:bCs/>
          <w:sz w:val="24"/>
          <w:szCs w:val="24"/>
        </w:rPr>
      </w:pPr>
    </w:p>
    <w:p w14:paraId="05867B35" w14:textId="77777777" w:rsidR="00CD5C7A" w:rsidRPr="00CD5C7A" w:rsidRDefault="00CD5C7A" w:rsidP="00CD5C7A">
      <w:pPr>
        <w:rPr>
          <w:rFonts w:asciiTheme="majorHAnsi" w:hAnsiTheme="majorHAnsi" w:cstheme="majorHAnsi"/>
          <w:sz w:val="24"/>
          <w:szCs w:val="24"/>
        </w:rPr>
      </w:pPr>
    </w:p>
    <w:p w14:paraId="43C4D316" w14:textId="77777777" w:rsidR="00CD5C7A" w:rsidRPr="00CD5C7A" w:rsidRDefault="00CD5C7A" w:rsidP="00CD5C7A">
      <w:pPr>
        <w:rPr>
          <w:rFonts w:asciiTheme="majorHAnsi" w:hAnsiTheme="majorHAnsi" w:cstheme="majorHAnsi"/>
          <w:sz w:val="24"/>
          <w:szCs w:val="24"/>
        </w:rPr>
      </w:pPr>
    </w:p>
    <w:p w14:paraId="0D2BE1DF" w14:textId="6E7B0E74" w:rsidR="008B5402" w:rsidRDefault="008B5402" w:rsidP="008B5402">
      <w:pPr>
        <w:jc w:val="center"/>
        <w:rPr>
          <w:rFonts w:asciiTheme="majorHAnsi" w:hAnsiTheme="majorHAnsi" w:cstheme="majorHAnsi"/>
          <w:b/>
          <w:bCs/>
          <w:sz w:val="72"/>
          <w:szCs w:val="72"/>
        </w:rPr>
      </w:pPr>
      <w:r>
        <w:rPr>
          <w:rFonts w:asciiTheme="majorHAnsi" w:hAnsiTheme="majorHAnsi" w:cstheme="majorHAnsi"/>
          <w:b/>
          <w:bCs/>
          <w:sz w:val="72"/>
          <w:szCs w:val="72"/>
        </w:rPr>
        <w:lastRenderedPageBreak/>
        <w:t>C</w:t>
      </w:r>
      <w:r>
        <w:rPr>
          <w:rFonts w:asciiTheme="majorHAnsi" w:hAnsiTheme="majorHAnsi" w:cstheme="majorHAnsi"/>
          <w:b/>
          <w:bCs/>
          <w:sz w:val="72"/>
          <w:szCs w:val="72"/>
        </w:rPr>
        <w:t>USTOMER LEVEL</w:t>
      </w:r>
      <w:r w:rsidRPr="00392A60">
        <w:rPr>
          <w:rFonts w:asciiTheme="majorHAnsi" w:hAnsiTheme="majorHAnsi" w:cstheme="majorHAnsi"/>
          <w:b/>
          <w:bCs/>
          <w:sz w:val="72"/>
          <w:szCs w:val="72"/>
        </w:rPr>
        <w:t xml:space="preserve"> ANALYSIS</w:t>
      </w:r>
    </w:p>
    <w:p w14:paraId="6784E3F4" w14:textId="77777777" w:rsidR="008B5402" w:rsidRPr="00CD5C7A" w:rsidRDefault="008B5402" w:rsidP="008B5402">
      <w:pPr>
        <w:jc w:val="both"/>
        <w:rPr>
          <w:rFonts w:asciiTheme="majorHAnsi" w:hAnsiTheme="majorHAnsi" w:cstheme="majorHAnsi"/>
          <w:b/>
          <w:bCs/>
          <w:sz w:val="32"/>
          <w:szCs w:val="32"/>
          <w:u w:val="single"/>
        </w:rPr>
      </w:pPr>
      <w:r w:rsidRPr="00CD5C7A">
        <w:rPr>
          <w:rFonts w:asciiTheme="majorHAnsi" w:hAnsiTheme="majorHAnsi" w:cstheme="majorHAnsi"/>
          <w:b/>
          <w:bCs/>
          <w:sz w:val="32"/>
          <w:szCs w:val="32"/>
          <w:u w:val="single"/>
        </w:rPr>
        <w:t>INTRODUCTION</w:t>
      </w:r>
    </w:p>
    <w:p w14:paraId="31189ABB" w14:textId="77777777" w:rsidR="00BA6611" w:rsidRDefault="00BA6611" w:rsidP="008B5402">
      <w:pPr>
        <w:jc w:val="both"/>
        <w:rPr>
          <w:rFonts w:asciiTheme="majorHAnsi" w:hAnsiTheme="majorHAnsi" w:cstheme="majorHAnsi"/>
          <w:sz w:val="24"/>
          <w:szCs w:val="24"/>
        </w:rPr>
      </w:pPr>
      <w:r w:rsidRPr="00BA6611">
        <w:rPr>
          <w:rFonts w:asciiTheme="majorHAnsi" w:hAnsiTheme="majorHAnsi" w:cstheme="majorHAnsi"/>
          <w:sz w:val="24"/>
          <w:szCs w:val="24"/>
        </w:rPr>
        <w:t xml:space="preserve">In this customer-level analysis, we'll explore various metrics such as lifetime value, revenue per order, and source effectiveness to understand customer </w:t>
      </w:r>
      <w:proofErr w:type="spellStart"/>
      <w:r w:rsidRPr="00BA6611">
        <w:rPr>
          <w:rFonts w:asciiTheme="majorHAnsi" w:hAnsiTheme="majorHAnsi" w:cstheme="majorHAnsi"/>
          <w:sz w:val="24"/>
          <w:szCs w:val="24"/>
        </w:rPr>
        <w:t>behavior</w:t>
      </w:r>
      <w:proofErr w:type="spellEnd"/>
      <w:r w:rsidRPr="00BA6611">
        <w:rPr>
          <w:rFonts w:asciiTheme="majorHAnsi" w:hAnsiTheme="majorHAnsi" w:cstheme="majorHAnsi"/>
          <w:sz w:val="24"/>
          <w:szCs w:val="24"/>
        </w:rPr>
        <w:t xml:space="preserve"> and optimize revenue streams. This analysis will guide strategic decisions to enhance customer retention and maximize profitability.</w:t>
      </w:r>
    </w:p>
    <w:p w14:paraId="1387E8AB" w14:textId="31FC24B2" w:rsidR="008B5402" w:rsidRPr="00CD5C7A" w:rsidRDefault="008B5402" w:rsidP="008B5402">
      <w:pPr>
        <w:jc w:val="both"/>
        <w:rPr>
          <w:rFonts w:asciiTheme="majorHAnsi" w:hAnsiTheme="majorHAnsi" w:cstheme="majorHAnsi"/>
          <w:b/>
          <w:bCs/>
          <w:sz w:val="32"/>
          <w:szCs w:val="32"/>
          <w:u w:val="single"/>
        </w:rPr>
      </w:pPr>
      <w:r w:rsidRPr="00CD5C7A">
        <w:rPr>
          <w:rFonts w:asciiTheme="majorHAnsi" w:hAnsiTheme="majorHAnsi" w:cstheme="majorHAnsi"/>
          <w:b/>
          <w:bCs/>
          <w:sz w:val="32"/>
          <w:szCs w:val="32"/>
          <w:u w:val="single"/>
        </w:rPr>
        <w:t>SUMMARY</w:t>
      </w:r>
    </w:p>
    <w:p w14:paraId="003B6969" w14:textId="77777777" w:rsidR="00BA6611" w:rsidRDefault="00BA6611" w:rsidP="00BA6611">
      <w:pPr>
        <w:pStyle w:val="ListParagraph"/>
        <w:numPr>
          <w:ilvl w:val="0"/>
          <w:numId w:val="26"/>
        </w:numPr>
        <w:rPr>
          <w:rFonts w:asciiTheme="majorHAnsi" w:hAnsiTheme="majorHAnsi" w:cstheme="majorHAnsi"/>
          <w:b/>
          <w:bCs/>
          <w:sz w:val="24"/>
          <w:szCs w:val="24"/>
        </w:rPr>
      </w:pPr>
      <w:proofErr w:type="spellStart"/>
      <w:r w:rsidRPr="00BA6611">
        <w:rPr>
          <w:rFonts w:asciiTheme="majorHAnsi" w:hAnsiTheme="majorHAnsi" w:cstheme="majorHAnsi"/>
          <w:b/>
          <w:bCs/>
          <w:sz w:val="24"/>
          <w:szCs w:val="24"/>
        </w:rPr>
        <w:t>Analyze</w:t>
      </w:r>
      <w:proofErr w:type="spellEnd"/>
      <w:r w:rsidRPr="00BA6611">
        <w:rPr>
          <w:rFonts w:asciiTheme="majorHAnsi" w:hAnsiTheme="majorHAnsi" w:cstheme="majorHAnsi"/>
          <w:b/>
          <w:bCs/>
          <w:sz w:val="24"/>
          <w:szCs w:val="24"/>
        </w:rPr>
        <w:t xml:space="preserve"> Lifetime Value: </w:t>
      </w:r>
      <w:r w:rsidRPr="00BA6611">
        <w:rPr>
          <w:rFonts w:asciiTheme="majorHAnsi" w:hAnsiTheme="majorHAnsi" w:cstheme="majorHAnsi"/>
          <w:sz w:val="24"/>
          <w:szCs w:val="24"/>
        </w:rPr>
        <w:t>Assess total revenue per user and monthly trends to identify high-value customers and periods of peak engagement.</w:t>
      </w:r>
    </w:p>
    <w:p w14:paraId="638DCE89" w14:textId="77777777" w:rsidR="00BA6611" w:rsidRDefault="00BA6611" w:rsidP="00BA6611">
      <w:pPr>
        <w:pStyle w:val="ListParagraph"/>
        <w:numPr>
          <w:ilvl w:val="0"/>
          <w:numId w:val="26"/>
        </w:numPr>
        <w:rPr>
          <w:rFonts w:asciiTheme="majorHAnsi" w:hAnsiTheme="majorHAnsi" w:cstheme="majorHAnsi"/>
          <w:b/>
          <w:bCs/>
          <w:sz w:val="24"/>
          <w:szCs w:val="24"/>
        </w:rPr>
      </w:pPr>
      <w:r w:rsidRPr="00BA6611">
        <w:rPr>
          <w:rFonts w:asciiTheme="majorHAnsi" w:hAnsiTheme="majorHAnsi" w:cstheme="majorHAnsi"/>
          <w:b/>
          <w:bCs/>
          <w:sz w:val="24"/>
          <w:szCs w:val="24"/>
        </w:rPr>
        <w:t xml:space="preserve">Examine Revenue per Order: </w:t>
      </w:r>
      <w:r w:rsidRPr="00BA6611">
        <w:rPr>
          <w:rFonts w:asciiTheme="majorHAnsi" w:hAnsiTheme="majorHAnsi" w:cstheme="majorHAnsi"/>
          <w:sz w:val="24"/>
          <w:szCs w:val="24"/>
        </w:rPr>
        <w:t>Evaluate the revenue generated per order on a monthly and source basis to understand the impact of pricing and promotions.</w:t>
      </w:r>
    </w:p>
    <w:p w14:paraId="4A46E41D" w14:textId="62B25393" w:rsidR="00770CC9" w:rsidRPr="00691BE6" w:rsidRDefault="00BA6611" w:rsidP="00770CC9">
      <w:pPr>
        <w:pStyle w:val="ListParagraph"/>
        <w:numPr>
          <w:ilvl w:val="0"/>
          <w:numId w:val="26"/>
        </w:numPr>
        <w:rPr>
          <w:rFonts w:asciiTheme="majorHAnsi" w:hAnsiTheme="majorHAnsi" w:cstheme="majorHAnsi"/>
          <w:b/>
          <w:bCs/>
          <w:sz w:val="24"/>
          <w:szCs w:val="24"/>
        </w:rPr>
      </w:pPr>
      <w:r w:rsidRPr="00BA6611">
        <w:rPr>
          <w:rFonts w:asciiTheme="majorHAnsi" w:hAnsiTheme="majorHAnsi" w:cstheme="majorHAnsi"/>
          <w:b/>
          <w:bCs/>
          <w:sz w:val="24"/>
          <w:szCs w:val="24"/>
        </w:rPr>
        <w:t xml:space="preserve">Assess Source Effectiveness: </w:t>
      </w:r>
      <w:r w:rsidRPr="00BA6611">
        <w:rPr>
          <w:rFonts w:asciiTheme="majorHAnsi" w:hAnsiTheme="majorHAnsi" w:cstheme="majorHAnsi"/>
          <w:sz w:val="24"/>
          <w:szCs w:val="24"/>
        </w:rPr>
        <w:t>Study completion rates and average lifetime values by source to determine the most lucrative channels for customer acquisition.</w:t>
      </w:r>
    </w:p>
    <w:p w14:paraId="462DB2AA" w14:textId="77777777" w:rsidR="00770CC9" w:rsidRDefault="00770CC9" w:rsidP="00770CC9">
      <w:pPr>
        <w:rPr>
          <w:rFonts w:asciiTheme="majorHAnsi" w:hAnsiTheme="majorHAnsi" w:cstheme="majorHAnsi"/>
          <w:sz w:val="24"/>
          <w:szCs w:val="24"/>
        </w:rPr>
      </w:pPr>
    </w:p>
    <w:p w14:paraId="4A7661BB" w14:textId="2E692609" w:rsidR="00770CC9" w:rsidRPr="00770CC9" w:rsidRDefault="00770CC9" w:rsidP="00770CC9">
      <w:pPr>
        <w:rPr>
          <w:rFonts w:asciiTheme="majorHAnsi" w:hAnsiTheme="majorHAnsi" w:cstheme="majorHAnsi"/>
          <w:b/>
          <w:bCs/>
          <w:sz w:val="24"/>
          <w:szCs w:val="24"/>
        </w:rPr>
      </w:pPr>
      <w:r w:rsidRPr="00770CC9">
        <w:rPr>
          <w:rFonts w:asciiTheme="majorHAnsi" w:hAnsiTheme="majorHAnsi" w:cstheme="majorHAnsi"/>
          <w:b/>
          <w:bCs/>
          <w:sz w:val="24"/>
          <w:szCs w:val="24"/>
        </w:rPr>
        <w:t>ANALYZE LIFETIME VALUE</w:t>
      </w:r>
    </w:p>
    <w:p w14:paraId="7A1D4763" w14:textId="222D969A" w:rsidR="00770CC9" w:rsidRPr="00770CC9" w:rsidRDefault="00770CC9" w:rsidP="00770CC9">
      <w:pPr>
        <w:pStyle w:val="ListParagraph"/>
        <w:numPr>
          <w:ilvl w:val="0"/>
          <w:numId w:val="30"/>
        </w:numPr>
        <w:rPr>
          <w:rFonts w:asciiTheme="majorHAnsi" w:hAnsiTheme="majorHAnsi" w:cstheme="majorHAnsi"/>
          <w:b/>
          <w:bCs/>
          <w:sz w:val="24"/>
          <w:szCs w:val="24"/>
        </w:rPr>
      </w:pPr>
      <w:r w:rsidRPr="00770CC9">
        <w:rPr>
          <w:rFonts w:asciiTheme="majorHAnsi" w:hAnsiTheme="majorHAnsi" w:cstheme="majorHAnsi"/>
          <w:b/>
          <w:bCs/>
          <w:sz w:val="24"/>
          <w:szCs w:val="24"/>
        </w:rPr>
        <w:t>Trend Analysis:</w:t>
      </w:r>
    </w:p>
    <w:p w14:paraId="504897A7" w14:textId="77777777" w:rsidR="00770CC9" w:rsidRPr="00770CC9" w:rsidRDefault="00770CC9" w:rsidP="00770CC9">
      <w:pPr>
        <w:numPr>
          <w:ilvl w:val="0"/>
          <w:numId w:val="27"/>
        </w:numPr>
        <w:tabs>
          <w:tab w:val="num" w:pos="720"/>
        </w:tabs>
        <w:rPr>
          <w:rFonts w:asciiTheme="majorHAnsi" w:hAnsiTheme="majorHAnsi" w:cstheme="majorHAnsi"/>
          <w:sz w:val="24"/>
          <w:szCs w:val="24"/>
        </w:rPr>
      </w:pPr>
      <w:r w:rsidRPr="00770CC9">
        <w:rPr>
          <w:rFonts w:asciiTheme="majorHAnsi" w:hAnsiTheme="majorHAnsi" w:cstheme="majorHAnsi"/>
          <w:sz w:val="24"/>
          <w:szCs w:val="24"/>
        </w:rPr>
        <w:t>The data shows a generally increasing trend in LTV from January to September, with a particularly notable increase starting in March.</w:t>
      </w:r>
    </w:p>
    <w:p w14:paraId="0BEEB0B9" w14:textId="77777777" w:rsidR="00770CC9" w:rsidRPr="00770CC9" w:rsidRDefault="00770CC9" w:rsidP="00770CC9">
      <w:pPr>
        <w:numPr>
          <w:ilvl w:val="0"/>
          <w:numId w:val="27"/>
        </w:numPr>
        <w:tabs>
          <w:tab w:val="num" w:pos="720"/>
        </w:tabs>
        <w:rPr>
          <w:rFonts w:asciiTheme="majorHAnsi" w:hAnsiTheme="majorHAnsi" w:cstheme="majorHAnsi"/>
          <w:sz w:val="24"/>
          <w:szCs w:val="24"/>
        </w:rPr>
      </w:pPr>
      <w:r w:rsidRPr="00770CC9">
        <w:rPr>
          <w:rFonts w:asciiTheme="majorHAnsi" w:hAnsiTheme="majorHAnsi" w:cstheme="majorHAnsi"/>
          <w:sz w:val="24"/>
          <w:szCs w:val="24"/>
        </w:rPr>
        <w:t>The months of May, August, and September show the highest LTVs, indicating strong user engagement or successful marketing strategies that might have been employed during these months.</w:t>
      </w:r>
    </w:p>
    <w:p w14:paraId="5EFE4E85" w14:textId="0A13B21A" w:rsidR="00770CC9" w:rsidRPr="00770CC9" w:rsidRDefault="00770CC9" w:rsidP="00770CC9">
      <w:pPr>
        <w:pStyle w:val="ListParagraph"/>
        <w:numPr>
          <w:ilvl w:val="0"/>
          <w:numId w:val="30"/>
        </w:numPr>
        <w:rPr>
          <w:rFonts w:asciiTheme="majorHAnsi" w:hAnsiTheme="majorHAnsi" w:cstheme="majorHAnsi"/>
          <w:b/>
          <w:bCs/>
          <w:sz w:val="24"/>
          <w:szCs w:val="24"/>
        </w:rPr>
      </w:pPr>
      <w:r w:rsidRPr="00770CC9">
        <w:rPr>
          <w:rFonts w:asciiTheme="majorHAnsi" w:hAnsiTheme="majorHAnsi" w:cstheme="majorHAnsi"/>
          <w:b/>
          <w:bCs/>
          <w:sz w:val="24"/>
          <w:szCs w:val="24"/>
        </w:rPr>
        <w:t>Potential Drivers:</w:t>
      </w:r>
    </w:p>
    <w:p w14:paraId="5D172FB0" w14:textId="77777777" w:rsidR="00770CC9" w:rsidRPr="00770CC9" w:rsidRDefault="00770CC9" w:rsidP="00770CC9">
      <w:pPr>
        <w:numPr>
          <w:ilvl w:val="0"/>
          <w:numId w:val="28"/>
        </w:numPr>
        <w:rPr>
          <w:rFonts w:asciiTheme="majorHAnsi" w:hAnsiTheme="majorHAnsi" w:cstheme="majorHAnsi"/>
          <w:sz w:val="24"/>
          <w:szCs w:val="24"/>
        </w:rPr>
      </w:pPr>
      <w:r w:rsidRPr="00770CC9">
        <w:rPr>
          <w:rFonts w:asciiTheme="majorHAnsi" w:hAnsiTheme="majorHAnsi" w:cstheme="majorHAnsi"/>
          <w:sz w:val="24"/>
          <w:szCs w:val="24"/>
        </w:rPr>
        <w:t xml:space="preserve">Seasonal Trends: Certain months showing higher LTV could be driven by seasonal consumer </w:t>
      </w:r>
      <w:proofErr w:type="spellStart"/>
      <w:r w:rsidRPr="00770CC9">
        <w:rPr>
          <w:rFonts w:asciiTheme="majorHAnsi" w:hAnsiTheme="majorHAnsi" w:cstheme="majorHAnsi"/>
          <w:sz w:val="24"/>
          <w:szCs w:val="24"/>
        </w:rPr>
        <w:t>behavior</w:t>
      </w:r>
      <w:proofErr w:type="spellEnd"/>
      <w:r w:rsidRPr="00770CC9">
        <w:rPr>
          <w:rFonts w:asciiTheme="majorHAnsi" w:hAnsiTheme="majorHAnsi" w:cstheme="majorHAnsi"/>
          <w:sz w:val="24"/>
          <w:szCs w:val="24"/>
        </w:rPr>
        <w:t xml:space="preserve"> or specific promotions.</w:t>
      </w:r>
    </w:p>
    <w:p w14:paraId="5D8D57F0" w14:textId="77777777" w:rsidR="00770CC9" w:rsidRPr="00770CC9" w:rsidRDefault="00770CC9" w:rsidP="00770CC9">
      <w:pPr>
        <w:numPr>
          <w:ilvl w:val="0"/>
          <w:numId w:val="28"/>
        </w:numPr>
        <w:rPr>
          <w:rFonts w:asciiTheme="majorHAnsi" w:hAnsiTheme="majorHAnsi" w:cstheme="majorHAnsi"/>
          <w:sz w:val="24"/>
          <w:szCs w:val="24"/>
        </w:rPr>
      </w:pPr>
      <w:r w:rsidRPr="00770CC9">
        <w:rPr>
          <w:rFonts w:asciiTheme="majorHAnsi" w:hAnsiTheme="majorHAnsi" w:cstheme="majorHAnsi"/>
          <w:sz w:val="24"/>
          <w:szCs w:val="24"/>
        </w:rPr>
        <w:t>Marketing and Promotions: Any marketing campaigns or changes in strategy (seen in Table 4's source data) around those high LTV months could be contributing to the increases.</w:t>
      </w:r>
    </w:p>
    <w:p w14:paraId="12738CB3" w14:textId="56127162" w:rsidR="00770CC9" w:rsidRPr="00770CC9" w:rsidRDefault="00770CC9" w:rsidP="00770CC9">
      <w:pPr>
        <w:pStyle w:val="ListParagraph"/>
        <w:numPr>
          <w:ilvl w:val="0"/>
          <w:numId w:val="30"/>
        </w:numPr>
        <w:rPr>
          <w:rFonts w:asciiTheme="majorHAnsi" w:hAnsiTheme="majorHAnsi" w:cstheme="majorHAnsi"/>
          <w:b/>
          <w:bCs/>
          <w:sz w:val="24"/>
          <w:szCs w:val="24"/>
        </w:rPr>
      </w:pPr>
      <w:r w:rsidRPr="00770CC9">
        <w:rPr>
          <w:rFonts w:asciiTheme="majorHAnsi" w:hAnsiTheme="majorHAnsi" w:cstheme="majorHAnsi"/>
          <w:b/>
          <w:bCs/>
          <w:sz w:val="24"/>
          <w:szCs w:val="24"/>
        </w:rPr>
        <w:t>Impact of Marketing Sources:</w:t>
      </w:r>
    </w:p>
    <w:p w14:paraId="75E961D3" w14:textId="77777777" w:rsidR="00770CC9" w:rsidRPr="00770CC9" w:rsidRDefault="00770CC9" w:rsidP="00770CC9">
      <w:pPr>
        <w:numPr>
          <w:ilvl w:val="0"/>
          <w:numId w:val="29"/>
        </w:numPr>
        <w:rPr>
          <w:rFonts w:asciiTheme="majorHAnsi" w:hAnsiTheme="majorHAnsi" w:cstheme="majorHAnsi"/>
          <w:sz w:val="24"/>
          <w:szCs w:val="24"/>
        </w:rPr>
      </w:pPr>
      <w:r w:rsidRPr="00770CC9">
        <w:rPr>
          <w:rFonts w:asciiTheme="majorHAnsi" w:hAnsiTheme="majorHAnsi" w:cstheme="majorHAnsi"/>
          <w:sz w:val="24"/>
          <w:szCs w:val="24"/>
        </w:rPr>
        <w:t>Sources like Google and Organic have higher average LTVs, which suggests that they might be bringing in higher-value customers. This alignment with the monthly LTV growth could indicate that these sources are particularly effective.</w:t>
      </w:r>
    </w:p>
    <w:p w14:paraId="75E146EB" w14:textId="77777777" w:rsidR="00770CC9" w:rsidRDefault="00770CC9" w:rsidP="00770CC9">
      <w:pPr>
        <w:rPr>
          <w:rFonts w:asciiTheme="majorHAnsi" w:hAnsiTheme="majorHAnsi" w:cstheme="majorHAnsi"/>
          <w:b/>
          <w:bCs/>
          <w:sz w:val="24"/>
          <w:szCs w:val="24"/>
        </w:rPr>
      </w:pPr>
    </w:p>
    <w:p w14:paraId="6605CE42" w14:textId="77777777" w:rsidR="00770CC9" w:rsidRDefault="00770CC9" w:rsidP="00770CC9">
      <w:pPr>
        <w:rPr>
          <w:rFonts w:asciiTheme="majorHAnsi" w:hAnsiTheme="majorHAnsi" w:cstheme="majorHAnsi"/>
          <w:b/>
          <w:bCs/>
          <w:sz w:val="24"/>
          <w:szCs w:val="24"/>
        </w:rPr>
      </w:pPr>
    </w:p>
    <w:p w14:paraId="323ECE27" w14:textId="24A05C9E" w:rsidR="00770CC9" w:rsidRDefault="00770CC9" w:rsidP="00770CC9">
      <w:pPr>
        <w:rPr>
          <w:rFonts w:asciiTheme="majorHAnsi" w:hAnsiTheme="majorHAnsi" w:cstheme="majorHAnsi"/>
          <w:b/>
          <w:bCs/>
          <w:sz w:val="24"/>
          <w:szCs w:val="24"/>
        </w:rPr>
      </w:pPr>
      <w:r w:rsidRPr="00770CC9">
        <w:rPr>
          <w:rFonts w:asciiTheme="majorHAnsi" w:hAnsiTheme="majorHAnsi" w:cstheme="majorHAnsi"/>
          <w:b/>
          <w:bCs/>
          <w:sz w:val="24"/>
          <w:szCs w:val="24"/>
        </w:rPr>
        <w:lastRenderedPageBreak/>
        <w:t>E</w:t>
      </w:r>
      <w:r>
        <w:rPr>
          <w:rFonts w:asciiTheme="majorHAnsi" w:hAnsiTheme="majorHAnsi" w:cstheme="majorHAnsi"/>
          <w:b/>
          <w:bCs/>
          <w:sz w:val="24"/>
          <w:szCs w:val="24"/>
        </w:rPr>
        <w:t>XAMINE REVENUE PER ORDER</w:t>
      </w:r>
    </w:p>
    <w:p w14:paraId="37256BA6" w14:textId="35109BB7" w:rsidR="00770CC9" w:rsidRPr="00770CC9" w:rsidRDefault="00770CC9" w:rsidP="00770CC9">
      <w:pPr>
        <w:pStyle w:val="ListParagraph"/>
        <w:numPr>
          <w:ilvl w:val="0"/>
          <w:numId w:val="35"/>
        </w:numPr>
        <w:rPr>
          <w:rFonts w:asciiTheme="majorHAnsi" w:hAnsiTheme="majorHAnsi" w:cstheme="majorHAnsi"/>
          <w:b/>
          <w:bCs/>
          <w:sz w:val="24"/>
          <w:szCs w:val="24"/>
        </w:rPr>
      </w:pPr>
      <w:r w:rsidRPr="00770CC9">
        <w:rPr>
          <w:rFonts w:asciiTheme="majorHAnsi" w:hAnsiTheme="majorHAnsi" w:cstheme="majorHAnsi"/>
          <w:b/>
          <w:bCs/>
          <w:sz w:val="24"/>
          <w:szCs w:val="24"/>
        </w:rPr>
        <w:t>Trend Analysis:</w:t>
      </w:r>
    </w:p>
    <w:p w14:paraId="319F9240" w14:textId="77777777" w:rsidR="00770CC9" w:rsidRPr="00770CC9" w:rsidRDefault="00770CC9" w:rsidP="00770CC9">
      <w:pPr>
        <w:numPr>
          <w:ilvl w:val="0"/>
          <w:numId w:val="31"/>
        </w:numPr>
        <w:tabs>
          <w:tab w:val="num" w:pos="720"/>
        </w:tabs>
        <w:rPr>
          <w:rFonts w:asciiTheme="majorHAnsi" w:hAnsiTheme="majorHAnsi" w:cstheme="majorHAnsi"/>
          <w:sz w:val="24"/>
          <w:szCs w:val="24"/>
        </w:rPr>
      </w:pPr>
      <w:r w:rsidRPr="00770CC9">
        <w:rPr>
          <w:rFonts w:asciiTheme="majorHAnsi" w:hAnsiTheme="majorHAnsi" w:cstheme="majorHAnsi"/>
          <w:sz w:val="24"/>
          <w:szCs w:val="24"/>
        </w:rPr>
        <w:t>The revenue per order started relatively high in January and peaked in May, indicating a positive trajectory towards the middle of the year.</w:t>
      </w:r>
    </w:p>
    <w:p w14:paraId="51BA7E03" w14:textId="77777777" w:rsidR="00770CC9" w:rsidRPr="00770CC9" w:rsidRDefault="00770CC9" w:rsidP="00770CC9">
      <w:pPr>
        <w:numPr>
          <w:ilvl w:val="0"/>
          <w:numId w:val="31"/>
        </w:numPr>
        <w:tabs>
          <w:tab w:val="num" w:pos="720"/>
        </w:tabs>
        <w:rPr>
          <w:rFonts w:asciiTheme="majorHAnsi" w:hAnsiTheme="majorHAnsi" w:cstheme="majorHAnsi"/>
          <w:sz w:val="24"/>
          <w:szCs w:val="24"/>
        </w:rPr>
      </w:pPr>
      <w:r w:rsidRPr="00770CC9">
        <w:rPr>
          <w:rFonts w:asciiTheme="majorHAnsi" w:hAnsiTheme="majorHAnsi" w:cstheme="majorHAnsi"/>
          <w:sz w:val="24"/>
          <w:szCs w:val="24"/>
        </w:rPr>
        <w:t xml:space="preserve">After May, there’s a noticeable decline in revenue per order, reaching the lowest point in September. This decline suggests potential issues or seasonal adjustments in pricing or consumer </w:t>
      </w:r>
      <w:proofErr w:type="spellStart"/>
      <w:r w:rsidRPr="00770CC9">
        <w:rPr>
          <w:rFonts w:asciiTheme="majorHAnsi" w:hAnsiTheme="majorHAnsi" w:cstheme="majorHAnsi"/>
          <w:sz w:val="24"/>
          <w:szCs w:val="24"/>
        </w:rPr>
        <w:t>behavior</w:t>
      </w:r>
      <w:proofErr w:type="spellEnd"/>
      <w:r w:rsidRPr="00770CC9">
        <w:rPr>
          <w:rFonts w:asciiTheme="majorHAnsi" w:hAnsiTheme="majorHAnsi" w:cstheme="majorHAnsi"/>
          <w:sz w:val="24"/>
          <w:szCs w:val="24"/>
        </w:rPr>
        <w:t>.</w:t>
      </w:r>
    </w:p>
    <w:p w14:paraId="7A810DFB" w14:textId="19681DB6" w:rsidR="00770CC9" w:rsidRPr="00770CC9" w:rsidRDefault="00770CC9" w:rsidP="00770CC9">
      <w:pPr>
        <w:pStyle w:val="ListParagraph"/>
        <w:numPr>
          <w:ilvl w:val="0"/>
          <w:numId w:val="35"/>
        </w:numPr>
        <w:rPr>
          <w:rFonts w:asciiTheme="majorHAnsi" w:hAnsiTheme="majorHAnsi" w:cstheme="majorHAnsi"/>
          <w:b/>
          <w:bCs/>
          <w:sz w:val="24"/>
          <w:szCs w:val="24"/>
        </w:rPr>
      </w:pPr>
      <w:r w:rsidRPr="00770CC9">
        <w:rPr>
          <w:rFonts w:asciiTheme="majorHAnsi" w:hAnsiTheme="majorHAnsi" w:cstheme="majorHAnsi"/>
          <w:b/>
          <w:bCs/>
          <w:sz w:val="24"/>
          <w:szCs w:val="24"/>
        </w:rPr>
        <w:t>Seasonal Impact:</w:t>
      </w:r>
    </w:p>
    <w:p w14:paraId="44024EAB" w14:textId="77777777" w:rsidR="00770CC9" w:rsidRPr="00770CC9" w:rsidRDefault="00770CC9" w:rsidP="00770CC9">
      <w:pPr>
        <w:numPr>
          <w:ilvl w:val="0"/>
          <w:numId w:val="32"/>
        </w:numPr>
        <w:rPr>
          <w:rFonts w:asciiTheme="majorHAnsi" w:hAnsiTheme="majorHAnsi" w:cstheme="majorHAnsi"/>
          <w:sz w:val="24"/>
          <w:szCs w:val="24"/>
        </w:rPr>
      </w:pPr>
      <w:r w:rsidRPr="00770CC9">
        <w:rPr>
          <w:rFonts w:asciiTheme="majorHAnsi" w:hAnsiTheme="majorHAnsi" w:cstheme="majorHAnsi"/>
          <w:sz w:val="24"/>
          <w:szCs w:val="24"/>
        </w:rPr>
        <w:t>The decline post-May could be associated with seasonal changes affecting consumer spending habits or might reflect changes in the product mix sold (e.g., selling more low-margin products).</w:t>
      </w:r>
    </w:p>
    <w:p w14:paraId="2790D2F6" w14:textId="53579FA1" w:rsidR="00770CC9" w:rsidRPr="00770CC9" w:rsidRDefault="00770CC9" w:rsidP="00770CC9">
      <w:pPr>
        <w:pStyle w:val="ListParagraph"/>
        <w:numPr>
          <w:ilvl w:val="0"/>
          <w:numId w:val="35"/>
        </w:numPr>
        <w:rPr>
          <w:rFonts w:asciiTheme="majorHAnsi" w:hAnsiTheme="majorHAnsi" w:cstheme="majorHAnsi"/>
          <w:b/>
          <w:bCs/>
          <w:sz w:val="24"/>
          <w:szCs w:val="24"/>
        </w:rPr>
      </w:pPr>
      <w:r w:rsidRPr="00770CC9">
        <w:rPr>
          <w:rFonts w:asciiTheme="majorHAnsi" w:hAnsiTheme="majorHAnsi" w:cstheme="majorHAnsi"/>
          <w:b/>
          <w:bCs/>
          <w:sz w:val="24"/>
          <w:szCs w:val="24"/>
        </w:rPr>
        <w:t>Pricing Strategies:</w:t>
      </w:r>
    </w:p>
    <w:p w14:paraId="79F9DCDD" w14:textId="77777777" w:rsidR="00770CC9" w:rsidRPr="00770CC9" w:rsidRDefault="00770CC9" w:rsidP="00770CC9">
      <w:pPr>
        <w:numPr>
          <w:ilvl w:val="0"/>
          <w:numId w:val="33"/>
        </w:numPr>
        <w:rPr>
          <w:rFonts w:asciiTheme="majorHAnsi" w:hAnsiTheme="majorHAnsi" w:cstheme="majorHAnsi"/>
          <w:sz w:val="24"/>
          <w:szCs w:val="24"/>
        </w:rPr>
      </w:pPr>
      <w:r w:rsidRPr="00770CC9">
        <w:rPr>
          <w:rFonts w:asciiTheme="majorHAnsi" w:hAnsiTheme="majorHAnsi" w:cstheme="majorHAnsi"/>
          <w:sz w:val="24"/>
          <w:szCs w:val="24"/>
        </w:rPr>
        <w:t>The fluctuations in monthly revenue per order might also reflect changes in pricing strategies, discounts, or promotions. The data from February to May shows stability or growth, possibly due to effective pricing or promotional strategies.</w:t>
      </w:r>
    </w:p>
    <w:p w14:paraId="019AFEA7" w14:textId="519CE9D1" w:rsidR="00770CC9" w:rsidRPr="00770CC9" w:rsidRDefault="00770CC9" w:rsidP="00770CC9">
      <w:pPr>
        <w:pStyle w:val="ListParagraph"/>
        <w:numPr>
          <w:ilvl w:val="0"/>
          <w:numId w:val="35"/>
        </w:numPr>
        <w:rPr>
          <w:rFonts w:asciiTheme="majorHAnsi" w:hAnsiTheme="majorHAnsi" w:cstheme="majorHAnsi"/>
          <w:b/>
          <w:bCs/>
          <w:sz w:val="24"/>
          <w:szCs w:val="24"/>
        </w:rPr>
      </w:pPr>
      <w:r w:rsidRPr="00770CC9">
        <w:rPr>
          <w:rFonts w:asciiTheme="majorHAnsi" w:hAnsiTheme="majorHAnsi" w:cstheme="majorHAnsi"/>
          <w:b/>
          <w:bCs/>
          <w:sz w:val="24"/>
          <w:szCs w:val="24"/>
        </w:rPr>
        <w:t>Comparison with Industry Standards:</w:t>
      </w:r>
    </w:p>
    <w:p w14:paraId="32280397" w14:textId="77777777" w:rsidR="00770CC9" w:rsidRPr="00770CC9" w:rsidRDefault="00770CC9" w:rsidP="00770CC9">
      <w:pPr>
        <w:numPr>
          <w:ilvl w:val="0"/>
          <w:numId w:val="34"/>
        </w:numPr>
        <w:rPr>
          <w:rFonts w:asciiTheme="majorHAnsi" w:hAnsiTheme="majorHAnsi" w:cstheme="majorHAnsi"/>
          <w:sz w:val="24"/>
          <w:szCs w:val="24"/>
        </w:rPr>
      </w:pPr>
      <w:r w:rsidRPr="00770CC9">
        <w:rPr>
          <w:rFonts w:asciiTheme="majorHAnsi" w:hAnsiTheme="majorHAnsi" w:cstheme="majorHAnsi"/>
          <w:sz w:val="24"/>
          <w:szCs w:val="24"/>
        </w:rPr>
        <w:t>Benchmarking these figures against industry standards or historical data would help to understand if these trends are aligned with broader market movements or specific to this company.</w:t>
      </w:r>
    </w:p>
    <w:p w14:paraId="64540B3D" w14:textId="77777777" w:rsidR="00770CC9" w:rsidRPr="00770CC9" w:rsidRDefault="00770CC9" w:rsidP="00770CC9">
      <w:pPr>
        <w:rPr>
          <w:rFonts w:asciiTheme="majorHAnsi" w:hAnsiTheme="majorHAnsi" w:cstheme="majorHAnsi"/>
          <w:b/>
          <w:bCs/>
          <w:sz w:val="24"/>
          <w:szCs w:val="24"/>
        </w:rPr>
      </w:pPr>
    </w:p>
    <w:p w14:paraId="664980F6" w14:textId="4C9A3C0F" w:rsidR="00770CC9" w:rsidRDefault="00770CC9" w:rsidP="00770CC9">
      <w:pPr>
        <w:rPr>
          <w:rFonts w:asciiTheme="majorHAnsi" w:hAnsiTheme="majorHAnsi" w:cstheme="majorHAnsi"/>
          <w:b/>
          <w:bCs/>
          <w:sz w:val="24"/>
          <w:szCs w:val="24"/>
        </w:rPr>
      </w:pPr>
      <w:r>
        <w:rPr>
          <w:rFonts w:asciiTheme="majorHAnsi" w:hAnsiTheme="majorHAnsi" w:cstheme="majorHAnsi"/>
          <w:b/>
          <w:bCs/>
          <w:sz w:val="24"/>
          <w:szCs w:val="24"/>
        </w:rPr>
        <w:t>ACCESS SOURCE EFFECTIVENESS</w:t>
      </w:r>
    </w:p>
    <w:p w14:paraId="147110EF" w14:textId="77777777" w:rsidR="00691BE6" w:rsidRPr="00691BE6" w:rsidRDefault="00691BE6" w:rsidP="00691BE6">
      <w:pPr>
        <w:numPr>
          <w:ilvl w:val="0"/>
          <w:numId w:val="36"/>
        </w:numPr>
        <w:rPr>
          <w:rFonts w:asciiTheme="majorHAnsi" w:hAnsiTheme="majorHAnsi" w:cstheme="majorHAnsi"/>
          <w:b/>
          <w:bCs/>
          <w:sz w:val="24"/>
          <w:szCs w:val="24"/>
        </w:rPr>
      </w:pPr>
      <w:r w:rsidRPr="00691BE6">
        <w:rPr>
          <w:rFonts w:asciiTheme="majorHAnsi" w:hAnsiTheme="majorHAnsi" w:cstheme="majorHAnsi"/>
          <w:b/>
          <w:bCs/>
          <w:sz w:val="24"/>
          <w:szCs w:val="24"/>
        </w:rPr>
        <w:t>Source Completion Rate:</w:t>
      </w:r>
    </w:p>
    <w:p w14:paraId="50A36588" w14:textId="77777777" w:rsidR="00691BE6" w:rsidRPr="00691BE6" w:rsidRDefault="00691BE6" w:rsidP="00691BE6">
      <w:pPr>
        <w:numPr>
          <w:ilvl w:val="1"/>
          <w:numId w:val="36"/>
        </w:numPr>
        <w:rPr>
          <w:rFonts w:asciiTheme="majorHAnsi" w:hAnsiTheme="majorHAnsi" w:cstheme="majorHAnsi"/>
          <w:sz w:val="24"/>
          <w:szCs w:val="24"/>
        </w:rPr>
      </w:pPr>
      <w:r w:rsidRPr="00691BE6">
        <w:rPr>
          <w:rFonts w:asciiTheme="majorHAnsi" w:hAnsiTheme="majorHAnsi" w:cstheme="majorHAnsi"/>
          <w:sz w:val="24"/>
          <w:szCs w:val="24"/>
        </w:rPr>
        <w:t>The completion rates are impressively high across all sources, ranging from 99.44% to 99.63%, indicating excellent campaign execution and customer engagement across platforms.</w:t>
      </w:r>
    </w:p>
    <w:p w14:paraId="277B01E7" w14:textId="77777777" w:rsidR="00691BE6" w:rsidRPr="00691BE6" w:rsidRDefault="00691BE6" w:rsidP="00691BE6">
      <w:pPr>
        <w:numPr>
          <w:ilvl w:val="0"/>
          <w:numId w:val="36"/>
        </w:numPr>
        <w:rPr>
          <w:rFonts w:asciiTheme="majorHAnsi" w:hAnsiTheme="majorHAnsi" w:cstheme="majorHAnsi"/>
          <w:b/>
          <w:bCs/>
          <w:sz w:val="24"/>
          <w:szCs w:val="24"/>
        </w:rPr>
      </w:pPr>
      <w:r w:rsidRPr="00691BE6">
        <w:rPr>
          <w:rFonts w:asciiTheme="majorHAnsi" w:hAnsiTheme="majorHAnsi" w:cstheme="majorHAnsi"/>
          <w:b/>
          <w:bCs/>
          <w:sz w:val="24"/>
          <w:szCs w:val="24"/>
        </w:rPr>
        <w:t>Average Lifetime Value (LTV):</w:t>
      </w:r>
    </w:p>
    <w:p w14:paraId="3504B92F" w14:textId="77777777" w:rsidR="00691BE6" w:rsidRPr="00691BE6" w:rsidRDefault="00691BE6" w:rsidP="00691BE6">
      <w:pPr>
        <w:numPr>
          <w:ilvl w:val="1"/>
          <w:numId w:val="36"/>
        </w:numPr>
        <w:rPr>
          <w:rFonts w:asciiTheme="majorHAnsi" w:hAnsiTheme="majorHAnsi" w:cstheme="majorHAnsi"/>
          <w:sz w:val="24"/>
          <w:szCs w:val="24"/>
        </w:rPr>
      </w:pPr>
      <w:r w:rsidRPr="00691BE6">
        <w:rPr>
          <w:rFonts w:asciiTheme="majorHAnsi" w:hAnsiTheme="majorHAnsi" w:cstheme="majorHAnsi"/>
          <w:sz w:val="24"/>
          <w:szCs w:val="24"/>
        </w:rPr>
        <w:t>Google and Organic sources stand out with significantly higher LTVs of over 2 million, suggesting these channels are attracting higher-value customers or possibly benefit from higher customer retention rates.</w:t>
      </w:r>
    </w:p>
    <w:p w14:paraId="114117BE" w14:textId="77777777" w:rsidR="00691BE6" w:rsidRPr="00691BE6" w:rsidRDefault="00691BE6" w:rsidP="00691BE6">
      <w:pPr>
        <w:numPr>
          <w:ilvl w:val="1"/>
          <w:numId w:val="36"/>
        </w:numPr>
        <w:rPr>
          <w:rFonts w:asciiTheme="majorHAnsi" w:hAnsiTheme="majorHAnsi" w:cstheme="majorHAnsi"/>
          <w:sz w:val="24"/>
          <w:szCs w:val="24"/>
        </w:rPr>
      </w:pPr>
      <w:r w:rsidRPr="00691BE6">
        <w:rPr>
          <w:rFonts w:asciiTheme="majorHAnsi" w:hAnsiTheme="majorHAnsi" w:cstheme="majorHAnsi"/>
          <w:sz w:val="24"/>
          <w:szCs w:val="24"/>
        </w:rPr>
        <w:t>Facebook, Instagram, Offline Campaign, and Snapchat have lower LTVs in comparison, which could indicate differences in customer quality, product preferences, or engagement levels.</w:t>
      </w:r>
    </w:p>
    <w:p w14:paraId="09389B6F" w14:textId="77777777" w:rsidR="00691BE6" w:rsidRPr="00691BE6" w:rsidRDefault="00691BE6" w:rsidP="00691BE6">
      <w:pPr>
        <w:numPr>
          <w:ilvl w:val="0"/>
          <w:numId w:val="36"/>
        </w:numPr>
        <w:rPr>
          <w:rFonts w:asciiTheme="majorHAnsi" w:hAnsiTheme="majorHAnsi" w:cstheme="majorHAnsi"/>
          <w:b/>
          <w:bCs/>
          <w:sz w:val="24"/>
          <w:szCs w:val="24"/>
        </w:rPr>
      </w:pPr>
      <w:r w:rsidRPr="00691BE6">
        <w:rPr>
          <w:rFonts w:asciiTheme="majorHAnsi" w:hAnsiTheme="majorHAnsi" w:cstheme="majorHAnsi"/>
          <w:b/>
          <w:bCs/>
          <w:sz w:val="24"/>
          <w:szCs w:val="24"/>
        </w:rPr>
        <w:t>Revenue per Order:</w:t>
      </w:r>
    </w:p>
    <w:p w14:paraId="5BAFA8C5" w14:textId="77777777" w:rsidR="00691BE6" w:rsidRPr="00691BE6" w:rsidRDefault="00691BE6" w:rsidP="00691BE6">
      <w:pPr>
        <w:numPr>
          <w:ilvl w:val="1"/>
          <w:numId w:val="36"/>
        </w:numPr>
        <w:rPr>
          <w:rFonts w:asciiTheme="majorHAnsi" w:hAnsiTheme="majorHAnsi" w:cstheme="majorHAnsi"/>
          <w:sz w:val="24"/>
          <w:szCs w:val="24"/>
        </w:rPr>
      </w:pPr>
      <w:r w:rsidRPr="00691BE6">
        <w:rPr>
          <w:rFonts w:asciiTheme="majorHAnsi" w:hAnsiTheme="majorHAnsi" w:cstheme="majorHAnsi"/>
          <w:sz w:val="24"/>
          <w:szCs w:val="24"/>
        </w:rPr>
        <w:lastRenderedPageBreak/>
        <w:t>Google and Snapchat yield the highest revenue per order, which may suggest that the type of customers these platforms attract are either purchasing more expensive items or more items per transaction.</w:t>
      </w:r>
    </w:p>
    <w:p w14:paraId="7CEA7749" w14:textId="77777777" w:rsidR="00691BE6" w:rsidRPr="00691BE6" w:rsidRDefault="00691BE6" w:rsidP="00691BE6">
      <w:pPr>
        <w:numPr>
          <w:ilvl w:val="1"/>
          <w:numId w:val="36"/>
        </w:numPr>
        <w:rPr>
          <w:rFonts w:asciiTheme="majorHAnsi" w:hAnsiTheme="majorHAnsi" w:cstheme="majorHAnsi"/>
          <w:sz w:val="24"/>
          <w:szCs w:val="24"/>
        </w:rPr>
      </w:pPr>
      <w:r w:rsidRPr="00691BE6">
        <w:rPr>
          <w:rFonts w:asciiTheme="majorHAnsi" w:hAnsiTheme="majorHAnsi" w:cstheme="majorHAnsi"/>
          <w:sz w:val="24"/>
          <w:szCs w:val="24"/>
        </w:rPr>
        <w:t>Instagram shows the lowest revenue per order, which could reflect a customer base that prefers less expensive products or that promotions on Instagram might be driving lower-value sales.</w:t>
      </w:r>
    </w:p>
    <w:p w14:paraId="49EF3709" w14:textId="77777777" w:rsidR="00691BE6" w:rsidRPr="00691BE6" w:rsidRDefault="00691BE6" w:rsidP="00691BE6">
      <w:pPr>
        <w:rPr>
          <w:rFonts w:asciiTheme="majorHAnsi" w:hAnsiTheme="majorHAnsi" w:cstheme="majorHAnsi"/>
          <w:b/>
          <w:bCs/>
          <w:sz w:val="24"/>
          <w:szCs w:val="24"/>
        </w:rPr>
      </w:pPr>
      <w:r w:rsidRPr="00691BE6">
        <w:rPr>
          <w:rFonts w:asciiTheme="majorHAnsi" w:hAnsiTheme="majorHAnsi" w:cstheme="majorHAnsi"/>
          <w:b/>
          <w:bCs/>
          <w:sz w:val="24"/>
          <w:szCs w:val="24"/>
        </w:rPr>
        <w:t>Strategic Implications:</w:t>
      </w:r>
    </w:p>
    <w:p w14:paraId="791F367F" w14:textId="77777777" w:rsidR="00691BE6" w:rsidRPr="00691BE6" w:rsidRDefault="00691BE6" w:rsidP="00691BE6">
      <w:pPr>
        <w:numPr>
          <w:ilvl w:val="0"/>
          <w:numId w:val="37"/>
        </w:numPr>
        <w:rPr>
          <w:rFonts w:asciiTheme="majorHAnsi" w:hAnsiTheme="majorHAnsi" w:cstheme="majorHAnsi"/>
          <w:b/>
          <w:bCs/>
          <w:sz w:val="24"/>
          <w:szCs w:val="24"/>
        </w:rPr>
      </w:pPr>
      <w:r w:rsidRPr="00691BE6">
        <w:rPr>
          <w:rFonts w:asciiTheme="majorHAnsi" w:hAnsiTheme="majorHAnsi" w:cstheme="majorHAnsi"/>
          <w:b/>
          <w:bCs/>
          <w:sz w:val="24"/>
          <w:szCs w:val="24"/>
        </w:rPr>
        <w:t>Investment and Optimization:</w:t>
      </w:r>
    </w:p>
    <w:p w14:paraId="3D7AAB5C" w14:textId="77777777" w:rsidR="00691BE6" w:rsidRPr="00691BE6" w:rsidRDefault="00691BE6" w:rsidP="00691BE6">
      <w:pPr>
        <w:numPr>
          <w:ilvl w:val="1"/>
          <w:numId w:val="37"/>
        </w:numPr>
        <w:rPr>
          <w:rFonts w:asciiTheme="majorHAnsi" w:hAnsiTheme="majorHAnsi" w:cstheme="majorHAnsi"/>
          <w:sz w:val="24"/>
          <w:szCs w:val="24"/>
        </w:rPr>
      </w:pPr>
      <w:r w:rsidRPr="00691BE6">
        <w:rPr>
          <w:rFonts w:asciiTheme="majorHAnsi" w:hAnsiTheme="majorHAnsi" w:cstheme="majorHAnsi"/>
          <w:sz w:val="24"/>
          <w:szCs w:val="24"/>
        </w:rPr>
        <w:t>Given the high LTV and revenue per order from Google and Organic sources, these channels might warrant additional investment or further optimization to maintain and enhance their performance.</w:t>
      </w:r>
    </w:p>
    <w:p w14:paraId="260CC0C4" w14:textId="77777777" w:rsidR="00691BE6" w:rsidRPr="00691BE6" w:rsidRDefault="00691BE6" w:rsidP="00691BE6">
      <w:pPr>
        <w:numPr>
          <w:ilvl w:val="0"/>
          <w:numId w:val="37"/>
        </w:numPr>
        <w:rPr>
          <w:rFonts w:asciiTheme="majorHAnsi" w:hAnsiTheme="majorHAnsi" w:cstheme="majorHAnsi"/>
          <w:b/>
          <w:bCs/>
          <w:sz w:val="24"/>
          <w:szCs w:val="24"/>
        </w:rPr>
      </w:pPr>
      <w:r w:rsidRPr="00691BE6">
        <w:rPr>
          <w:rFonts w:asciiTheme="majorHAnsi" w:hAnsiTheme="majorHAnsi" w:cstheme="majorHAnsi"/>
          <w:b/>
          <w:bCs/>
          <w:sz w:val="24"/>
          <w:szCs w:val="24"/>
        </w:rPr>
        <w:t>Review and Adjust:</w:t>
      </w:r>
    </w:p>
    <w:p w14:paraId="524BD899" w14:textId="77777777" w:rsidR="00691BE6" w:rsidRPr="00691BE6" w:rsidRDefault="00691BE6" w:rsidP="00691BE6">
      <w:pPr>
        <w:numPr>
          <w:ilvl w:val="1"/>
          <w:numId w:val="37"/>
        </w:numPr>
        <w:rPr>
          <w:rFonts w:asciiTheme="majorHAnsi" w:hAnsiTheme="majorHAnsi" w:cstheme="majorHAnsi"/>
          <w:sz w:val="24"/>
          <w:szCs w:val="24"/>
        </w:rPr>
      </w:pPr>
      <w:r w:rsidRPr="00691BE6">
        <w:rPr>
          <w:rFonts w:asciiTheme="majorHAnsi" w:hAnsiTheme="majorHAnsi" w:cstheme="majorHAnsi"/>
          <w:sz w:val="24"/>
          <w:szCs w:val="24"/>
        </w:rPr>
        <w:t>Channels like Instagram may need a review of the promotional strategies or product offerings to boost the revenue per order and LTV.</w:t>
      </w:r>
    </w:p>
    <w:p w14:paraId="42C144AB" w14:textId="77777777" w:rsidR="00691BE6" w:rsidRPr="00691BE6" w:rsidRDefault="00691BE6" w:rsidP="00691BE6">
      <w:pPr>
        <w:numPr>
          <w:ilvl w:val="0"/>
          <w:numId w:val="37"/>
        </w:numPr>
        <w:rPr>
          <w:rFonts w:asciiTheme="majorHAnsi" w:hAnsiTheme="majorHAnsi" w:cstheme="majorHAnsi"/>
          <w:b/>
          <w:bCs/>
          <w:sz w:val="24"/>
          <w:szCs w:val="24"/>
        </w:rPr>
      </w:pPr>
      <w:r w:rsidRPr="00691BE6">
        <w:rPr>
          <w:rFonts w:asciiTheme="majorHAnsi" w:hAnsiTheme="majorHAnsi" w:cstheme="majorHAnsi"/>
          <w:b/>
          <w:bCs/>
          <w:sz w:val="24"/>
          <w:szCs w:val="24"/>
        </w:rPr>
        <w:t>Cross-channel Learning:</w:t>
      </w:r>
    </w:p>
    <w:p w14:paraId="0B741ADB" w14:textId="3A4FFD5C" w:rsidR="00691BE6" w:rsidRDefault="00691BE6" w:rsidP="00691BE6">
      <w:pPr>
        <w:numPr>
          <w:ilvl w:val="1"/>
          <w:numId w:val="37"/>
        </w:numPr>
        <w:rPr>
          <w:rFonts w:asciiTheme="majorHAnsi" w:hAnsiTheme="majorHAnsi" w:cstheme="majorHAnsi"/>
          <w:sz w:val="24"/>
          <w:szCs w:val="24"/>
        </w:rPr>
      </w:pPr>
      <w:r w:rsidRPr="00691BE6">
        <w:rPr>
          <w:rFonts w:asciiTheme="majorHAnsi" w:hAnsiTheme="majorHAnsi" w:cstheme="majorHAnsi"/>
          <w:sz w:val="24"/>
          <w:szCs w:val="24"/>
        </w:rPr>
        <w:t>Learning from the high-performing channels about customer acquisition strategies, and customer service approaches could help improve the performance of other channels.</w:t>
      </w:r>
    </w:p>
    <w:p w14:paraId="020B3253" w14:textId="77777777" w:rsidR="00691BE6" w:rsidRDefault="00691BE6" w:rsidP="00691BE6">
      <w:pPr>
        <w:rPr>
          <w:rFonts w:asciiTheme="majorHAnsi" w:hAnsiTheme="majorHAnsi" w:cstheme="majorHAnsi"/>
          <w:sz w:val="24"/>
          <w:szCs w:val="24"/>
        </w:rPr>
      </w:pPr>
    </w:p>
    <w:p w14:paraId="37917743" w14:textId="77777777" w:rsidR="00691BE6" w:rsidRDefault="00691BE6" w:rsidP="00691BE6">
      <w:pPr>
        <w:rPr>
          <w:rFonts w:asciiTheme="majorHAnsi" w:hAnsiTheme="majorHAnsi" w:cstheme="majorHAnsi"/>
          <w:sz w:val="24"/>
          <w:szCs w:val="24"/>
        </w:rPr>
      </w:pPr>
    </w:p>
    <w:p w14:paraId="5CAE19D5" w14:textId="77777777" w:rsidR="00691BE6" w:rsidRDefault="00691BE6" w:rsidP="00691BE6">
      <w:pPr>
        <w:rPr>
          <w:rFonts w:asciiTheme="majorHAnsi" w:hAnsiTheme="majorHAnsi" w:cstheme="majorHAnsi"/>
          <w:sz w:val="24"/>
          <w:szCs w:val="24"/>
        </w:rPr>
      </w:pPr>
    </w:p>
    <w:p w14:paraId="14D9CD36" w14:textId="77777777" w:rsidR="00691BE6" w:rsidRPr="00691BE6" w:rsidRDefault="00691BE6" w:rsidP="00691BE6">
      <w:pPr>
        <w:rPr>
          <w:rFonts w:asciiTheme="majorHAnsi" w:hAnsiTheme="majorHAnsi" w:cstheme="majorHAnsi"/>
          <w:sz w:val="24"/>
          <w:szCs w:val="24"/>
        </w:rPr>
      </w:pPr>
    </w:p>
    <w:p w14:paraId="599C9EFC" w14:textId="77777777" w:rsidR="00691BE6" w:rsidRDefault="00691BE6" w:rsidP="00770CC9">
      <w:pPr>
        <w:rPr>
          <w:rFonts w:asciiTheme="majorHAnsi" w:hAnsiTheme="majorHAnsi" w:cstheme="majorHAnsi"/>
          <w:b/>
          <w:bCs/>
          <w:sz w:val="24"/>
          <w:szCs w:val="24"/>
        </w:rPr>
      </w:pPr>
    </w:p>
    <w:p w14:paraId="6AAE0D3D" w14:textId="77777777" w:rsidR="00770CC9" w:rsidRDefault="00770CC9" w:rsidP="00770CC9">
      <w:pPr>
        <w:rPr>
          <w:rFonts w:asciiTheme="majorHAnsi" w:hAnsiTheme="majorHAnsi" w:cstheme="majorHAnsi"/>
          <w:b/>
          <w:bCs/>
          <w:sz w:val="24"/>
          <w:szCs w:val="24"/>
        </w:rPr>
      </w:pPr>
    </w:p>
    <w:p w14:paraId="25063F7E" w14:textId="77777777" w:rsidR="00691BE6" w:rsidRDefault="00691BE6" w:rsidP="00770CC9">
      <w:pPr>
        <w:rPr>
          <w:rFonts w:asciiTheme="majorHAnsi" w:hAnsiTheme="majorHAnsi" w:cstheme="majorHAnsi"/>
          <w:b/>
          <w:bCs/>
          <w:sz w:val="24"/>
          <w:szCs w:val="24"/>
        </w:rPr>
      </w:pPr>
    </w:p>
    <w:p w14:paraId="57654669" w14:textId="77777777" w:rsidR="00691BE6" w:rsidRDefault="00691BE6" w:rsidP="00770CC9">
      <w:pPr>
        <w:rPr>
          <w:rFonts w:asciiTheme="majorHAnsi" w:hAnsiTheme="majorHAnsi" w:cstheme="majorHAnsi"/>
          <w:b/>
          <w:bCs/>
          <w:sz w:val="24"/>
          <w:szCs w:val="24"/>
        </w:rPr>
      </w:pPr>
    </w:p>
    <w:p w14:paraId="4FB6AE4A" w14:textId="77777777" w:rsidR="00691BE6" w:rsidRDefault="00691BE6" w:rsidP="00770CC9">
      <w:pPr>
        <w:rPr>
          <w:rFonts w:asciiTheme="majorHAnsi" w:hAnsiTheme="majorHAnsi" w:cstheme="majorHAnsi"/>
          <w:b/>
          <w:bCs/>
          <w:sz w:val="24"/>
          <w:szCs w:val="24"/>
        </w:rPr>
      </w:pPr>
    </w:p>
    <w:p w14:paraId="45B02C47" w14:textId="77777777" w:rsidR="00691BE6" w:rsidRDefault="00691BE6" w:rsidP="00770CC9">
      <w:pPr>
        <w:rPr>
          <w:rFonts w:asciiTheme="majorHAnsi" w:hAnsiTheme="majorHAnsi" w:cstheme="majorHAnsi"/>
          <w:b/>
          <w:bCs/>
          <w:sz w:val="24"/>
          <w:szCs w:val="24"/>
        </w:rPr>
      </w:pPr>
    </w:p>
    <w:p w14:paraId="0B9F86CD" w14:textId="77777777" w:rsidR="00691BE6" w:rsidRDefault="00691BE6" w:rsidP="00770CC9">
      <w:pPr>
        <w:rPr>
          <w:rFonts w:asciiTheme="majorHAnsi" w:hAnsiTheme="majorHAnsi" w:cstheme="majorHAnsi"/>
          <w:b/>
          <w:bCs/>
          <w:sz w:val="24"/>
          <w:szCs w:val="24"/>
        </w:rPr>
      </w:pPr>
    </w:p>
    <w:p w14:paraId="4E57764F" w14:textId="77777777" w:rsidR="00691BE6" w:rsidRDefault="00691BE6" w:rsidP="00770CC9">
      <w:pPr>
        <w:rPr>
          <w:rFonts w:asciiTheme="majorHAnsi" w:hAnsiTheme="majorHAnsi" w:cstheme="majorHAnsi"/>
          <w:b/>
          <w:bCs/>
          <w:sz w:val="24"/>
          <w:szCs w:val="24"/>
        </w:rPr>
      </w:pPr>
    </w:p>
    <w:p w14:paraId="3B34361F" w14:textId="77777777" w:rsidR="00691BE6" w:rsidRDefault="00691BE6" w:rsidP="00770CC9">
      <w:pPr>
        <w:rPr>
          <w:rFonts w:asciiTheme="majorHAnsi" w:hAnsiTheme="majorHAnsi" w:cstheme="majorHAnsi"/>
          <w:b/>
          <w:bCs/>
          <w:sz w:val="24"/>
          <w:szCs w:val="24"/>
        </w:rPr>
      </w:pPr>
    </w:p>
    <w:p w14:paraId="582E4221" w14:textId="77777777" w:rsidR="00691BE6" w:rsidRDefault="00691BE6" w:rsidP="00770CC9">
      <w:pPr>
        <w:rPr>
          <w:rFonts w:asciiTheme="majorHAnsi" w:hAnsiTheme="majorHAnsi" w:cstheme="majorHAnsi"/>
          <w:b/>
          <w:bCs/>
          <w:sz w:val="24"/>
          <w:szCs w:val="24"/>
        </w:rPr>
      </w:pPr>
    </w:p>
    <w:p w14:paraId="51630F75" w14:textId="6E74BDF4" w:rsidR="00691BE6" w:rsidRDefault="00691BE6" w:rsidP="00691BE6">
      <w:pPr>
        <w:jc w:val="center"/>
        <w:rPr>
          <w:rFonts w:asciiTheme="majorHAnsi" w:hAnsiTheme="majorHAnsi" w:cstheme="majorHAnsi"/>
          <w:b/>
          <w:bCs/>
          <w:sz w:val="72"/>
          <w:szCs w:val="72"/>
        </w:rPr>
      </w:pPr>
      <w:r>
        <w:rPr>
          <w:rFonts w:asciiTheme="majorHAnsi" w:hAnsiTheme="majorHAnsi" w:cstheme="majorHAnsi"/>
          <w:b/>
          <w:bCs/>
          <w:sz w:val="72"/>
          <w:szCs w:val="72"/>
        </w:rPr>
        <w:lastRenderedPageBreak/>
        <w:t>DELIVERY LEVEL</w:t>
      </w:r>
      <w:r w:rsidRPr="00392A60">
        <w:rPr>
          <w:rFonts w:asciiTheme="majorHAnsi" w:hAnsiTheme="majorHAnsi" w:cstheme="majorHAnsi"/>
          <w:b/>
          <w:bCs/>
          <w:sz w:val="72"/>
          <w:szCs w:val="72"/>
        </w:rPr>
        <w:t xml:space="preserve"> ANALYSIS</w:t>
      </w:r>
    </w:p>
    <w:p w14:paraId="6054EC32" w14:textId="77777777" w:rsidR="00691BE6" w:rsidRPr="00CD5C7A" w:rsidRDefault="00691BE6" w:rsidP="00691BE6">
      <w:pPr>
        <w:jc w:val="both"/>
        <w:rPr>
          <w:rFonts w:asciiTheme="majorHAnsi" w:hAnsiTheme="majorHAnsi" w:cstheme="majorHAnsi"/>
          <w:b/>
          <w:bCs/>
          <w:sz w:val="32"/>
          <w:szCs w:val="32"/>
          <w:u w:val="single"/>
        </w:rPr>
      </w:pPr>
      <w:r w:rsidRPr="00CD5C7A">
        <w:rPr>
          <w:rFonts w:asciiTheme="majorHAnsi" w:hAnsiTheme="majorHAnsi" w:cstheme="majorHAnsi"/>
          <w:b/>
          <w:bCs/>
          <w:sz w:val="32"/>
          <w:szCs w:val="32"/>
          <w:u w:val="single"/>
        </w:rPr>
        <w:t>INTRODUCTION</w:t>
      </w:r>
    </w:p>
    <w:p w14:paraId="7DCA5C2E" w14:textId="77777777" w:rsidR="00691BE6" w:rsidRDefault="00691BE6" w:rsidP="00691BE6">
      <w:pPr>
        <w:jc w:val="both"/>
        <w:rPr>
          <w:rFonts w:asciiTheme="majorHAnsi" w:hAnsiTheme="majorHAnsi" w:cstheme="majorHAnsi"/>
          <w:sz w:val="24"/>
          <w:szCs w:val="24"/>
        </w:rPr>
      </w:pPr>
      <w:r w:rsidRPr="00691BE6">
        <w:rPr>
          <w:rFonts w:asciiTheme="majorHAnsi" w:hAnsiTheme="majorHAnsi" w:cstheme="majorHAnsi"/>
          <w:sz w:val="24"/>
          <w:szCs w:val="24"/>
        </w:rPr>
        <w:t>In this analysis, we explore average delivery times across different dimensions including monthly, area, time slots, and day-by-day trends. Our goal is to uncover insights that could optimize delivery operations and improve customer satisfaction.</w:t>
      </w:r>
    </w:p>
    <w:p w14:paraId="607E2F9E" w14:textId="32F1B570" w:rsidR="00691BE6" w:rsidRPr="00CD5C7A" w:rsidRDefault="00691BE6" w:rsidP="00691BE6">
      <w:pPr>
        <w:jc w:val="both"/>
        <w:rPr>
          <w:rFonts w:asciiTheme="majorHAnsi" w:hAnsiTheme="majorHAnsi" w:cstheme="majorHAnsi"/>
          <w:b/>
          <w:bCs/>
          <w:sz w:val="32"/>
          <w:szCs w:val="32"/>
          <w:u w:val="single"/>
        </w:rPr>
      </w:pPr>
      <w:r w:rsidRPr="00CD5C7A">
        <w:rPr>
          <w:rFonts w:asciiTheme="majorHAnsi" w:hAnsiTheme="majorHAnsi" w:cstheme="majorHAnsi"/>
          <w:b/>
          <w:bCs/>
          <w:sz w:val="32"/>
          <w:szCs w:val="32"/>
          <w:u w:val="single"/>
        </w:rPr>
        <w:t>SUMMARY</w:t>
      </w:r>
    </w:p>
    <w:p w14:paraId="65DA8F02" w14:textId="77777777" w:rsidR="006E2DEC" w:rsidRPr="006E2DEC" w:rsidRDefault="006E2DEC" w:rsidP="006E2DEC">
      <w:pPr>
        <w:pStyle w:val="ListParagraph"/>
        <w:numPr>
          <w:ilvl w:val="0"/>
          <w:numId w:val="38"/>
        </w:numPr>
        <w:rPr>
          <w:rFonts w:asciiTheme="majorHAnsi" w:hAnsiTheme="majorHAnsi" w:cstheme="majorHAnsi"/>
          <w:b/>
          <w:bCs/>
          <w:sz w:val="24"/>
          <w:szCs w:val="24"/>
        </w:rPr>
      </w:pPr>
      <w:r w:rsidRPr="006E2DEC">
        <w:rPr>
          <w:rFonts w:asciiTheme="majorHAnsi" w:hAnsiTheme="majorHAnsi" w:cstheme="majorHAnsi"/>
          <w:b/>
          <w:bCs/>
          <w:sz w:val="24"/>
          <w:szCs w:val="24"/>
        </w:rPr>
        <w:t xml:space="preserve">Monthly and Area-Level Evaluation: </w:t>
      </w:r>
      <w:r w:rsidRPr="006E2DEC">
        <w:rPr>
          <w:rFonts w:asciiTheme="majorHAnsi" w:hAnsiTheme="majorHAnsi" w:cstheme="majorHAnsi"/>
          <w:sz w:val="24"/>
          <w:szCs w:val="24"/>
        </w:rPr>
        <w:t xml:space="preserve">We will </w:t>
      </w:r>
      <w:proofErr w:type="spellStart"/>
      <w:r w:rsidRPr="006E2DEC">
        <w:rPr>
          <w:rFonts w:asciiTheme="majorHAnsi" w:hAnsiTheme="majorHAnsi" w:cstheme="majorHAnsi"/>
          <w:sz w:val="24"/>
          <w:szCs w:val="24"/>
        </w:rPr>
        <w:t>analyze</w:t>
      </w:r>
      <w:proofErr w:type="spellEnd"/>
      <w:r w:rsidRPr="006E2DEC">
        <w:rPr>
          <w:rFonts w:asciiTheme="majorHAnsi" w:hAnsiTheme="majorHAnsi" w:cstheme="majorHAnsi"/>
          <w:sz w:val="24"/>
          <w:szCs w:val="24"/>
        </w:rPr>
        <w:t xml:space="preserve"> average delivery times across different months and areas to identify variations in regional efficiency.</w:t>
      </w:r>
    </w:p>
    <w:p w14:paraId="7ACF2B39" w14:textId="77777777" w:rsidR="006E2DEC" w:rsidRPr="006E2DEC" w:rsidRDefault="006E2DEC" w:rsidP="006E2DEC">
      <w:pPr>
        <w:pStyle w:val="ListParagraph"/>
        <w:numPr>
          <w:ilvl w:val="0"/>
          <w:numId w:val="38"/>
        </w:numPr>
        <w:rPr>
          <w:rFonts w:asciiTheme="majorHAnsi" w:hAnsiTheme="majorHAnsi" w:cstheme="majorHAnsi"/>
          <w:b/>
          <w:bCs/>
          <w:sz w:val="24"/>
          <w:szCs w:val="24"/>
        </w:rPr>
      </w:pPr>
      <w:r w:rsidRPr="006E2DEC">
        <w:rPr>
          <w:rFonts w:asciiTheme="majorHAnsi" w:hAnsiTheme="majorHAnsi" w:cstheme="majorHAnsi"/>
          <w:b/>
          <w:bCs/>
          <w:sz w:val="24"/>
          <w:szCs w:val="24"/>
        </w:rPr>
        <w:t xml:space="preserve">Time Slot Analysis: </w:t>
      </w:r>
      <w:r w:rsidRPr="006E2DEC">
        <w:rPr>
          <w:rFonts w:asciiTheme="majorHAnsi" w:hAnsiTheme="majorHAnsi" w:cstheme="majorHAnsi"/>
          <w:sz w:val="24"/>
          <w:szCs w:val="24"/>
        </w:rPr>
        <w:t>We will examine delivery times across various time slots to understand fluctuations throughout the day.</w:t>
      </w:r>
    </w:p>
    <w:p w14:paraId="247C58B0" w14:textId="632AC4DD" w:rsidR="00691BE6" w:rsidRPr="006E2DEC" w:rsidRDefault="006E2DEC" w:rsidP="006E2DEC">
      <w:pPr>
        <w:pStyle w:val="ListParagraph"/>
        <w:numPr>
          <w:ilvl w:val="0"/>
          <w:numId w:val="38"/>
        </w:numPr>
        <w:rPr>
          <w:rFonts w:asciiTheme="majorHAnsi" w:hAnsiTheme="majorHAnsi" w:cstheme="majorHAnsi"/>
          <w:b/>
          <w:bCs/>
          <w:sz w:val="24"/>
          <w:szCs w:val="24"/>
        </w:rPr>
      </w:pPr>
      <w:r w:rsidRPr="006E2DEC">
        <w:rPr>
          <w:rFonts w:asciiTheme="majorHAnsi" w:hAnsiTheme="majorHAnsi" w:cstheme="majorHAnsi"/>
          <w:b/>
          <w:bCs/>
          <w:sz w:val="24"/>
          <w:szCs w:val="24"/>
        </w:rPr>
        <w:t xml:space="preserve">Day-to-Day Monthly Analysis: </w:t>
      </w:r>
      <w:r w:rsidRPr="006E2DEC">
        <w:rPr>
          <w:rFonts w:asciiTheme="majorHAnsi" w:hAnsiTheme="majorHAnsi" w:cstheme="majorHAnsi"/>
          <w:sz w:val="24"/>
          <w:szCs w:val="24"/>
        </w:rPr>
        <w:t>We will explore day-to-day delivery times within each month to detect patterns or anomalies, which will help in identifying consistent issues or efficiencies.</w:t>
      </w:r>
    </w:p>
    <w:p w14:paraId="16A4DB77" w14:textId="77777777" w:rsidR="006E2DEC" w:rsidRDefault="006E2DEC" w:rsidP="006E2DEC">
      <w:pPr>
        <w:rPr>
          <w:rFonts w:asciiTheme="majorHAnsi" w:hAnsiTheme="majorHAnsi" w:cstheme="majorHAnsi"/>
          <w:sz w:val="24"/>
          <w:szCs w:val="24"/>
        </w:rPr>
      </w:pPr>
    </w:p>
    <w:p w14:paraId="1AE01069" w14:textId="77777777" w:rsidR="006E2DEC" w:rsidRDefault="006E2DEC" w:rsidP="006E2DEC">
      <w:pPr>
        <w:rPr>
          <w:rFonts w:asciiTheme="majorHAnsi" w:hAnsiTheme="majorHAnsi" w:cstheme="majorHAnsi"/>
          <w:sz w:val="24"/>
          <w:szCs w:val="24"/>
        </w:rPr>
      </w:pPr>
    </w:p>
    <w:p w14:paraId="4FA83CBE" w14:textId="7F95108E" w:rsidR="006E2DEC" w:rsidRDefault="006E2DEC" w:rsidP="006E2DEC">
      <w:pPr>
        <w:rPr>
          <w:rFonts w:asciiTheme="majorHAnsi" w:hAnsiTheme="majorHAnsi" w:cstheme="majorHAnsi"/>
          <w:b/>
          <w:bCs/>
          <w:sz w:val="24"/>
          <w:szCs w:val="24"/>
        </w:rPr>
      </w:pPr>
      <w:r>
        <w:rPr>
          <w:rFonts w:asciiTheme="majorHAnsi" w:hAnsiTheme="majorHAnsi" w:cstheme="majorHAnsi"/>
          <w:b/>
          <w:bCs/>
          <w:sz w:val="24"/>
          <w:szCs w:val="24"/>
        </w:rPr>
        <w:t>MONTHLY AND AREA-LEVEL EVALUATION</w:t>
      </w:r>
    </w:p>
    <w:p w14:paraId="09285E9E" w14:textId="77777777" w:rsidR="005353D4" w:rsidRPr="005353D4" w:rsidRDefault="005353D4" w:rsidP="005353D4">
      <w:pPr>
        <w:rPr>
          <w:rFonts w:asciiTheme="majorHAnsi" w:hAnsiTheme="majorHAnsi" w:cstheme="majorHAnsi"/>
          <w:b/>
          <w:bCs/>
          <w:sz w:val="24"/>
          <w:szCs w:val="24"/>
        </w:rPr>
      </w:pPr>
      <w:r w:rsidRPr="005353D4">
        <w:rPr>
          <w:rFonts w:asciiTheme="majorHAnsi" w:hAnsiTheme="majorHAnsi" w:cstheme="majorHAnsi"/>
          <w:b/>
          <w:bCs/>
          <w:sz w:val="24"/>
          <w:szCs w:val="24"/>
        </w:rPr>
        <w:t>Trends Over Time</w:t>
      </w:r>
    </w:p>
    <w:p w14:paraId="6CC28F57" w14:textId="3901DD50" w:rsidR="005353D4" w:rsidRPr="005353D4" w:rsidRDefault="005353D4" w:rsidP="005353D4">
      <w:pPr>
        <w:numPr>
          <w:ilvl w:val="0"/>
          <w:numId w:val="39"/>
        </w:numPr>
        <w:rPr>
          <w:rFonts w:asciiTheme="majorHAnsi" w:hAnsiTheme="majorHAnsi" w:cstheme="majorHAnsi"/>
          <w:sz w:val="24"/>
          <w:szCs w:val="24"/>
        </w:rPr>
      </w:pPr>
      <w:r w:rsidRPr="005353D4">
        <w:rPr>
          <w:rFonts w:asciiTheme="majorHAnsi" w:hAnsiTheme="majorHAnsi" w:cstheme="majorHAnsi"/>
          <w:b/>
          <w:bCs/>
          <w:sz w:val="24"/>
          <w:szCs w:val="24"/>
        </w:rPr>
        <w:t xml:space="preserve">Increasing Delivery Times: </w:t>
      </w:r>
      <w:r w:rsidRPr="005353D4">
        <w:rPr>
          <w:rFonts w:asciiTheme="majorHAnsi" w:hAnsiTheme="majorHAnsi" w:cstheme="majorHAnsi"/>
          <w:sz w:val="24"/>
          <w:szCs w:val="24"/>
        </w:rPr>
        <w:t xml:space="preserve">Some areas exhibit a general increase in delivery times as months progress. For example, in Akshaya Nagar, delivery times more than doubled from June (50 minutes) to </w:t>
      </w:r>
      <w:r>
        <w:rPr>
          <w:rFonts w:asciiTheme="majorHAnsi" w:hAnsiTheme="majorHAnsi" w:cstheme="majorHAnsi"/>
          <w:sz w:val="24"/>
          <w:szCs w:val="24"/>
        </w:rPr>
        <w:t>August</w:t>
      </w:r>
      <w:r w:rsidRPr="005353D4">
        <w:rPr>
          <w:rFonts w:asciiTheme="majorHAnsi" w:hAnsiTheme="majorHAnsi" w:cstheme="majorHAnsi"/>
          <w:sz w:val="24"/>
          <w:szCs w:val="24"/>
        </w:rPr>
        <w:t xml:space="preserve"> (104 minutes) before decreasing again in September. This suggests potential operational challenges or changes in delivery conditions.</w:t>
      </w:r>
    </w:p>
    <w:p w14:paraId="7F01E26E" w14:textId="5EEF33E3" w:rsidR="005353D4" w:rsidRPr="005353D4" w:rsidRDefault="005353D4" w:rsidP="005353D4">
      <w:pPr>
        <w:numPr>
          <w:ilvl w:val="0"/>
          <w:numId w:val="39"/>
        </w:numPr>
        <w:rPr>
          <w:rFonts w:asciiTheme="majorHAnsi" w:hAnsiTheme="majorHAnsi" w:cstheme="majorHAnsi"/>
          <w:b/>
          <w:bCs/>
          <w:sz w:val="24"/>
          <w:szCs w:val="24"/>
        </w:rPr>
      </w:pPr>
      <w:r w:rsidRPr="005353D4">
        <w:rPr>
          <w:rFonts w:asciiTheme="majorHAnsi" w:hAnsiTheme="majorHAnsi" w:cstheme="majorHAnsi"/>
          <w:b/>
          <w:bCs/>
          <w:sz w:val="24"/>
          <w:szCs w:val="24"/>
        </w:rPr>
        <w:t xml:space="preserve">Decreasing Delivery Times: </w:t>
      </w:r>
      <w:r w:rsidRPr="005353D4">
        <w:rPr>
          <w:rFonts w:asciiTheme="majorHAnsi" w:hAnsiTheme="majorHAnsi" w:cstheme="majorHAnsi"/>
          <w:sz w:val="24"/>
          <w:szCs w:val="24"/>
        </w:rPr>
        <w:t xml:space="preserve">Areas like Bannerghatta showed a gradual reduction in average delivery times from </w:t>
      </w:r>
      <w:r>
        <w:rPr>
          <w:rFonts w:asciiTheme="majorHAnsi" w:hAnsiTheme="majorHAnsi" w:cstheme="majorHAnsi"/>
          <w:sz w:val="24"/>
          <w:szCs w:val="24"/>
        </w:rPr>
        <w:t>March</w:t>
      </w:r>
      <w:r w:rsidRPr="005353D4">
        <w:rPr>
          <w:rFonts w:asciiTheme="majorHAnsi" w:hAnsiTheme="majorHAnsi" w:cstheme="majorHAnsi"/>
          <w:sz w:val="24"/>
          <w:szCs w:val="24"/>
        </w:rPr>
        <w:t xml:space="preserve"> (40 minutes) to </w:t>
      </w:r>
      <w:r>
        <w:rPr>
          <w:rFonts w:asciiTheme="majorHAnsi" w:hAnsiTheme="majorHAnsi" w:cstheme="majorHAnsi"/>
          <w:sz w:val="24"/>
          <w:szCs w:val="24"/>
        </w:rPr>
        <w:t>May</w:t>
      </w:r>
      <w:r w:rsidRPr="005353D4">
        <w:rPr>
          <w:rFonts w:asciiTheme="majorHAnsi" w:hAnsiTheme="majorHAnsi" w:cstheme="majorHAnsi"/>
          <w:sz w:val="24"/>
          <w:szCs w:val="24"/>
        </w:rPr>
        <w:t xml:space="preserve"> (</w:t>
      </w:r>
      <w:r>
        <w:rPr>
          <w:rFonts w:asciiTheme="majorHAnsi" w:hAnsiTheme="majorHAnsi" w:cstheme="majorHAnsi"/>
          <w:sz w:val="24"/>
          <w:szCs w:val="24"/>
        </w:rPr>
        <w:t>60</w:t>
      </w:r>
      <w:r w:rsidRPr="005353D4">
        <w:rPr>
          <w:rFonts w:asciiTheme="majorHAnsi" w:hAnsiTheme="majorHAnsi" w:cstheme="majorHAnsi"/>
          <w:sz w:val="24"/>
          <w:szCs w:val="24"/>
        </w:rPr>
        <w:t xml:space="preserve"> minutes), indicating potential improvements in efficiency or changes in operational conditions.</w:t>
      </w:r>
    </w:p>
    <w:p w14:paraId="06589079" w14:textId="77777777" w:rsidR="005353D4" w:rsidRPr="005353D4" w:rsidRDefault="005353D4" w:rsidP="005353D4">
      <w:pPr>
        <w:rPr>
          <w:rFonts w:asciiTheme="majorHAnsi" w:hAnsiTheme="majorHAnsi" w:cstheme="majorHAnsi"/>
          <w:b/>
          <w:bCs/>
          <w:sz w:val="24"/>
          <w:szCs w:val="24"/>
        </w:rPr>
      </w:pPr>
      <w:r w:rsidRPr="005353D4">
        <w:rPr>
          <w:rFonts w:asciiTheme="majorHAnsi" w:hAnsiTheme="majorHAnsi" w:cstheme="majorHAnsi"/>
          <w:b/>
          <w:bCs/>
          <w:sz w:val="24"/>
          <w:szCs w:val="24"/>
        </w:rPr>
        <w:t>Area Specific Patterns</w:t>
      </w:r>
    </w:p>
    <w:p w14:paraId="0EAB24D6" w14:textId="66A5849A" w:rsidR="005353D4" w:rsidRPr="005353D4" w:rsidRDefault="005353D4" w:rsidP="005353D4">
      <w:pPr>
        <w:numPr>
          <w:ilvl w:val="0"/>
          <w:numId w:val="40"/>
        </w:numPr>
        <w:rPr>
          <w:rFonts w:asciiTheme="majorHAnsi" w:hAnsiTheme="majorHAnsi" w:cstheme="majorHAnsi"/>
          <w:sz w:val="24"/>
          <w:szCs w:val="24"/>
        </w:rPr>
      </w:pPr>
      <w:r w:rsidRPr="005353D4">
        <w:rPr>
          <w:rFonts w:asciiTheme="majorHAnsi" w:hAnsiTheme="majorHAnsi" w:cstheme="majorHAnsi"/>
          <w:b/>
          <w:bCs/>
          <w:sz w:val="24"/>
          <w:szCs w:val="24"/>
        </w:rPr>
        <w:t xml:space="preserve">Consistently High Times: </w:t>
      </w:r>
      <w:r w:rsidRPr="005353D4">
        <w:rPr>
          <w:rFonts w:asciiTheme="majorHAnsi" w:hAnsiTheme="majorHAnsi" w:cstheme="majorHAnsi"/>
          <w:sz w:val="24"/>
          <w:szCs w:val="24"/>
        </w:rPr>
        <w:t xml:space="preserve">Areas like Mahadevapura in </w:t>
      </w:r>
      <w:r>
        <w:rPr>
          <w:rFonts w:asciiTheme="majorHAnsi" w:hAnsiTheme="majorHAnsi" w:cstheme="majorHAnsi"/>
          <w:sz w:val="24"/>
          <w:szCs w:val="24"/>
        </w:rPr>
        <w:t>May</w:t>
      </w:r>
      <w:r w:rsidRPr="005353D4">
        <w:rPr>
          <w:rFonts w:asciiTheme="majorHAnsi" w:hAnsiTheme="majorHAnsi" w:cstheme="majorHAnsi"/>
          <w:sz w:val="24"/>
          <w:szCs w:val="24"/>
        </w:rPr>
        <w:t xml:space="preserve"> (146 minutes) indicate exceptionally high delivery times, possibly due to geographic or infrastructural challenges.</w:t>
      </w:r>
    </w:p>
    <w:p w14:paraId="56B0E608" w14:textId="77777777" w:rsidR="005353D4" w:rsidRPr="005353D4" w:rsidRDefault="005353D4" w:rsidP="005353D4">
      <w:pPr>
        <w:numPr>
          <w:ilvl w:val="0"/>
          <w:numId w:val="40"/>
        </w:numPr>
        <w:rPr>
          <w:rFonts w:asciiTheme="majorHAnsi" w:hAnsiTheme="majorHAnsi" w:cstheme="majorHAnsi"/>
          <w:b/>
          <w:bCs/>
          <w:sz w:val="24"/>
          <w:szCs w:val="24"/>
        </w:rPr>
      </w:pPr>
      <w:r w:rsidRPr="005353D4">
        <w:rPr>
          <w:rFonts w:asciiTheme="majorHAnsi" w:hAnsiTheme="majorHAnsi" w:cstheme="majorHAnsi"/>
          <w:b/>
          <w:bCs/>
          <w:sz w:val="24"/>
          <w:szCs w:val="24"/>
        </w:rPr>
        <w:t xml:space="preserve">Low and Stable Times: </w:t>
      </w:r>
      <w:r w:rsidRPr="005353D4">
        <w:rPr>
          <w:rFonts w:asciiTheme="majorHAnsi" w:hAnsiTheme="majorHAnsi" w:cstheme="majorHAnsi"/>
          <w:sz w:val="24"/>
          <w:szCs w:val="24"/>
        </w:rPr>
        <w:t>HSR Layout consistently showed low delivery times, averaging around 22 minutes throughout the months, indicating efficient delivery operations.</w:t>
      </w:r>
    </w:p>
    <w:p w14:paraId="16D3BF65" w14:textId="77777777" w:rsidR="005353D4" w:rsidRDefault="005353D4" w:rsidP="005353D4">
      <w:pPr>
        <w:rPr>
          <w:rFonts w:asciiTheme="majorHAnsi" w:hAnsiTheme="majorHAnsi" w:cstheme="majorHAnsi"/>
          <w:b/>
          <w:bCs/>
          <w:sz w:val="24"/>
          <w:szCs w:val="24"/>
        </w:rPr>
      </w:pPr>
    </w:p>
    <w:p w14:paraId="5A45D51D" w14:textId="77777777" w:rsidR="005353D4" w:rsidRPr="005353D4" w:rsidRDefault="005353D4" w:rsidP="005353D4">
      <w:pPr>
        <w:rPr>
          <w:rFonts w:asciiTheme="majorHAnsi" w:hAnsiTheme="majorHAnsi" w:cstheme="majorHAnsi"/>
          <w:b/>
          <w:bCs/>
          <w:sz w:val="24"/>
          <w:szCs w:val="24"/>
        </w:rPr>
      </w:pPr>
    </w:p>
    <w:p w14:paraId="5B7594E6" w14:textId="77777777" w:rsidR="005353D4" w:rsidRPr="005353D4" w:rsidRDefault="005353D4" w:rsidP="005353D4">
      <w:pPr>
        <w:rPr>
          <w:rFonts w:asciiTheme="majorHAnsi" w:hAnsiTheme="majorHAnsi" w:cstheme="majorHAnsi"/>
          <w:b/>
          <w:bCs/>
          <w:sz w:val="24"/>
          <w:szCs w:val="24"/>
        </w:rPr>
      </w:pPr>
      <w:r w:rsidRPr="005353D4">
        <w:rPr>
          <w:rFonts w:asciiTheme="majorHAnsi" w:hAnsiTheme="majorHAnsi" w:cstheme="majorHAnsi"/>
          <w:b/>
          <w:bCs/>
          <w:sz w:val="24"/>
          <w:szCs w:val="24"/>
        </w:rPr>
        <w:lastRenderedPageBreak/>
        <w:t>Variability and Stability</w:t>
      </w:r>
    </w:p>
    <w:p w14:paraId="48DE2D25" w14:textId="574A1C2B" w:rsidR="005353D4" w:rsidRPr="005353D4" w:rsidRDefault="005353D4" w:rsidP="005353D4">
      <w:pPr>
        <w:numPr>
          <w:ilvl w:val="0"/>
          <w:numId w:val="41"/>
        </w:numPr>
        <w:rPr>
          <w:rFonts w:asciiTheme="majorHAnsi" w:hAnsiTheme="majorHAnsi" w:cstheme="majorHAnsi"/>
          <w:b/>
          <w:bCs/>
          <w:sz w:val="24"/>
          <w:szCs w:val="24"/>
        </w:rPr>
      </w:pPr>
      <w:r w:rsidRPr="005353D4">
        <w:rPr>
          <w:rFonts w:asciiTheme="majorHAnsi" w:hAnsiTheme="majorHAnsi" w:cstheme="majorHAnsi"/>
          <w:b/>
          <w:bCs/>
          <w:sz w:val="24"/>
          <w:szCs w:val="24"/>
        </w:rPr>
        <w:t xml:space="preserve">High Variability: </w:t>
      </w:r>
      <w:r w:rsidRPr="005353D4">
        <w:rPr>
          <w:rFonts w:asciiTheme="majorHAnsi" w:hAnsiTheme="majorHAnsi" w:cstheme="majorHAnsi"/>
          <w:sz w:val="24"/>
          <w:szCs w:val="24"/>
        </w:rPr>
        <w:t>Some areas show significant month-to-month variability</w:t>
      </w:r>
      <w:r>
        <w:rPr>
          <w:rFonts w:asciiTheme="majorHAnsi" w:hAnsiTheme="majorHAnsi" w:cstheme="majorHAnsi"/>
          <w:sz w:val="24"/>
          <w:szCs w:val="24"/>
        </w:rPr>
        <w:t xml:space="preserve">. </w:t>
      </w:r>
      <w:r w:rsidRPr="005353D4">
        <w:rPr>
          <w:rFonts w:asciiTheme="majorHAnsi" w:hAnsiTheme="majorHAnsi" w:cstheme="majorHAnsi"/>
          <w:sz w:val="24"/>
          <w:szCs w:val="24"/>
        </w:rPr>
        <w:t>This might be influenced by factors like traffic, order volume, or staffing changes.</w:t>
      </w:r>
    </w:p>
    <w:p w14:paraId="0E76CC5F" w14:textId="28EC2FDC" w:rsidR="005353D4" w:rsidRPr="005353D4" w:rsidRDefault="005353D4" w:rsidP="005353D4">
      <w:pPr>
        <w:numPr>
          <w:ilvl w:val="0"/>
          <w:numId w:val="41"/>
        </w:numPr>
        <w:rPr>
          <w:rFonts w:asciiTheme="majorHAnsi" w:hAnsiTheme="majorHAnsi" w:cstheme="majorHAnsi"/>
          <w:sz w:val="24"/>
          <w:szCs w:val="24"/>
        </w:rPr>
      </w:pPr>
      <w:r w:rsidRPr="005353D4">
        <w:rPr>
          <w:rFonts w:asciiTheme="majorHAnsi" w:hAnsiTheme="majorHAnsi" w:cstheme="majorHAnsi"/>
          <w:b/>
          <w:bCs/>
          <w:sz w:val="24"/>
          <w:szCs w:val="24"/>
        </w:rPr>
        <w:t xml:space="preserve">Stable Delivery Times: </w:t>
      </w:r>
      <w:r w:rsidRPr="005353D4">
        <w:rPr>
          <w:rFonts w:asciiTheme="majorHAnsi" w:hAnsiTheme="majorHAnsi" w:cstheme="majorHAnsi"/>
          <w:sz w:val="24"/>
          <w:szCs w:val="24"/>
        </w:rPr>
        <w:t xml:space="preserve">Areas like Bellandur, </w:t>
      </w:r>
      <w:r w:rsidR="00920061">
        <w:rPr>
          <w:rFonts w:asciiTheme="majorHAnsi" w:hAnsiTheme="majorHAnsi" w:cstheme="majorHAnsi"/>
          <w:sz w:val="24"/>
          <w:szCs w:val="24"/>
        </w:rPr>
        <w:t xml:space="preserve">and </w:t>
      </w:r>
      <w:r w:rsidRPr="005353D4">
        <w:rPr>
          <w:rFonts w:asciiTheme="majorHAnsi" w:hAnsiTheme="majorHAnsi" w:cstheme="majorHAnsi"/>
          <w:sz w:val="24"/>
          <w:szCs w:val="24"/>
        </w:rPr>
        <w:t>Off Sarjapur Road, maintained relatively stable and low delivery times, averaging 36 minutes, which is beneficial for consistency in customer experience.</w:t>
      </w:r>
    </w:p>
    <w:p w14:paraId="588B7D91" w14:textId="77777777" w:rsidR="005353D4" w:rsidRDefault="005353D4" w:rsidP="006E2DEC">
      <w:pPr>
        <w:rPr>
          <w:rFonts w:asciiTheme="majorHAnsi" w:hAnsiTheme="majorHAnsi" w:cstheme="majorHAnsi"/>
          <w:b/>
          <w:bCs/>
          <w:sz w:val="24"/>
          <w:szCs w:val="24"/>
        </w:rPr>
      </w:pPr>
    </w:p>
    <w:p w14:paraId="0ED43471" w14:textId="77777777" w:rsidR="005353D4" w:rsidRDefault="005353D4" w:rsidP="006E2DEC">
      <w:pPr>
        <w:rPr>
          <w:rFonts w:asciiTheme="majorHAnsi" w:hAnsiTheme="majorHAnsi" w:cstheme="majorHAnsi"/>
          <w:b/>
          <w:bCs/>
          <w:sz w:val="24"/>
          <w:szCs w:val="24"/>
        </w:rPr>
      </w:pPr>
    </w:p>
    <w:p w14:paraId="232E02BF" w14:textId="12BD9A46" w:rsidR="006E2DEC" w:rsidRDefault="005353D4" w:rsidP="006E2DEC">
      <w:pPr>
        <w:rPr>
          <w:rFonts w:asciiTheme="majorHAnsi" w:hAnsiTheme="majorHAnsi" w:cstheme="majorHAnsi"/>
          <w:b/>
          <w:bCs/>
          <w:sz w:val="24"/>
          <w:szCs w:val="24"/>
        </w:rPr>
      </w:pPr>
      <w:r>
        <w:rPr>
          <w:rFonts w:asciiTheme="majorHAnsi" w:hAnsiTheme="majorHAnsi" w:cstheme="majorHAnsi"/>
          <w:b/>
          <w:bCs/>
          <w:sz w:val="24"/>
          <w:szCs w:val="24"/>
        </w:rPr>
        <w:t>TIME-SLOT ANALYSIS</w:t>
      </w:r>
    </w:p>
    <w:p w14:paraId="34EA3C2D" w14:textId="77777777" w:rsidR="005353D4" w:rsidRPr="005353D4" w:rsidRDefault="005353D4" w:rsidP="005353D4">
      <w:pPr>
        <w:rPr>
          <w:rFonts w:asciiTheme="majorHAnsi" w:hAnsiTheme="majorHAnsi" w:cstheme="majorHAnsi"/>
          <w:b/>
          <w:bCs/>
          <w:sz w:val="24"/>
          <w:szCs w:val="24"/>
        </w:rPr>
      </w:pPr>
      <w:r w:rsidRPr="005353D4">
        <w:rPr>
          <w:rFonts w:asciiTheme="majorHAnsi" w:hAnsiTheme="majorHAnsi" w:cstheme="majorHAnsi"/>
          <w:b/>
          <w:bCs/>
          <w:sz w:val="24"/>
          <w:szCs w:val="24"/>
        </w:rPr>
        <w:t>Consistency Across Time Slots</w:t>
      </w:r>
    </w:p>
    <w:p w14:paraId="19134D09" w14:textId="77777777" w:rsidR="005353D4" w:rsidRPr="005353D4" w:rsidRDefault="005353D4">
      <w:pPr>
        <w:numPr>
          <w:ilvl w:val="0"/>
          <w:numId w:val="42"/>
        </w:numPr>
        <w:rPr>
          <w:rFonts w:asciiTheme="majorHAnsi" w:hAnsiTheme="majorHAnsi" w:cstheme="majorHAnsi"/>
          <w:sz w:val="24"/>
          <w:szCs w:val="24"/>
        </w:rPr>
      </w:pPr>
      <w:r w:rsidRPr="005353D4">
        <w:rPr>
          <w:rFonts w:asciiTheme="majorHAnsi" w:hAnsiTheme="majorHAnsi" w:cstheme="majorHAnsi"/>
          <w:b/>
          <w:bCs/>
          <w:sz w:val="24"/>
          <w:szCs w:val="24"/>
        </w:rPr>
        <w:t xml:space="preserve">Uniformity in Delivery Times: </w:t>
      </w:r>
      <w:r w:rsidRPr="005353D4">
        <w:rPr>
          <w:rFonts w:asciiTheme="majorHAnsi" w:hAnsiTheme="majorHAnsi" w:cstheme="majorHAnsi"/>
          <w:sz w:val="24"/>
          <w:szCs w:val="24"/>
        </w:rPr>
        <w:t>The delivery times during Morning, Afternoon, and Evening slots are consistent, each averaging 25 minutes. This uniformity suggests a stable delivery operation during the primary active hours of the day.</w:t>
      </w:r>
    </w:p>
    <w:p w14:paraId="147F1F13" w14:textId="77777777" w:rsidR="005353D4" w:rsidRPr="005353D4" w:rsidRDefault="005353D4" w:rsidP="005353D4">
      <w:pPr>
        <w:rPr>
          <w:rFonts w:asciiTheme="majorHAnsi" w:hAnsiTheme="majorHAnsi" w:cstheme="majorHAnsi"/>
          <w:b/>
          <w:bCs/>
          <w:sz w:val="24"/>
          <w:szCs w:val="24"/>
        </w:rPr>
      </w:pPr>
      <w:r w:rsidRPr="005353D4">
        <w:rPr>
          <w:rFonts w:asciiTheme="majorHAnsi" w:hAnsiTheme="majorHAnsi" w:cstheme="majorHAnsi"/>
          <w:b/>
          <w:bCs/>
          <w:sz w:val="24"/>
          <w:szCs w:val="24"/>
        </w:rPr>
        <w:t>Variations in Night Time Deliveries</w:t>
      </w:r>
    </w:p>
    <w:p w14:paraId="6BD7D658" w14:textId="77777777" w:rsidR="005353D4" w:rsidRPr="005353D4" w:rsidRDefault="005353D4">
      <w:pPr>
        <w:numPr>
          <w:ilvl w:val="0"/>
          <w:numId w:val="43"/>
        </w:numPr>
        <w:rPr>
          <w:rFonts w:asciiTheme="majorHAnsi" w:hAnsiTheme="majorHAnsi" w:cstheme="majorHAnsi"/>
          <w:sz w:val="24"/>
          <w:szCs w:val="24"/>
        </w:rPr>
      </w:pPr>
      <w:r w:rsidRPr="005353D4">
        <w:rPr>
          <w:rFonts w:asciiTheme="majorHAnsi" w:hAnsiTheme="majorHAnsi" w:cstheme="majorHAnsi"/>
          <w:b/>
          <w:bCs/>
          <w:sz w:val="24"/>
          <w:szCs w:val="24"/>
        </w:rPr>
        <w:t>Reduced Delivery Times at Night</w:t>
      </w:r>
      <w:r w:rsidRPr="005353D4">
        <w:rPr>
          <w:rFonts w:asciiTheme="majorHAnsi" w:hAnsiTheme="majorHAnsi" w:cstheme="majorHAnsi"/>
          <w:sz w:val="24"/>
          <w:szCs w:val="24"/>
        </w:rPr>
        <w:t>: The Night time slot shows a slightly faster delivery time, averaging 22 minutes, which could be attributed to less traffic and fewer order volumes during these hours.</w:t>
      </w:r>
    </w:p>
    <w:p w14:paraId="5246E1E2" w14:textId="77777777" w:rsidR="005353D4" w:rsidRPr="005353D4" w:rsidRDefault="005353D4">
      <w:pPr>
        <w:numPr>
          <w:ilvl w:val="0"/>
          <w:numId w:val="43"/>
        </w:numPr>
        <w:rPr>
          <w:rFonts w:asciiTheme="majorHAnsi" w:hAnsiTheme="majorHAnsi" w:cstheme="majorHAnsi"/>
          <w:sz w:val="24"/>
          <w:szCs w:val="24"/>
        </w:rPr>
      </w:pPr>
      <w:r w:rsidRPr="005353D4">
        <w:rPr>
          <w:rFonts w:asciiTheme="majorHAnsi" w:hAnsiTheme="majorHAnsi" w:cstheme="majorHAnsi"/>
          <w:b/>
          <w:bCs/>
          <w:sz w:val="24"/>
          <w:szCs w:val="24"/>
        </w:rPr>
        <w:t xml:space="preserve">Significantly Faster </w:t>
      </w:r>
      <w:proofErr w:type="gramStart"/>
      <w:r w:rsidRPr="005353D4">
        <w:rPr>
          <w:rFonts w:asciiTheme="majorHAnsi" w:hAnsiTheme="majorHAnsi" w:cstheme="majorHAnsi"/>
          <w:b/>
          <w:bCs/>
          <w:sz w:val="24"/>
          <w:szCs w:val="24"/>
        </w:rPr>
        <w:t>Late Night</w:t>
      </w:r>
      <w:proofErr w:type="gramEnd"/>
      <w:r w:rsidRPr="005353D4">
        <w:rPr>
          <w:rFonts w:asciiTheme="majorHAnsi" w:hAnsiTheme="majorHAnsi" w:cstheme="majorHAnsi"/>
          <w:b/>
          <w:bCs/>
          <w:sz w:val="24"/>
          <w:szCs w:val="24"/>
        </w:rPr>
        <w:t xml:space="preserve"> Deliveries: </w:t>
      </w:r>
      <w:r w:rsidRPr="005353D4">
        <w:rPr>
          <w:rFonts w:asciiTheme="majorHAnsi" w:hAnsiTheme="majorHAnsi" w:cstheme="majorHAnsi"/>
          <w:sz w:val="24"/>
          <w:szCs w:val="24"/>
        </w:rPr>
        <w:t>The Late Night slot shows the shortest average delivery time of 17 minutes. This significant reduction could be due to even less traffic and lower operational constraints, making it the most efficient time for deliveries.</w:t>
      </w:r>
    </w:p>
    <w:p w14:paraId="045474F2" w14:textId="77777777" w:rsidR="005353D4" w:rsidRPr="005353D4" w:rsidRDefault="005353D4" w:rsidP="005353D4">
      <w:pPr>
        <w:rPr>
          <w:rFonts w:asciiTheme="majorHAnsi" w:hAnsiTheme="majorHAnsi" w:cstheme="majorHAnsi"/>
          <w:b/>
          <w:bCs/>
          <w:sz w:val="24"/>
          <w:szCs w:val="24"/>
        </w:rPr>
      </w:pPr>
      <w:r w:rsidRPr="005353D4">
        <w:rPr>
          <w:rFonts w:asciiTheme="majorHAnsi" w:hAnsiTheme="majorHAnsi" w:cstheme="majorHAnsi"/>
          <w:b/>
          <w:bCs/>
          <w:sz w:val="24"/>
          <w:szCs w:val="24"/>
        </w:rPr>
        <w:t>Operational Insights</w:t>
      </w:r>
    </w:p>
    <w:p w14:paraId="37171339" w14:textId="67C415A5" w:rsidR="005353D4" w:rsidRPr="005353D4" w:rsidRDefault="005353D4">
      <w:pPr>
        <w:numPr>
          <w:ilvl w:val="0"/>
          <w:numId w:val="44"/>
        </w:numPr>
        <w:rPr>
          <w:rFonts w:asciiTheme="majorHAnsi" w:hAnsiTheme="majorHAnsi" w:cstheme="majorHAnsi"/>
          <w:b/>
          <w:bCs/>
          <w:sz w:val="24"/>
          <w:szCs w:val="24"/>
        </w:rPr>
      </w:pPr>
      <w:r w:rsidRPr="005353D4">
        <w:rPr>
          <w:rFonts w:asciiTheme="majorHAnsi" w:hAnsiTheme="majorHAnsi" w:cstheme="majorHAnsi"/>
          <w:b/>
          <w:bCs/>
          <w:sz w:val="24"/>
          <w:szCs w:val="24"/>
        </w:rPr>
        <w:t xml:space="preserve">Efficiency Considerations: </w:t>
      </w:r>
      <w:r w:rsidRPr="005353D4">
        <w:rPr>
          <w:rFonts w:asciiTheme="majorHAnsi" w:hAnsiTheme="majorHAnsi" w:cstheme="majorHAnsi"/>
          <w:sz w:val="24"/>
          <w:szCs w:val="24"/>
        </w:rPr>
        <w:t xml:space="preserve">The similarity in delivery times during peak hours (Morning, Afternoon, </w:t>
      </w:r>
      <w:r w:rsidR="00E178E1" w:rsidRPr="00E178E1">
        <w:rPr>
          <w:rFonts w:asciiTheme="majorHAnsi" w:hAnsiTheme="majorHAnsi" w:cstheme="majorHAnsi"/>
          <w:sz w:val="24"/>
          <w:szCs w:val="24"/>
        </w:rPr>
        <w:t xml:space="preserve">and </w:t>
      </w:r>
      <w:r w:rsidRPr="005353D4">
        <w:rPr>
          <w:rFonts w:asciiTheme="majorHAnsi" w:hAnsiTheme="majorHAnsi" w:cstheme="majorHAnsi"/>
          <w:sz w:val="24"/>
          <w:szCs w:val="24"/>
        </w:rPr>
        <w:t>Evening) suggests effective management of delivery logistics and personnel during these periods.</w:t>
      </w:r>
    </w:p>
    <w:p w14:paraId="0B494B1A" w14:textId="77777777" w:rsidR="005353D4" w:rsidRPr="005353D4" w:rsidRDefault="005353D4">
      <w:pPr>
        <w:numPr>
          <w:ilvl w:val="0"/>
          <w:numId w:val="44"/>
        </w:numPr>
        <w:rPr>
          <w:rFonts w:asciiTheme="majorHAnsi" w:hAnsiTheme="majorHAnsi" w:cstheme="majorHAnsi"/>
          <w:b/>
          <w:bCs/>
          <w:sz w:val="24"/>
          <w:szCs w:val="24"/>
        </w:rPr>
      </w:pPr>
      <w:r w:rsidRPr="005353D4">
        <w:rPr>
          <w:rFonts w:asciiTheme="majorHAnsi" w:hAnsiTheme="majorHAnsi" w:cstheme="majorHAnsi"/>
          <w:b/>
          <w:bCs/>
          <w:sz w:val="24"/>
          <w:szCs w:val="24"/>
        </w:rPr>
        <w:t xml:space="preserve">Opportunity for Expansion: </w:t>
      </w:r>
      <w:r w:rsidRPr="005353D4">
        <w:rPr>
          <w:rFonts w:asciiTheme="majorHAnsi" w:hAnsiTheme="majorHAnsi" w:cstheme="majorHAnsi"/>
          <w:sz w:val="24"/>
          <w:szCs w:val="24"/>
        </w:rPr>
        <w:t>The efficiency observed during late hours could be leveraged to encourage more orders during these times, potentially through marketing strategies or special late-night menu offerings.</w:t>
      </w:r>
    </w:p>
    <w:p w14:paraId="15D2CC4F" w14:textId="77777777" w:rsidR="005353D4" w:rsidRPr="005353D4" w:rsidRDefault="005353D4" w:rsidP="005353D4">
      <w:pPr>
        <w:rPr>
          <w:rFonts w:asciiTheme="majorHAnsi" w:hAnsiTheme="majorHAnsi" w:cstheme="majorHAnsi"/>
          <w:b/>
          <w:bCs/>
          <w:sz w:val="24"/>
          <w:szCs w:val="24"/>
        </w:rPr>
      </w:pPr>
      <w:r w:rsidRPr="005353D4">
        <w:rPr>
          <w:rFonts w:asciiTheme="majorHAnsi" w:hAnsiTheme="majorHAnsi" w:cstheme="majorHAnsi"/>
          <w:b/>
          <w:bCs/>
          <w:sz w:val="24"/>
          <w:szCs w:val="24"/>
        </w:rPr>
        <w:t>Strategic Implications</w:t>
      </w:r>
    </w:p>
    <w:p w14:paraId="52F4BE73" w14:textId="77777777" w:rsidR="005353D4" w:rsidRPr="005353D4" w:rsidRDefault="005353D4">
      <w:pPr>
        <w:numPr>
          <w:ilvl w:val="0"/>
          <w:numId w:val="45"/>
        </w:numPr>
        <w:rPr>
          <w:rFonts w:asciiTheme="majorHAnsi" w:hAnsiTheme="majorHAnsi" w:cstheme="majorHAnsi"/>
          <w:b/>
          <w:bCs/>
          <w:sz w:val="24"/>
          <w:szCs w:val="24"/>
        </w:rPr>
      </w:pPr>
      <w:r w:rsidRPr="005353D4">
        <w:rPr>
          <w:rFonts w:asciiTheme="majorHAnsi" w:hAnsiTheme="majorHAnsi" w:cstheme="majorHAnsi"/>
          <w:b/>
          <w:bCs/>
          <w:sz w:val="24"/>
          <w:szCs w:val="24"/>
        </w:rPr>
        <w:t xml:space="preserve">Customer Satisfaction: </w:t>
      </w:r>
      <w:r w:rsidRPr="005353D4">
        <w:rPr>
          <w:rFonts w:asciiTheme="majorHAnsi" w:hAnsiTheme="majorHAnsi" w:cstheme="majorHAnsi"/>
          <w:sz w:val="24"/>
          <w:szCs w:val="24"/>
        </w:rPr>
        <w:t>Maintaining consistent and quick delivery times, especially during peak hours, likely contributes positively to customer satisfaction.</w:t>
      </w:r>
    </w:p>
    <w:p w14:paraId="123B341F" w14:textId="77777777" w:rsidR="005353D4" w:rsidRPr="005353D4" w:rsidRDefault="005353D4">
      <w:pPr>
        <w:numPr>
          <w:ilvl w:val="0"/>
          <w:numId w:val="45"/>
        </w:numPr>
        <w:rPr>
          <w:rFonts w:asciiTheme="majorHAnsi" w:hAnsiTheme="majorHAnsi" w:cstheme="majorHAnsi"/>
          <w:sz w:val="24"/>
          <w:szCs w:val="24"/>
        </w:rPr>
      </w:pPr>
      <w:r w:rsidRPr="005353D4">
        <w:rPr>
          <w:rFonts w:asciiTheme="majorHAnsi" w:hAnsiTheme="majorHAnsi" w:cstheme="majorHAnsi"/>
          <w:b/>
          <w:bCs/>
          <w:sz w:val="24"/>
          <w:szCs w:val="24"/>
        </w:rPr>
        <w:t xml:space="preserve">Resource Allocation: </w:t>
      </w:r>
      <w:r w:rsidRPr="005353D4">
        <w:rPr>
          <w:rFonts w:asciiTheme="majorHAnsi" w:hAnsiTheme="majorHAnsi" w:cstheme="majorHAnsi"/>
          <w:sz w:val="24"/>
          <w:szCs w:val="24"/>
        </w:rPr>
        <w:t xml:space="preserve">The data can guide resource allocation, such as increasing delivery personnel during Night and </w:t>
      </w:r>
      <w:proofErr w:type="gramStart"/>
      <w:r w:rsidRPr="005353D4">
        <w:rPr>
          <w:rFonts w:asciiTheme="majorHAnsi" w:hAnsiTheme="majorHAnsi" w:cstheme="majorHAnsi"/>
          <w:sz w:val="24"/>
          <w:szCs w:val="24"/>
        </w:rPr>
        <w:t>Late Night</w:t>
      </w:r>
      <w:proofErr w:type="gramEnd"/>
      <w:r w:rsidRPr="005353D4">
        <w:rPr>
          <w:rFonts w:asciiTheme="majorHAnsi" w:hAnsiTheme="majorHAnsi" w:cstheme="majorHAnsi"/>
          <w:sz w:val="24"/>
          <w:szCs w:val="24"/>
        </w:rPr>
        <w:t xml:space="preserve"> slots to capitalize on the faster delivery times observed.</w:t>
      </w:r>
    </w:p>
    <w:p w14:paraId="779E0771" w14:textId="77777777" w:rsidR="005353D4" w:rsidRDefault="005353D4" w:rsidP="006E2DEC">
      <w:pPr>
        <w:rPr>
          <w:rFonts w:asciiTheme="majorHAnsi" w:hAnsiTheme="majorHAnsi" w:cstheme="majorHAnsi"/>
          <w:b/>
          <w:bCs/>
          <w:sz w:val="24"/>
          <w:szCs w:val="24"/>
        </w:rPr>
      </w:pPr>
    </w:p>
    <w:p w14:paraId="44EE0D9B" w14:textId="416A61F5" w:rsidR="00E178E1" w:rsidRDefault="00E178E1" w:rsidP="006E2DEC">
      <w:pPr>
        <w:rPr>
          <w:rFonts w:asciiTheme="majorHAnsi" w:hAnsiTheme="majorHAnsi" w:cstheme="majorHAnsi"/>
          <w:b/>
          <w:bCs/>
          <w:sz w:val="24"/>
          <w:szCs w:val="24"/>
        </w:rPr>
      </w:pPr>
      <w:r>
        <w:rPr>
          <w:rFonts w:asciiTheme="majorHAnsi" w:hAnsiTheme="majorHAnsi" w:cstheme="majorHAnsi"/>
          <w:b/>
          <w:bCs/>
          <w:sz w:val="24"/>
          <w:szCs w:val="24"/>
        </w:rPr>
        <w:lastRenderedPageBreak/>
        <w:t>DAY-TO-DAY MONTHLY ANALYSIS</w:t>
      </w:r>
    </w:p>
    <w:p w14:paraId="7AB99C4C" w14:textId="77777777" w:rsidR="00E178E1" w:rsidRPr="00E178E1" w:rsidRDefault="00E178E1" w:rsidP="00E178E1">
      <w:pPr>
        <w:rPr>
          <w:rFonts w:asciiTheme="majorHAnsi" w:hAnsiTheme="majorHAnsi" w:cstheme="majorHAnsi"/>
          <w:b/>
          <w:bCs/>
          <w:sz w:val="24"/>
          <w:szCs w:val="24"/>
        </w:rPr>
      </w:pPr>
      <w:r w:rsidRPr="00E178E1">
        <w:rPr>
          <w:rFonts w:asciiTheme="majorHAnsi" w:hAnsiTheme="majorHAnsi" w:cstheme="majorHAnsi"/>
          <w:b/>
          <w:bCs/>
          <w:sz w:val="24"/>
          <w:szCs w:val="24"/>
        </w:rPr>
        <w:t>Monthly Delivery Time Trends</w:t>
      </w:r>
    </w:p>
    <w:p w14:paraId="3DAE09AB" w14:textId="77777777" w:rsidR="00E178E1" w:rsidRPr="00E178E1" w:rsidRDefault="00E178E1">
      <w:pPr>
        <w:numPr>
          <w:ilvl w:val="0"/>
          <w:numId w:val="46"/>
        </w:numPr>
        <w:rPr>
          <w:rFonts w:asciiTheme="majorHAnsi" w:hAnsiTheme="majorHAnsi" w:cstheme="majorHAnsi"/>
          <w:b/>
          <w:bCs/>
          <w:sz w:val="24"/>
          <w:szCs w:val="24"/>
        </w:rPr>
      </w:pPr>
      <w:r w:rsidRPr="00E178E1">
        <w:rPr>
          <w:rFonts w:asciiTheme="majorHAnsi" w:hAnsiTheme="majorHAnsi" w:cstheme="majorHAnsi"/>
          <w:b/>
          <w:bCs/>
          <w:sz w:val="24"/>
          <w:szCs w:val="24"/>
        </w:rPr>
        <w:t xml:space="preserve">January to March Consistency: </w:t>
      </w:r>
      <w:r w:rsidRPr="00E178E1">
        <w:rPr>
          <w:rFonts w:asciiTheme="majorHAnsi" w:hAnsiTheme="majorHAnsi" w:cstheme="majorHAnsi"/>
          <w:sz w:val="24"/>
          <w:szCs w:val="24"/>
        </w:rPr>
        <w:t>The first quarter of the year shows relatively consistent and lower delivery times, with February exhibiting the shortest times across all days.</w:t>
      </w:r>
    </w:p>
    <w:p w14:paraId="58B5BAEA" w14:textId="77777777" w:rsidR="00E178E1" w:rsidRPr="00E178E1" w:rsidRDefault="00E178E1">
      <w:pPr>
        <w:numPr>
          <w:ilvl w:val="0"/>
          <w:numId w:val="46"/>
        </w:numPr>
        <w:rPr>
          <w:rFonts w:asciiTheme="majorHAnsi" w:hAnsiTheme="majorHAnsi" w:cstheme="majorHAnsi"/>
          <w:b/>
          <w:bCs/>
          <w:sz w:val="24"/>
          <w:szCs w:val="24"/>
        </w:rPr>
      </w:pPr>
      <w:r w:rsidRPr="00E178E1">
        <w:rPr>
          <w:rFonts w:asciiTheme="majorHAnsi" w:hAnsiTheme="majorHAnsi" w:cstheme="majorHAnsi"/>
          <w:b/>
          <w:bCs/>
          <w:sz w:val="24"/>
          <w:szCs w:val="24"/>
        </w:rPr>
        <w:t xml:space="preserve">Significant Increase in May: </w:t>
      </w:r>
      <w:r w:rsidRPr="00E178E1">
        <w:rPr>
          <w:rFonts w:asciiTheme="majorHAnsi" w:hAnsiTheme="majorHAnsi" w:cstheme="majorHAnsi"/>
          <w:sz w:val="24"/>
          <w:szCs w:val="24"/>
        </w:rPr>
        <w:t>May stands out with considerably longer delivery times, peaking at 51 minutes on Saturdays, which may suggest operational challenges or higher order volumes during this month.</w:t>
      </w:r>
    </w:p>
    <w:p w14:paraId="4ED07C06" w14:textId="5886C947" w:rsidR="00E178E1" w:rsidRPr="00E178E1" w:rsidRDefault="00E178E1">
      <w:pPr>
        <w:numPr>
          <w:ilvl w:val="0"/>
          <w:numId w:val="46"/>
        </w:numPr>
        <w:rPr>
          <w:rFonts w:asciiTheme="majorHAnsi" w:hAnsiTheme="majorHAnsi" w:cstheme="majorHAnsi"/>
          <w:sz w:val="24"/>
          <w:szCs w:val="24"/>
        </w:rPr>
      </w:pPr>
      <w:r w:rsidRPr="00E178E1">
        <w:rPr>
          <w:rFonts w:asciiTheme="majorHAnsi" w:hAnsiTheme="majorHAnsi" w:cstheme="majorHAnsi"/>
          <w:b/>
          <w:bCs/>
          <w:sz w:val="24"/>
          <w:szCs w:val="24"/>
        </w:rPr>
        <w:t xml:space="preserve">Decrease in Summer Months: </w:t>
      </w:r>
      <w:r w:rsidRPr="00E178E1">
        <w:rPr>
          <w:rFonts w:asciiTheme="majorHAnsi" w:hAnsiTheme="majorHAnsi" w:cstheme="majorHAnsi"/>
          <w:sz w:val="24"/>
          <w:szCs w:val="24"/>
        </w:rPr>
        <w:t xml:space="preserve">The delivery times decrease notably in the summer months (June, July), with July showing the shortest </w:t>
      </w:r>
      <w:r>
        <w:rPr>
          <w:rFonts w:asciiTheme="majorHAnsi" w:hAnsiTheme="majorHAnsi" w:cstheme="majorHAnsi"/>
          <w:sz w:val="24"/>
          <w:szCs w:val="24"/>
        </w:rPr>
        <w:t>time</w:t>
      </w:r>
      <w:r w:rsidRPr="00E178E1">
        <w:rPr>
          <w:rFonts w:asciiTheme="majorHAnsi" w:hAnsiTheme="majorHAnsi" w:cstheme="majorHAnsi"/>
          <w:sz w:val="24"/>
          <w:szCs w:val="24"/>
        </w:rPr>
        <w:t xml:space="preserve"> of the year, possibly due to efficient operational adjustments or reduced order volumes.</w:t>
      </w:r>
    </w:p>
    <w:p w14:paraId="2F32C3EE" w14:textId="1E46F058" w:rsidR="00E178E1" w:rsidRPr="00E178E1" w:rsidRDefault="00E178E1">
      <w:pPr>
        <w:numPr>
          <w:ilvl w:val="0"/>
          <w:numId w:val="46"/>
        </w:numPr>
        <w:rPr>
          <w:rFonts w:asciiTheme="majorHAnsi" w:hAnsiTheme="majorHAnsi" w:cstheme="majorHAnsi"/>
          <w:sz w:val="24"/>
          <w:szCs w:val="24"/>
        </w:rPr>
      </w:pPr>
      <w:r w:rsidRPr="00E178E1">
        <w:rPr>
          <w:rFonts w:asciiTheme="majorHAnsi" w:hAnsiTheme="majorHAnsi" w:cstheme="majorHAnsi"/>
          <w:b/>
          <w:bCs/>
          <w:sz w:val="24"/>
          <w:szCs w:val="24"/>
        </w:rPr>
        <w:t xml:space="preserve">Stability in Late Year: </w:t>
      </w:r>
      <w:r w:rsidRPr="00E178E1">
        <w:rPr>
          <w:rFonts w:asciiTheme="majorHAnsi" w:hAnsiTheme="majorHAnsi" w:cstheme="majorHAnsi"/>
          <w:sz w:val="24"/>
          <w:szCs w:val="24"/>
        </w:rPr>
        <w:t xml:space="preserve">September returns to the shorter and </w:t>
      </w:r>
      <w:r>
        <w:rPr>
          <w:rFonts w:asciiTheme="majorHAnsi" w:hAnsiTheme="majorHAnsi" w:cstheme="majorHAnsi"/>
          <w:sz w:val="24"/>
          <w:szCs w:val="24"/>
        </w:rPr>
        <w:t xml:space="preserve">more </w:t>
      </w:r>
      <w:r w:rsidRPr="00E178E1">
        <w:rPr>
          <w:rFonts w:asciiTheme="majorHAnsi" w:hAnsiTheme="majorHAnsi" w:cstheme="majorHAnsi"/>
          <w:sz w:val="24"/>
          <w:szCs w:val="24"/>
        </w:rPr>
        <w:t>consistent delivery times observed at the beginning of the year, indicating a possible stabilization in delivery operations.</w:t>
      </w:r>
    </w:p>
    <w:p w14:paraId="482805EE" w14:textId="77777777" w:rsidR="00E178E1" w:rsidRPr="00E178E1" w:rsidRDefault="00E178E1" w:rsidP="00E178E1">
      <w:pPr>
        <w:rPr>
          <w:rFonts w:asciiTheme="majorHAnsi" w:hAnsiTheme="majorHAnsi" w:cstheme="majorHAnsi"/>
          <w:b/>
          <w:bCs/>
          <w:sz w:val="24"/>
          <w:szCs w:val="24"/>
        </w:rPr>
      </w:pPr>
      <w:r w:rsidRPr="00E178E1">
        <w:rPr>
          <w:rFonts w:asciiTheme="majorHAnsi" w:hAnsiTheme="majorHAnsi" w:cstheme="majorHAnsi"/>
          <w:b/>
          <w:bCs/>
          <w:sz w:val="24"/>
          <w:szCs w:val="24"/>
        </w:rPr>
        <w:t>Operational and Strategic Implications</w:t>
      </w:r>
    </w:p>
    <w:p w14:paraId="427847D0" w14:textId="77777777" w:rsidR="00E178E1" w:rsidRPr="00E178E1" w:rsidRDefault="00E178E1">
      <w:pPr>
        <w:numPr>
          <w:ilvl w:val="0"/>
          <w:numId w:val="47"/>
        </w:numPr>
        <w:rPr>
          <w:rFonts w:asciiTheme="majorHAnsi" w:hAnsiTheme="majorHAnsi" w:cstheme="majorHAnsi"/>
          <w:b/>
          <w:bCs/>
          <w:sz w:val="24"/>
          <w:szCs w:val="24"/>
        </w:rPr>
      </w:pPr>
      <w:r w:rsidRPr="00E178E1">
        <w:rPr>
          <w:rFonts w:asciiTheme="majorHAnsi" w:hAnsiTheme="majorHAnsi" w:cstheme="majorHAnsi"/>
          <w:b/>
          <w:bCs/>
          <w:sz w:val="24"/>
          <w:szCs w:val="24"/>
        </w:rPr>
        <w:t xml:space="preserve">Adaptability: </w:t>
      </w:r>
      <w:r w:rsidRPr="00E178E1">
        <w:rPr>
          <w:rFonts w:asciiTheme="majorHAnsi" w:hAnsiTheme="majorHAnsi" w:cstheme="majorHAnsi"/>
          <w:sz w:val="24"/>
          <w:szCs w:val="24"/>
        </w:rPr>
        <w:t xml:space="preserve">The varying delivery times by month and the consistent times within some months suggest an adaptable delivery system that responds to different operational demands and customer </w:t>
      </w:r>
      <w:proofErr w:type="spellStart"/>
      <w:r w:rsidRPr="00E178E1">
        <w:rPr>
          <w:rFonts w:asciiTheme="majorHAnsi" w:hAnsiTheme="majorHAnsi" w:cstheme="majorHAnsi"/>
          <w:sz w:val="24"/>
          <w:szCs w:val="24"/>
        </w:rPr>
        <w:t>behaviors</w:t>
      </w:r>
      <w:proofErr w:type="spellEnd"/>
      <w:r w:rsidRPr="00E178E1">
        <w:rPr>
          <w:rFonts w:asciiTheme="majorHAnsi" w:hAnsiTheme="majorHAnsi" w:cstheme="majorHAnsi"/>
          <w:sz w:val="24"/>
          <w:szCs w:val="24"/>
        </w:rPr>
        <w:t>.</w:t>
      </w:r>
    </w:p>
    <w:p w14:paraId="1B67D3ED" w14:textId="77777777" w:rsidR="00E178E1" w:rsidRPr="00E178E1" w:rsidRDefault="00E178E1">
      <w:pPr>
        <w:numPr>
          <w:ilvl w:val="0"/>
          <w:numId w:val="47"/>
        </w:numPr>
        <w:rPr>
          <w:rFonts w:asciiTheme="majorHAnsi" w:hAnsiTheme="majorHAnsi" w:cstheme="majorHAnsi"/>
          <w:sz w:val="24"/>
          <w:szCs w:val="24"/>
        </w:rPr>
      </w:pPr>
      <w:r w:rsidRPr="00E178E1">
        <w:rPr>
          <w:rFonts w:asciiTheme="majorHAnsi" w:hAnsiTheme="majorHAnsi" w:cstheme="majorHAnsi"/>
          <w:b/>
          <w:bCs/>
          <w:sz w:val="24"/>
          <w:szCs w:val="24"/>
        </w:rPr>
        <w:t xml:space="preserve">Focus on Peak Times: </w:t>
      </w:r>
      <w:r w:rsidRPr="00E178E1">
        <w:rPr>
          <w:rFonts w:asciiTheme="majorHAnsi" w:hAnsiTheme="majorHAnsi" w:cstheme="majorHAnsi"/>
          <w:sz w:val="24"/>
          <w:szCs w:val="24"/>
        </w:rPr>
        <w:t>The spikes in delivery times, particularly in May, indicate areas where additional resources might be needed to handle increased demand or operational bottlenecks.</w:t>
      </w:r>
    </w:p>
    <w:p w14:paraId="7939EB02" w14:textId="77777777" w:rsidR="00E178E1" w:rsidRPr="00E178E1" w:rsidRDefault="00E178E1" w:rsidP="00E178E1">
      <w:pPr>
        <w:rPr>
          <w:rFonts w:asciiTheme="majorHAnsi" w:hAnsiTheme="majorHAnsi" w:cstheme="majorHAnsi"/>
          <w:b/>
          <w:bCs/>
          <w:sz w:val="24"/>
          <w:szCs w:val="24"/>
        </w:rPr>
      </w:pPr>
      <w:r w:rsidRPr="00E178E1">
        <w:rPr>
          <w:rFonts w:asciiTheme="majorHAnsi" w:hAnsiTheme="majorHAnsi" w:cstheme="majorHAnsi"/>
          <w:b/>
          <w:bCs/>
          <w:sz w:val="24"/>
          <w:szCs w:val="24"/>
        </w:rPr>
        <w:t>Recommendations for Further Improvement</w:t>
      </w:r>
    </w:p>
    <w:p w14:paraId="3DF9A99B" w14:textId="77777777" w:rsidR="00E178E1" w:rsidRPr="00E178E1" w:rsidRDefault="00E178E1">
      <w:pPr>
        <w:numPr>
          <w:ilvl w:val="0"/>
          <w:numId w:val="48"/>
        </w:numPr>
        <w:rPr>
          <w:rFonts w:asciiTheme="majorHAnsi" w:hAnsiTheme="majorHAnsi" w:cstheme="majorHAnsi"/>
          <w:sz w:val="24"/>
          <w:szCs w:val="24"/>
        </w:rPr>
      </w:pPr>
      <w:r w:rsidRPr="00E178E1">
        <w:rPr>
          <w:rFonts w:asciiTheme="majorHAnsi" w:hAnsiTheme="majorHAnsi" w:cstheme="majorHAnsi"/>
          <w:b/>
          <w:bCs/>
          <w:sz w:val="24"/>
          <w:szCs w:val="24"/>
        </w:rPr>
        <w:t xml:space="preserve">Resource Allocation: </w:t>
      </w:r>
      <w:r w:rsidRPr="00E178E1">
        <w:rPr>
          <w:rFonts w:asciiTheme="majorHAnsi" w:hAnsiTheme="majorHAnsi" w:cstheme="majorHAnsi"/>
          <w:sz w:val="24"/>
          <w:szCs w:val="24"/>
        </w:rPr>
        <w:t>Adjusting staffing and delivery logistics based on these insights can help manage periods of high demand more effectively.</w:t>
      </w:r>
    </w:p>
    <w:p w14:paraId="2DEC7F25" w14:textId="77777777" w:rsidR="00E178E1" w:rsidRPr="00E178E1" w:rsidRDefault="00E178E1">
      <w:pPr>
        <w:numPr>
          <w:ilvl w:val="0"/>
          <w:numId w:val="48"/>
        </w:numPr>
        <w:rPr>
          <w:rFonts w:asciiTheme="majorHAnsi" w:hAnsiTheme="majorHAnsi" w:cstheme="majorHAnsi"/>
          <w:b/>
          <w:bCs/>
          <w:sz w:val="24"/>
          <w:szCs w:val="24"/>
        </w:rPr>
      </w:pPr>
      <w:r w:rsidRPr="00E178E1">
        <w:rPr>
          <w:rFonts w:asciiTheme="majorHAnsi" w:hAnsiTheme="majorHAnsi" w:cstheme="majorHAnsi"/>
          <w:b/>
          <w:bCs/>
          <w:sz w:val="24"/>
          <w:szCs w:val="24"/>
        </w:rPr>
        <w:t xml:space="preserve">Continuous Monitoring: </w:t>
      </w:r>
      <w:r w:rsidRPr="00E178E1">
        <w:rPr>
          <w:rFonts w:asciiTheme="majorHAnsi" w:hAnsiTheme="majorHAnsi" w:cstheme="majorHAnsi"/>
          <w:sz w:val="24"/>
          <w:szCs w:val="24"/>
        </w:rPr>
        <w:t>Regular analysis of these trends can aid in anticipating changes in delivery times and preparing accordingly to maintain customer satisfaction.</w:t>
      </w:r>
    </w:p>
    <w:p w14:paraId="19B22BAC" w14:textId="77777777" w:rsidR="00E178E1" w:rsidRPr="006E2DEC" w:rsidRDefault="00E178E1" w:rsidP="006E2DEC">
      <w:pPr>
        <w:rPr>
          <w:rFonts w:asciiTheme="majorHAnsi" w:hAnsiTheme="majorHAnsi" w:cstheme="majorHAnsi"/>
          <w:b/>
          <w:bCs/>
          <w:sz w:val="24"/>
          <w:szCs w:val="24"/>
        </w:rPr>
      </w:pPr>
    </w:p>
    <w:sectPr w:rsidR="00E178E1" w:rsidRPr="006E2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0D07"/>
    <w:multiLevelType w:val="multilevel"/>
    <w:tmpl w:val="DACA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517E2"/>
    <w:multiLevelType w:val="multilevel"/>
    <w:tmpl w:val="D6E8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639"/>
    <w:multiLevelType w:val="multilevel"/>
    <w:tmpl w:val="8674B5C8"/>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79E5635"/>
    <w:multiLevelType w:val="hybridMultilevel"/>
    <w:tmpl w:val="CD6AD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615D17"/>
    <w:multiLevelType w:val="multilevel"/>
    <w:tmpl w:val="251E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638D0"/>
    <w:multiLevelType w:val="multilevel"/>
    <w:tmpl w:val="922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30A54"/>
    <w:multiLevelType w:val="multilevel"/>
    <w:tmpl w:val="E6D0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14C60"/>
    <w:multiLevelType w:val="multilevel"/>
    <w:tmpl w:val="B94C1F1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9651D"/>
    <w:multiLevelType w:val="multilevel"/>
    <w:tmpl w:val="9FF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4843BF"/>
    <w:multiLevelType w:val="multilevel"/>
    <w:tmpl w:val="81BA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337664"/>
    <w:multiLevelType w:val="multilevel"/>
    <w:tmpl w:val="37F2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8163A6"/>
    <w:multiLevelType w:val="multilevel"/>
    <w:tmpl w:val="66786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1E7748"/>
    <w:multiLevelType w:val="multilevel"/>
    <w:tmpl w:val="9A1A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7B6F4C"/>
    <w:multiLevelType w:val="multilevel"/>
    <w:tmpl w:val="F688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756879"/>
    <w:multiLevelType w:val="multilevel"/>
    <w:tmpl w:val="5188344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15:restartNumberingAfterBreak="0">
    <w:nsid w:val="25200156"/>
    <w:multiLevelType w:val="multilevel"/>
    <w:tmpl w:val="D1E83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460F8B"/>
    <w:multiLevelType w:val="multilevel"/>
    <w:tmpl w:val="B94C1F1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B309A9"/>
    <w:multiLevelType w:val="multilevel"/>
    <w:tmpl w:val="81E6F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453C15"/>
    <w:multiLevelType w:val="multilevel"/>
    <w:tmpl w:val="7E482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270BF2"/>
    <w:multiLevelType w:val="multilevel"/>
    <w:tmpl w:val="0FBA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7D6B7B"/>
    <w:multiLevelType w:val="hybridMultilevel"/>
    <w:tmpl w:val="18E42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96C1165"/>
    <w:multiLevelType w:val="hybridMultilevel"/>
    <w:tmpl w:val="EA149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A22869"/>
    <w:multiLevelType w:val="hybridMultilevel"/>
    <w:tmpl w:val="D79E7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9AD6EF6"/>
    <w:multiLevelType w:val="multilevel"/>
    <w:tmpl w:val="22600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EC74A7"/>
    <w:multiLevelType w:val="multilevel"/>
    <w:tmpl w:val="E36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545D42"/>
    <w:multiLevelType w:val="multilevel"/>
    <w:tmpl w:val="03788C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45A75640"/>
    <w:multiLevelType w:val="multilevel"/>
    <w:tmpl w:val="4F665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DF1DB4"/>
    <w:multiLevelType w:val="multilevel"/>
    <w:tmpl w:val="6CD22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D65C3A"/>
    <w:multiLevelType w:val="multilevel"/>
    <w:tmpl w:val="B9DA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910BE7"/>
    <w:multiLevelType w:val="multilevel"/>
    <w:tmpl w:val="7B3E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7939C0"/>
    <w:multiLevelType w:val="multilevel"/>
    <w:tmpl w:val="68A4E3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EB52EE2"/>
    <w:multiLevelType w:val="multilevel"/>
    <w:tmpl w:val="801E7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E974B3"/>
    <w:multiLevelType w:val="multilevel"/>
    <w:tmpl w:val="6CA20C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51BD18D5"/>
    <w:multiLevelType w:val="multilevel"/>
    <w:tmpl w:val="A55E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160703"/>
    <w:multiLevelType w:val="multilevel"/>
    <w:tmpl w:val="38742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A15AE6"/>
    <w:multiLevelType w:val="multilevel"/>
    <w:tmpl w:val="D610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6D630B"/>
    <w:multiLevelType w:val="multilevel"/>
    <w:tmpl w:val="C440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7C0F78"/>
    <w:multiLevelType w:val="multilevel"/>
    <w:tmpl w:val="253260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5D6E0EE4"/>
    <w:multiLevelType w:val="hybridMultilevel"/>
    <w:tmpl w:val="D5EE8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3434318"/>
    <w:multiLevelType w:val="multilevel"/>
    <w:tmpl w:val="736A0C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68A00A5C"/>
    <w:multiLevelType w:val="multilevel"/>
    <w:tmpl w:val="1CFC5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615E06"/>
    <w:multiLevelType w:val="multilevel"/>
    <w:tmpl w:val="A692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8E049F"/>
    <w:multiLevelType w:val="multilevel"/>
    <w:tmpl w:val="F6862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4B028C"/>
    <w:multiLevelType w:val="multilevel"/>
    <w:tmpl w:val="A2D4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284006"/>
    <w:multiLevelType w:val="multilevel"/>
    <w:tmpl w:val="B1C2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5B04EF"/>
    <w:multiLevelType w:val="multilevel"/>
    <w:tmpl w:val="F70A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E74C91"/>
    <w:multiLevelType w:val="multilevel"/>
    <w:tmpl w:val="4ECA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0F4203"/>
    <w:multiLevelType w:val="multilevel"/>
    <w:tmpl w:val="6F6A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960843">
    <w:abstractNumId w:val="38"/>
  </w:num>
  <w:num w:numId="2" w16cid:durableId="490222608">
    <w:abstractNumId w:val="35"/>
  </w:num>
  <w:num w:numId="3" w16cid:durableId="921371113">
    <w:abstractNumId w:val="47"/>
  </w:num>
  <w:num w:numId="4" w16cid:durableId="1156805045">
    <w:abstractNumId w:val="9"/>
  </w:num>
  <w:num w:numId="5" w16cid:durableId="607662446">
    <w:abstractNumId w:val="13"/>
  </w:num>
  <w:num w:numId="6" w16cid:durableId="913397465">
    <w:abstractNumId w:val="36"/>
  </w:num>
  <w:num w:numId="7" w16cid:durableId="1107385024">
    <w:abstractNumId w:val="17"/>
  </w:num>
  <w:num w:numId="8" w16cid:durableId="1234125508">
    <w:abstractNumId w:val="24"/>
  </w:num>
  <w:num w:numId="9" w16cid:durableId="1656035367">
    <w:abstractNumId w:val="0"/>
  </w:num>
  <w:num w:numId="10" w16cid:durableId="1427576930">
    <w:abstractNumId w:val="33"/>
  </w:num>
  <w:num w:numId="11" w16cid:durableId="1403328994">
    <w:abstractNumId w:val="4"/>
  </w:num>
  <w:num w:numId="12" w16cid:durableId="1270508308">
    <w:abstractNumId w:val="12"/>
  </w:num>
  <w:num w:numId="13" w16cid:durableId="60105638">
    <w:abstractNumId w:val="19"/>
  </w:num>
  <w:num w:numId="14" w16cid:durableId="1308633043">
    <w:abstractNumId w:val="34"/>
  </w:num>
  <w:num w:numId="15" w16cid:durableId="527332194">
    <w:abstractNumId w:val="7"/>
  </w:num>
  <w:num w:numId="16" w16cid:durableId="537277807">
    <w:abstractNumId w:val="11"/>
  </w:num>
  <w:num w:numId="17" w16cid:durableId="893854693">
    <w:abstractNumId w:val="18"/>
  </w:num>
  <w:num w:numId="18" w16cid:durableId="1335959047">
    <w:abstractNumId w:val="22"/>
  </w:num>
  <w:num w:numId="19" w16cid:durableId="2040859492">
    <w:abstractNumId w:val="31"/>
  </w:num>
  <w:num w:numId="20" w16cid:durableId="2101294267">
    <w:abstractNumId w:val="15"/>
  </w:num>
  <w:num w:numId="21" w16cid:durableId="1428698892">
    <w:abstractNumId w:val="45"/>
  </w:num>
  <w:num w:numId="22" w16cid:durableId="1218320010">
    <w:abstractNumId w:val="5"/>
  </w:num>
  <w:num w:numId="23" w16cid:durableId="955067078">
    <w:abstractNumId w:val="40"/>
  </w:num>
  <w:num w:numId="24" w16cid:durableId="2069838093">
    <w:abstractNumId w:val="26"/>
  </w:num>
  <w:num w:numId="25" w16cid:durableId="1485662673">
    <w:abstractNumId w:val="42"/>
  </w:num>
  <w:num w:numId="26" w16cid:durableId="2086218120">
    <w:abstractNumId w:val="3"/>
  </w:num>
  <w:num w:numId="27" w16cid:durableId="1687898943">
    <w:abstractNumId w:val="30"/>
  </w:num>
  <w:num w:numId="28" w16cid:durableId="1316953800">
    <w:abstractNumId w:val="39"/>
  </w:num>
  <w:num w:numId="29" w16cid:durableId="381052566">
    <w:abstractNumId w:val="2"/>
  </w:num>
  <w:num w:numId="30" w16cid:durableId="553854311">
    <w:abstractNumId w:val="16"/>
  </w:num>
  <w:num w:numId="31" w16cid:durableId="295138472">
    <w:abstractNumId w:val="37"/>
  </w:num>
  <w:num w:numId="32" w16cid:durableId="1746875113">
    <w:abstractNumId w:val="14"/>
  </w:num>
  <w:num w:numId="33" w16cid:durableId="890655404">
    <w:abstractNumId w:val="25"/>
  </w:num>
  <w:num w:numId="34" w16cid:durableId="1321352399">
    <w:abstractNumId w:val="32"/>
  </w:num>
  <w:num w:numId="35" w16cid:durableId="1078407889">
    <w:abstractNumId w:val="20"/>
  </w:num>
  <w:num w:numId="36" w16cid:durableId="1190295681">
    <w:abstractNumId w:val="27"/>
  </w:num>
  <w:num w:numId="37" w16cid:durableId="952369229">
    <w:abstractNumId w:val="23"/>
  </w:num>
  <w:num w:numId="38" w16cid:durableId="1955625713">
    <w:abstractNumId w:val="21"/>
  </w:num>
  <w:num w:numId="39" w16cid:durableId="217741888">
    <w:abstractNumId w:val="8"/>
  </w:num>
  <w:num w:numId="40" w16cid:durableId="461727199">
    <w:abstractNumId w:val="29"/>
  </w:num>
  <w:num w:numId="41" w16cid:durableId="1682393444">
    <w:abstractNumId w:val="43"/>
  </w:num>
  <w:num w:numId="42" w16cid:durableId="1989288510">
    <w:abstractNumId w:val="1"/>
  </w:num>
  <w:num w:numId="43" w16cid:durableId="1589463002">
    <w:abstractNumId w:val="41"/>
  </w:num>
  <w:num w:numId="44" w16cid:durableId="237904357">
    <w:abstractNumId w:val="28"/>
  </w:num>
  <w:num w:numId="45" w16cid:durableId="774323100">
    <w:abstractNumId w:val="10"/>
  </w:num>
  <w:num w:numId="46" w16cid:durableId="187987442">
    <w:abstractNumId w:val="44"/>
  </w:num>
  <w:num w:numId="47" w16cid:durableId="1987664598">
    <w:abstractNumId w:val="6"/>
  </w:num>
  <w:num w:numId="48" w16cid:durableId="1864634674">
    <w:abstractNumId w:val="4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A49"/>
    <w:rsid w:val="00111BC5"/>
    <w:rsid w:val="00392A60"/>
    <w:rsid w:val="005353D4"/>
    <w:rsid w:val="0062524F"/>
    <w:rsid w:val="00684A49"/>
    <w:rsid w:val="00686C1B"/>
    <w:rsid w:val="00691BE6"/>
    <w:rsid w:val="006E2DEC"/>
    <w:rsid w:val="00722719"/>
    <w:rsid w:val="00770CC9"/>
    <w:rsid w:val="007D0A08"/>
    <w:rsid w:val="00836E4C"/>
    <w:rsid w:val="008B5402"/>
    <w:rsid w:val="009068B7"/>
    <w:rsid w:val="00920061"/>
    <w:rsid w:val="00A533B3"/>
    <w:rsid w:val="00BA6611"/>
    <w:rsid w:val="00BF2496"/>
    <w:rsid w:val="00C13733"/>
    <w:rsid w:val="00C3220F"/>
    <w:rsid w:val="00CB677E"/>
    <w:rsid w:val="00CD5C7A"/>
    <w:rsid w:val="00DD20F7"/>
    <w:rsid w:val="00E16D29"/>
    <w:rsid w:val="00E178E1"/>
    <w:rsid w:val="00EA088B"/>
    <w:rsid w:val="00EF7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BE0E73"/>
  <w15:chartTrackingRefBased/>
  <w15:docId w15:val="{1E061778-9869-4AD8-888D-289345B0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49885">
      <w:bodyDiv w:val="1"/>
      <w:marLeft w:val="0"/>
      <w:marRight w:val="0"/>
      <w:marTop w:val="0"/>
      <w:marBottom w:val="0"/>
      <w:divBdr>
        <w:top w:val="none" w:sz="0" w:space="0" w:color="auto"/>
        <w:left w:val="none" w:sz="0" w:space="0" w:color="auto"/>
        <w:bottom w:val="none" w:sz="0" w:space="0" w:color="auto"/>
        <w:right w:val="none" w:sz="0" w:space="0" w:color="auto"/>
      </w:divBdr>
    </w:div>
    <w:div w:id="94862010">
      <w:bodyDiv w:val="1"/>
      <w:marLeft w:val="0"/>
      <w:marRight w:val="0"/>
      <w:marTop w:val="0"/>
      <w:marBottom w:val="0"/>
      <w:divBdr>
        <w:top w:val="none" w:sz="0" w:space="0" w:color="auto"/>
        <w:left w:val="none" w:sz="0" w:space="0" w:color="auto"/>
        <w:bottom w:val="none" w:sz="0" w:space="0" w:color="auto"/>
        <w:right w:val="none" w:sz="0" w:space="0" w:color="auto"/>
      </w:divBdr>
    </w:div>
    <w:div w:id="191189345">
      <w:bodyDiv w:val="1"/>
      <w:marLeft w:val="0"/>
      <w:marRight w:val="0"/>
      <w:marTop w:val="0"/>
      <w:marBottom w:val="0"/>
      <w:divBdr>
        <w:top w:val="none" w:sz="0" w:space="0" w:color="auto"/>
        <w:left w:val="none" w:sz="0" w:space="0" w:color="auto"/>
        <w:bottom w:val="none" w:sz="0" w:space="0" w:color="auto"/>
        <w:right w:val="none" w:sz="0" w:space="0" w:color="auto"/>
      </w:divBdr>
    </w:div>
    <w:div w:id="196356173">
      <w:bodyDiv w:val="1"/>
      <w:marLeft w:val="0"/>
      <w:marRight w:val="0"/>
      <w:marTop w:val="0"/>
      <w:marBottom w:val="0"/>
      <w:divBdr>
        <w:top w:val="none" w:sz="0" w:space="0" w:color="auto"/>
        <w:left w:val="none" w:sz="0" w:space="0" w:color="auto"/>
        <w:bottom w:val="none" w:sz="0" w:space="0" w:color="auto"/>
        <w:right w:val="none" w:sz="0" w:space="0" w:color="auto"/>
      </w:divBdr>
    </w:div>
    <w:div w:id="210920343">
      <w:bodyDiv w:val="1"/>
      <w:marLeft w:val="0"/>
      <w:marRight w:val="0"/>
      <w:marTop w:val="0"/>
      <w:marBottom w:val="0"/>
      <w:divBdr>
        <w:top w:val="none" w:sz="0" w:space="0" w:color="auto"/>
        <w:left w:val="none" w:sz="0" w:space="0" w:color="auto"/>
        <w:bottom w:val="none" w:sz="0" w:space="0" w:color="auto"/>
        <w:right w:val="none" w:sz="0" w:space="0" w:color="auto"/>
      </w:divBdr>
    </w:div>
    <w:div w:id="270210710">
      <w:bodyDiv w:val="1"/>
      <w:marLeft w:val="0"/>
      <w:marRight w:val="0"/>
      <w:marTop w:val="0"/>
      <w:marBottom w:val="0"/>
      <w:divBdr>
        <w:top w:val="none" w:sz="0" w:space="0" w:color="auto"/>
        <w:left w:val="none" w:sz="0" w:space="0" w:color="auto"/>
        <w:bottom w:val="none" w:sz="0" w:space="0" w:color="auto"/>
        <w:right w:val="none" w:sz="0" w:space="0" w:color="auto"/>
      </w:divBdr>
    </w:div>
    <w:div w:id="294915672">
      <w:bodyDiv w:val="1"/>
      <w:marLeft w:val="0"/>
      <w:marRight w:val="0"/>
      <w:marTop w:val="0"/>
      <w:marBottom w:val="0"/>
      <w:divBdr>
        <w:top w:val="none" w:sz="0" w:space="0" w:color="auto"/>
        <w:left w:val="none" w:sz="0" w:space="0" w:color="auto"/>
        <w:bottom w:val="none" w:sz="0" w:space="0" w:color="auto"/>
        <w:right w:val="none" w:sz="0" w:space="0" w:color="auto"/>
      </w:divBdr>
    </w:div>
    <w:div w:id="392431266">
      <w:bodyDiv w:val="1"/>
      <w:marLeft w:val="0"/>
      <w:marRight w:val="0"/>
      <w:marTop w:val="0"/>
      <w:marBottom w:val="0"/>
      <w:divBdr>
        <w:top w:val="none" w:sz="0" w:space="0" w:color="auto"/>
        <w:left w:val="none" w:sz="0" w:space="0" w:color="auto"/>
        <w:bottom w:val="none" w:sz="0" w:space="0" w:color="auto"/>
        <w:right w:val="none" w:sz="0" w:space="0" w:color="auto"/>
      </w:divBdr>
    </w:div>
    <w:div w:id="451872265">
      <w:bodyDiv w:val="1"/>
      <w:marLeft w:val="0"/>
      <w:marRight w:val="0"/>
      <w:marTop w:val="0"/>
      <w:marBottom w:val="0"/>
      <w:divBdr>
        <w:top w:val="none" w:sz="0" w:space="0" w:color="auto"/>
        <w:left w:val="none" w:sz="0" w:space="0" w:color="auto"/>
        <w:bottom w:val="none" w:sz="0" w:space="0" w:color="auto"/>
        <w:right w:val="none" w:sz="0" w:space="0" w:color="auto"/>
      </w:divBdr>
    </w:div>
    <w:div w:id="466439421">
      <w:bodyDiv w:val="1"/>
      <w:marLeft w:val="0"/>
      <w:marRight w:val="0"/>
      <w:marTop w:val="0"/>
      <w:marBottom w:val="0"/>
      <w:divBdr>
        <w:top w:val="none" w:sz="0" w:space="0" w:color="auto"/>
        <w:left w:val="none" w:sz="0" w:space="0" w:color="auto"/>
        <w:bottom w:val="none" w:sz="0" w:space="0" w:color="auto"/>
        <w:right w:val="none" w:sz="0" w:space="0" w:color="auto"/>
      </w:divBdr>
    </w:div>
    <w:div w:id="538394979">
      <w:bodyDiv w:val="1"/>
      <w:marLeft w:val="0"/>
      <w:marRight w:val="0"/>
      <w:marTop w:val="0"/>
      <w:marBottom w:val="0"/>
      <w:divBdr>
        <w:top w:val="none" w:sz="0" w:space="0" w:color="auto"/>
        <w:left w:val="none" w:sz="0" w:space="0" w:color="auto"/>
        <w:bottom w:val="none" w:sz="0" w:space="0" w:color="auto"/>
        <w:right w:val="none" w:sz="0" w:space="0" w:color="auto"/>
      </w:divBdr>
    </w:div>
    <w:div w:id="612633981">
      <w:bodyDiv w:val="1"/>
      <w:marLeft w:val="0"/>
      <w:marRight w:val="0"/>
      <w:marTop w:val="0"/>
      <w:marBottom w:val="0"/>
      <w:divBdr>
        <w:top w:val="none" w:sz="0" w:space="0" w:color="auto"/>
        <w:left w:val="none" w:sz="0" w:space="0" w:color="auto"/>
        <w:bottom w:val="none" w:sz="0" w:space="0" w:color="auto"/>
        <w:right w:val="none" w:sz="0" w:space="0" w:color="auto"/>
      </w:divBdr>
    </w:div>
    <w:div w:id="776750505">
      <w:bodyDiv w:val="1"/>
      <w:marLeft w:val="0"/>
      <w:marRight w:val="0"/>
      <w:marTop w:val="0"/>
      <w:marBottom w:val="0"/>
      <w:divBdr>
        <w:top w:val="none" w:sz="0" w:space="0" w:color="auto"/>
        <w:left w:val="none" w:sz="0" w:space="0" w:color="auto"/>
        <w:bottom w:val="none" w:sz="0" w:space="0" w:color="auto"/>
        <w:right w:val="none" w:sz="0" w:space="0" w:color="auto"/>
      </w:divBdr>
    </w:div>
    <w:div w:id="797725031">
      <w:bodyDiv w:val="1"/>
      <w:marLeft w:val="0"/>
      <w:marRight w:val="0"/>
      <w:marTop w:val="0"/>
      <w:marBottom w:val="0"/>
      <w:divBdr>
        <w:top w:val="none" w:sz="0" w:space="0" w:color="auto"/>
        <w:left w:val="none" w:sz="0" w:space="0" w:color="auto"/>
        <w:bottom w:val="none" w:sz="0" w:space="0" w:color="auto"/>
        <w:right w:val="none" w:sz="0" w:space="0" w:color="auto"/>
      </w:divBdr>
    </w:div>
    <w:div w:id="887108889">
      <w:bodyDiv w:val="1"/>
      <w:marLeft w:val="0"/>
      <w:marRight w:val="0"/>
      <w:marTop w:val="0"/>
      <w:marBottom w:val="0"/>
      <w:divBdr>
        <w:top w:val="none" w:sz="0" w:space="0" w:color="auto"/>
        <w:left w:val="none" w:sz="0" w:space="0" w:color="auto"/>
        <w:bottom w:val="none" w:sz="0" w:space="0" w:color="auto"/>
        <w:right w:val="none" w:sz="0" w:space="0" w:color="auto"/>
      </w:divBdr>
    </w:div>
    <w:div w:id="897782898">
      <w:bodyDiv w:val="1"/>
      <w:marLeft w:val="0"/>
      <w:marRight w:val="0"/>
      <w:marTop w:val="0"/>
      <w:marBottom w:val="0"/>
      <w:divBdr>
        <w:top w:val="none" w:sz="0" w:space="0" w:color="auto"/>
        <w:left w:val="none" w:sz="0" w:space="0" w:color="auto"/>
        <w:bottom w:val="none" w:sz="0" w:space="0" w:color="auto"/>
        <w:right w:val="none" w:sz="0" w:space="0" w:color="auto"/>
      </w:divBdr>
    </w:div>
    <w:div w:id="918638322">
      <w:bodyDiv w:val="1"/>
      <w:marLeft w:val="0"/>
      <w:marRight w:val="0"/>
      <w:marTop w:val="0"/>
      <w:marBottom w:val="0"/>
      <w:divBdr>
        <w:top w:val="none" w:sz="0" w:space="0" w:color="auto"/>
        <w:left w:val="none" w:sz="0" w:space="0" w:color="auto"/>
        <w:bottom w:val="none" w:sz="0" w:space="0" w:color="auto"/>
        <w:right w:val="none" w:sz="0" w:space="0" w:color="auto"/>
      </w:divBdr>
    </w:div>
    <w:div w:id="948856250">
      <w:bodyDiv w:val="1"/>
      <w:marLeft w:val="0"/>
      <w:marRight w:val="0"/>
      <w:marTop w:val="0"/>
      <w:marBottom w:val="0"/>
      <w:divBdr>
        <w:top w:val="none" w:sz="0" w:space="0" w:color="auto"/>
        <w:left w:val="none" w:sz="0" w:space="0" w:color="auto"/>
        <w:bottom w:val="none" w:sz="0" w:space="0" w:color="auto"/>
        <w:right w:val="none" w:sz="0" w:space="0" w:color="auto"/>
      </w:divBdr>
    </w:div>
    <w:div w:id="958268517">
      <w:bodyDiv w:val="1"/>
      <w:marLeft w:val="0"/>
      <w:marRight w:val="0"/>
      <w:marTop w:val="0"/>
      <w:marBottom w:val="0"/>
      <w:divBdr>
        <w:top w:val="none" w:sz="0" w:space="0" w:color="auto"/>
        <w:left w:val="none" w:sz="0" w:space="0" w:color="auto"/>
        <w:bottom w:val="none" w:sz="0" w:space="0" w:color="auto"/>
        <w:right w:val="none" w:sz="0" w:space="0" w:color="auto"/>
      </w:divBdr>
    </w:div>
    <w:div w:id="987130263">
      <w:bodyDiv w:val="1"/>
      <w:marLeft w:val="0"/>
      <w:marRight w:val="0"/>
      <w:marTop w:val="0"/>
      <w:marBottom w:val="0"/>
      <w:divBdr>
        <w:top w:val="none" w:sz="0" w:space="0" w:color="auto"/>
        <w:left w:val="none" w:sz="0" w:space="0" w:color="auto"/>
        <w:bottom w:val="none" w:sz="0" w:space="0" w:color="auto"/>
        <w:right w:val="none" w:sz="0" w:space="0" w:color="auto"/>
      </w:divBdr>
    </w:div>
    <w:div w:id="1101801521">
      <w:bodyDiv w:val="1"/>
      <w:marLeft w:val="0"/>
      <w:marRight w:val="0"/>
      <w:marTop w:val="0"/>
      <w:marBottom w:val="0"/>
      <w:divBdr>
        <w:top w:val="none" w:sz="0" w:space="0" w:color="auto"/>
        <w:left w:val="none" w:sz="0" w:space="0" w:color="auto"/>
        <w:bottom w:val="none" w:sz="0" w:space="0" w:color="auto"/>
        <w:right w:val="none" w:sz="0" w:space="0" w:color="auto"/>
      </w:divBdr>
    </w:div>
    <w:div w:id="1126779159">
      <w:bodyDiv w:val="1"/>
      <w:marLeft w:val="0"/>
      <w:marRight w:val="0"/>
      <w:marTop w:val="0"/>
      <w:marBottom w:val="0"/>
      <w:divBdr>
        <w:top w:val="none" w:sz="0" w:space="0" w:color="auto"/>
        <w:left w:val="none" w:sz="0" w:space="0" w:color="auto"/>
        <w:bottom w:val="none" w:sz="0" w:space="0" w:color="auto"/>
        <w:right w:val="none" w:sz="0" w:space="0" w:color="auto"/>
      </w:divBdr>
    </w:div>
    <w:div w:id="1175731824">
      <w:bodyDiv w:val="1"/>
      <w:marLeft w:val="0"/>
      <w:marRight w:val="0"/>
      <w:marTop w:val="0"/>
      <w:marBottom w:val="0"/>
      <w:divBdr>
        <w:top w:val="none" w:sz="0" w:space="0" w:color="auto"/>
        <w:left w:val="none" w:sz="0" w:space="0" w:color="auto"/>
        <w:bottom w:val="none" w:sz="0" w:space="0" w:color="auto"/>
        <w:right w:val="none" w:sz="0" w:space="0" w:color="auto"/>
      </w:divBdr>
    </w:div>
    <w:div w:id="1246961119">
      <w:bodyDiv w:val="1"/>
      <w:marLeft w:val="0"/>
      <w:marRight w:val="0"/>
      <w:marTop w:val="0"/>
      <w:marBottom w:val="0"/>
      <w:divBdr>
        <w:top w:val="none" w:sz="0" w:space="0" w:color="auto"/>
        <w:left w:val="none" w:sz="0" w:space="0" w:color="auto"/>
        <w:bottom w:val="none" w:sz="0" w:space="0" w:color="auto"/>
        <w:right w:val="none" w:sz="0" w:space="0" w:color="auto"/>
      </w:divBdr>
    </w:div>
    <w:div w:id="1280138368">
      <w:bodyDiv w:val="1"/>
      <w:marLeft w:val="0"/>
      <w:marRight w:val="0"/>
      <w:marTop w:val="0"/>
      <w:marBottom w:val="0"/>
      <w:divBdr>
        <w:top w:val="none" w:sz="0" w:space="0" w:color="auto"/>
        <w:left w:val="none" w:sz="0" w:space="0" w:color="auto"/>
        <w:bottom w:val="none" w:sz="0" w:space="0" w:color="auto"/>
        <w:right w:val="none" w:sz="0" w:space="0" w:color="auto"/>
      </w:divBdr>
    </w:div>
    <w:div w:id="1294024472">
      <w:bodyDiv w:val="1"/>
      <w:marLeft w:val="0"/>
      <w:marRight w:val="0"/>
      <w:marTop w:val="0"/>
      <w:marBottom w:val="0"/>
      <w:divBdr>
        <w:top w:val="none" w:sz="0" w:space="0" w:color="auto"/>
        <w:left w:val="none" w:sz="0" w:space="0" w:color="auto"/>
        <w:bottom w:val="none" w:sz="0" w:space="0" w:color="auto"/>
        <w:right w:val="none" w:sz="0" w:space="0" w:color="auto"/>
      </w:divBdr>
    </w:div>
    <w:div w:id="1303191610">
      <w:bodyDiv w:val="1"/>
      <w:marLeft w:val="0"/>
      <w:marRight w:val="0"/>
      <w:marTop w:val="0"/>
      <w:marBottom w:val="0"/>
      <w:divBdr>
        <w:top w:val="none" w:sz="0" w:space="0" w:color="auto"/>
        <w:left w:val="none" w:sz="0" w:space="0" w:color="auto"/>
        <w:bottom w:val="none" w:sz="0" w:space="0" w:color="auto"/>
        <w:right w:val="none" w:sz="0" w:space="0" w:color="auto"/>
      </w:divBdr>
    </w:div>
    <w:div w:id="1323968539">
      <w:bodyDiv w:val="1"/>
      <w:marLeft w:val="0"/>
      <w:marRight w:val="0"/>
      <w:marTop w:val="0"/>
      <w:marBottom w:val="0"/>
      <w:divBdr>
        <w:top w:val="none" w:sz="0" w:space="0" w:color="auto"/>
        <w:left w:val="none" w:sz="0" w:space="0" w:color="auto"/>
        <w:bottom w:val="none" w:sz="0" w:space="0" w:color="auto"/>
        <w:right w:val="none" w:sz="0" w:space="0" w:color="auto"/>
      </w:divBdr>
    </w:div>
    <w:div w:id="1354569329">
      <w:bodyDiv w:val="1"/>
      <w:marLeft w:val="0"/>
      <w:marRight w:val="0"/>
      <w:marTop w:val="0"/>
      <w:marBottom w:val="0"/>
      <w:divBdr>
        <w:top w:val="none" w:sz="0" w:space="0" w:color="auto"/>
        <w:left w:val="none" w:sz="0" w:space="0" w:color="auto"/>
        <w:bottom w:val="none" w:sz="0" w:space="0" w:color="auto"/>
        <w:right w:val="none" w:sz="0" w:space="0" w:color="auto"/>
      </w:divBdr>
    </w:div>
    <w:div w:id="1365137449">
      <w:bodyDiv w:val="1"/>
      <w:marLeft w:val="0"/>
      <w:marRight w:val="0"/>
      <w:marTop w:val="0"/>
      <w:marBottom w:val="0"/>
      <w:divBdr>
        <w:top w:val="none" w:sz="0" w:space="0" w:color="auto"/>
        <w:left w:val="none" w:sz="0" w:space="0" w:color="auto"/>
        <w:bottom w:val="none" w:sz="0" w:space="0" w:color="auto"/>
        <w:right w:val="none" w:sz="0" w:space="0" w:color="auto"/>
      </w:divBdr>
    </w:div>
    <w:div w:id="1375736472">
      <w:bodyDiv w:val="1"/>
      <w:marLeft w:val="0"/>
      <w:marRight w:val="0"/>
      <w:marTop w:val="0"/>
      <w:marBottom w:val="0"/>
      <w:divBdr>
        <w:top w:val="none" w:sz="0" w:space="0" w:color="auto"/>
        <w:left w:val="none" w:sz="0" w:space="0" w:color="auto"/>
        <w:bottom w:val="none" w:sz="0" w:space="0" w:color="auto"/>
        <w:right w:val="none" w:sz="0" w:space="0" w:color="auto"/>
      </w:divBdr>
    </w:div>
    <w:div w:id="1383360536">
      <w:bodyDiv w:val="1"/>
      <w:marLeft w:val="0"/>
      <w:marRight w:val="0"/>
      <w:marTop w:val="0"/>
      <w:marBottom w:val="0"/>
      <w:divBdr>
        <w:top w:val="none" w:sz="0" w:space="0" w:color="auto"/>
        <w:left w:val="none" w:sz="0" w:space="0" w:color="auto"/>
        <w:bottom w:val="none" w:sz="0" w:space="0" w:color="auto"/>
        <w:right w:val="none" w:sz="0" w:space="0" w:color="auto"/>
      </w:divBdr>
    </w:div>
    <w:div w:id="1480999864">
      <w:bodyDiv w:val="1"/>
      <w:marLeft w:val="0"/>
      <w:marRight w:val="0"/>
      <w:marTop w:val="0"/>
      <w:marBottom w:val="0"/>
      <w:divBdr>
        <w:top w:val="none" w:sz="0" w:space="0" w:color="auto"/>
        <w:left w:val="none" w:sz="0" w:space="0" w:color="auto"/>
        <w:bottom w:val="none" w:sz="0" w:space="0" w:color="auto"/>
        <w:right w:val="none" w:sz="0" w:space="0" w:color="auto"/>
      </w:divBdr>
    </w:div>
    <w:div w:id="1552304308">
      <w:bodyDiv w:val="1"/>
      <w:marLeft w:val="0"/>
      <w:marRight w:val="0"/>
      <w:marTop w:val="0"/>
      <w:marBottom w:val="0"/>
      <w:divBdr>
        <w:top w:val="none" w:sz="0" w:space="0" w:color="auto"/>
        <w:left w:val="none" w:sz="0" w:space="0" w:color="auto"/>
        <w:bottom w:val="none" w:sz="0" w:space="0" w:color="auto"/>
        <w:right w:val="none" w:sz="0" w:space="0" w:color="auto"/>
      </w:divBdr>
    </w:div>
    <w:div w:id="1784422022">
      <w:bodyDiv w:val="1"/>
      <w:marLeft w:val="0"/>
      <w:marRight w:val="0"/>
      <w:marTop w:val="0"/>
      <w:marBottom w:val="0"/>
      <w:divBdr>
        <w:top w:val="none" w:sz="0" w:space="0" w:color="auto"/>
        <w:left w:val="none" w:sz="0" w:space="0" w:color="auto"/>
        <w:bottom w:val="none" w:sz="0" w:space="0" w:color="auto"/>
        <w:right w:val="none" w:sz="0" w:space="0" w:color="auto"/>
      </w:divBdr>
    </w:div>
    <w:div w:id="1815633965">
      <w:bodyDiv w:val="1"/>
      <w:marLeft w:val="0"/>
      <w:marRight w:val="0"/>
      <w:marTop w:val="0"/>
      <w:marBottom w:val="0"/>
      <w:divBdr>
        <w:top w:val="none" w:sz="0" w:space="0" w:color="auto"/>
        <w:left w:val="none" w:sz="0" w:space="0" w:color="auto"/>
        <w:bottom w:val="none" w:sz="0" w:space="0" w:color="auto"/>
        <w:right w:val="none" w:sz="0" w:space="0" w:color="auto"/>
      </w:divBdr>
    </w:div>
    <w:div w:id="1921988945">
      <w:bodyDiv w:val="1"/>
      <w:marLeft w:val="0"/>
      <w:marRight w:val="0"/>
      <w:marTop w:val="0"/>
      <w:marBottom w:val="0"/>
      <w:divBdr>
        <w:top w:val="none" w:sz="0" w:space="0" w:color="auto"/>
        <w:left w:val="none" w:sz="0" w:space="0" w:color="auto"/>
        <w:bottom w:val="none" w:sz="0" w:space="0" w:color="auto"/>
        <w:right w:val="none" w:sz="0" w:space="0" w:color="auto"/>
      </w:divBdr>
    </w:div>
    <w:div w:id="1927151842">
      <w:bodyDiv w:val="1"/>
      <w:marLeft w:val="0"/>
      <w:marRight w:val="0"/>
      <w:marTop w:val="0"/>
      <w:marBottom w:val="0"/>
      <w:divBdr>
        <w:top w:val="none" w:sz="0" w:space="0" w:color="auto"/>
        <w:left w:val="none" w:sz="0" w:space="0" w:color="auto"/>
        <w:bottom w:val="none" w:sz="0" w:space="0" w:color="auto"/>
        <w:right w:val="none" w:sz="0" w:space="0" w:color="auto"/>
      </w:divBdr>
    </w:div>
    <w:div w:id="2028671481">
      <w:bodyDiv w:val="1"/>
      <w:marLeft w:val="0"/>
      <w:marRight w:val="0"/>
      <w:marTop w:val="0"/>
      <w:marBottom w:val="0"/>
      <w:divBdr>
        <w:top w:val="none" w:sz="0" w:space="0" w:color="auto"/>
        <w:left w:val="none" w:sz="0" w:space="0" w:color="auto"/>
        <w:bottom w:val="none" w:sz="0" w:space="0" w:color="auto"/>
        <w:right w:val="none" w:sz="0" w:space="0" w:color="auto"/>
      </w:divBdr>
    </w:div>
    <w:div w:id="2057965179">
      <w:bodyDiv w:val="1"/>
      <w:marLeft w:val="0"/>
      <w:marRight w:val="0"/>
      <w:marTop w:val="0"/>
      <w:marBottom w:val="0"/>
      <w:divBdr>
        <w:top w:val="none" w:sz="0" w:space="0" w:color="auto"/>
        <w:left w:val="none" w:sz="0" w:space="0" w:color="auto"/>
        <w:bottom w:val="none" w:sz="0" w:space="0" w:color="auto"/>
        <w:right w:val="none" w:sz="0" w:space="0" w:color="auto"/>
      </w:divBdr>
    </w:div>
    <w:div w:id="2115397018">
      <w:bodyDiv w:val="1"/>
      <w:marLeft w:val="0"/>
      <w:marRight w:val="0"/>
      <w:marTop w:val="0"/>
      <w:marBottom w:val="0"/>
      <w:divBdr>
        <w:top w:val="none" w:sz="0" w:space="0" w:color="auto"/>
        <w:left w:val="none" w:sz="0" w:space="0" w:color="auto"/>
        <w:bottom w:val="none" w:sz="0" w:space="0" w:color="auto"/>
        <w:right w:val="none" w:sz="0" w:space="0" w:color="auto"/>
      </w:divBdr>
    </w:div>
    <w:div w:id="213255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17</Pages>
  <Words>4338</Words>
  <Characters>25499</Characters>
  <Application>Microsoft Office Word</Application>
  <DocSecurity>0</DocSecurity>
  <Lines>566</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Yugansh Jindal</dc:creator>
  <cp:keywords/>
  <dc:description/>
  <cp:lastModifiedBy>Yugansh Jindal</cp:lastModifiedBy>
  <cp:revision>5</cp:revision>
  <dcterms:created xsi:type="dcterms:W3CDTF">2024-08-25T15:18:00Z</dcterms:created>
  <dcterms:modified xsi:type="dcterms:W3CDTF">2024-08-25T19:56:00Z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aa255a51ce3254b374d94d8a9506129d8228a396b52449bfc44016605f4c4392</vt:lpwstr>
  </property>
</Properties>
</file>