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B85F" w14:textId="47263DA5" w:rsidR="002E6DF4" w:rsidRDefault="00616A72">
      <w:pPr>
        <w:rPr>
          <w:rFonts w:ascii="Arial" w:hAnsi="Arial" w:cs="Arial"/>
          <w:color w:val="05192D"/>
          <w:sz w:val="21"/>
          <w:szCs w:val="21"/>
          <w:shd w:val="clear" w:color="auto" w:fill="FFFFFF"/>
        </w:rPr>
      </w:pPr>
      <w:r>
        <w:t>To Connect with Cluster:</w:t>
      </w:r>
      <w:r>
        <w:br/>
      </w:r>
      <w:r>
        <w:rPr>
          <w:rStyle w:val="HTMLCode"/>
          <w:rFonts w:eastAsiaTheme="majorEastAsia"/>
          <w:color w:val="05192D"/>
          <w:shd w:val="clear" w:color="auto" w:fill="E8E8EE"/>
        </w:rPr>
        <w:t>SparkContext</w:t>
      </w:r>
      <w:r>
        <w:rPr>
          <w:rFonts w:ascii="Arial" w:hAnsi="Arial" w:cs="Arial"/>
          <w:color w:val="05192D"/>
          <w:sz w:val="21"/>
          <w:szCs w:val="21"/>
          <w:shd w:val="clear" w:color="auto" w:fill="FFFFFF"/>
        </w:rPr>
        <w:t> class</w:t>
      </w:r>
    </w:p>
    <w:p w14:paraId="62DEF22A" w14:textId="77777777" w:rsidR="00FE3291" w:rsidRDefault="00FE3291" w:rsidP="00FE3291">
      <w:pPr>
        <w:pStyle w:val="Heading1"/>
        <w:shd w:val="clear" w:color="auto" w:fill="FFFFFF"/>
        <w:spacing w:before="60" w:after="60"/>
        <w:rPr>
          <w:rFonts w:ascii="Arial" w:hAnsi="Arial" w:cs="Arial"/>
          <w:color w:val="05192D"/>
          <w:spacing w:val="-15"/>
          <w:sz w:val="30"/>
          <w:szCs w:val="30"/>
        </w:rPr>
      </w:pPr>
      <w:r>
        <w:rPr>
          <w:rFonts w:ascii="Arial" w:hAnsi="Arial" w:cs="Arial"/>
          <w:color w:val="05192D"/>
          <w:spacing w:val="-15"/>
          <w:sz w:val="30"/>
          <w:szCs w:val="30"/>
        </w:rPr>
        <w:t>Using DataFrames</w:t>
      </w:r>
    </w:p>
    <w:p w14:paraId="1DFD27E7" w14:textId="77777777" w:rsidR="00FE3291" w:rsidRDefault="00FE3291" w:rsidP="00FE3291">
      <w:pPr>
        <w:pStyle w:val="NormalWeb"/>
        <w:shd w:val="clear" w:color="auto" w:fill="FFFFFF"/>
        <w:rPr>
          <w:rFonts w:ascii="Arial" w:hAnsi="Arial" w:cs="Arial"/>
          <w:color w:val="05192D"/>
          <w:sz w:val="21"/>
          <w:szCs w:val="21"/>
        </w:rPr>
      </w:pPr>
      <w:r>
        <w:rPr>
          <w:rFonts w:ascii="Arial" w:hAnsi="Arial" w:cs="Arial"/>
          <w:color w:val="05192D"/>
          <w:sz w:val="21"/>
          <w:szCs w:val="21"/>
        </w:rPr>
        <w:t>Spark's core data structure is the Resilient Distributed Dataset (RDD). This is a low level object that lets Spark work its magic by splitting data across multiple nodes in the cluster. However, RDDs are hard to work with directly, so in this course you'll be using the Spark DataFrame abstraction built on top of RDDs.</w:t>
      </w:r>
    </w:p>
    <w:p w14:paraId="13F078F3" w14:textId="77777777" w:rsidR="00FE3291" w:rsidRDefault="00FE3291" w:rsidP="00FE3291">
      <w:pPr>
        <w:pStyle w:val="NormalWeb"/>
        <w:shd w:val="clear" w:color="auto" w:fill="FFFFFF"/>
        <w:rPr>
          <w:rFonts w:ascii="Arial" w:hAnsi="Arial" w:cs="Arial"/>
          <w:color w:val="05192D"/>
          <w:sz w:val="21"/>
          <w:szCs w:val="21"/>
        </w:rPr>
      </w:pPr>
      <w:r>
        <w:rPr>
          <w:rFonts w:ascii="Arial" w:hAnsi="Arial" w:cs="Arial"/>
          <w:color w:val="05192D"/>
          <w:sz w:val="21"/>
          <w:szCs w:val="21"/>
        </w:rPr>
        <w:t>The Spark DataFrame was designed to behave a lot like a SQL table (a table with variables in the columns and observations in the rows). Not only are they easier to understand, DataFrames are also more optimized for complicated operations than RDDs.</w:t>
      </w:r>
    </w:p>
    <w:p w14:paraId="0B5CC651" w14:textId="77777777" w:rsidR="00FE3291" w:rsidRDefault="00FE3291" w:rsidP="00FE3291">
      <w:pPr>
        <w:pStyle w:val="NormalWeb"/>
        <w:shd w:val="clear" w:color="auto" w:fill="FFFFFF"/>
        <w:rPr>
          <w:rFonts w:ascii="Arial" w:hAnsi="Arial" w:cs="Arial"/>
          <w:color w:val="05192D"/>
          <w:sz w:val="21"/>
          <w:szCs w:val="21"/>
        </w:rPr>
      </w:pPr>
      <w:r>
        <w:rPr>
          <w:rFonts w:ascii="Arial" w:hAnsi="Arial" w:cs="Arial"/>
          <w:color w:val="05192D"/>
          <w:sz w:val="21"/>
          <w:szCs w:val="21"/>
        </w:rPr>
        <w:t>When you start modifying and combining columns and rows of data, there are many ways to arrive at the same result, but some often take much longer than others. When using RDDs, it's up to the data scientist to figure out the right way to optimize the query, but the DataFrame implementation has much of this optimization built in!</w:t>
      </w:r>
    </w:p>
    <w:p w14:paraId="080EF8D0" w14:textId="77777777" w:rsidR="0070395B" w:rsidRDefault="0070395B" w:rsidP="0070395B">
      <w:pPr>
        <w:pStyle w:val="Heading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Creating a SparkSession</w:t>
      </w:r>
    </w:p>
    <w:p w14:paraId="416C0606" w14:textId="77777777" w:rsidR="0070395B" w:rsidRDefault="0070395B" w:rsidP="0070395B">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We've already created a </w:t>
      </w:r>
      <w:r>
        <w:rPr>
          <w:rStyle w:val="HTMLCode"/>
          <w:rFonts w:eastAsiaTheme="majorEastAsia"/>
          <w:color w:val="05192D"/>
          <w:sz w:val="18"/>
          <w:szCs w:val="18"/>
          <w:shd w:val="clear" w:color="auto" w:fill="EFEFF5"/>
        </w:rPr>
        <w:t>SparkSession</w:t>
      </w:r>
      <w:r>
        <w:rPr>
          <w:rFonts w:ascii="Arial" w:hAnsi="Arial" w:cs="Arial"/>
          <w:color w:val="05192D"/>
          <w:sz w:val="21"/>
          <w:szCs w:val="21"/>
        </w:rPr>
        <w:t> for you called </w:t>
      </w:r>
      <w:r>
        <w:rPr>
          <w:rStyle w:val="HTMLCode"/>
          <w:rFonts w:eastAsiaTheme="majorEastAsia"/>
          <w:color w:val="05192D"/>
          <w:sz w:val="18"/>
          <w:szCs w:val="18"/>
          <w:shd w:val="clear" w:color="auto" w:fill="EFEFF5"/>
        </w:rPr>
        <w:t>spark</w:t>
      </w:r>
      <w:r>
        <w:rPr>
          <w:rFonts w:ascii="Arial" w:hAnsi="Arial" w:cs="Arial"/>
          <w:color w:val="05192D"/>
          <w:sz w:val="21"/>
          <w:szCs w:val="21"/>
        </w:rPr>
        <w:t>, but what if you're not sure there already is one? Creating multiple </w:t>
      </w:r>
      <w:r>
        <w:rPr>
          <w:rStyle w:val="HTMLCode"/>
          <w:rFonts w:eastAsiaTheme="majorEastAsia"/>
          <w:color w:val="05192D"/>
          <w:sz w:val="18"/>
          <w:szCs w:val="18"/>
          <w:shd w:val="clear" w:color="auto" w:fill="EFEFF5"/>
        </w:rPr>
        <w:t>SparkSession</w:t>
      </w:r>
      <w:r>
        <w:rPr>
          <w:rFonts w:ascii="Arial" w:hAnsi="Arial" w:cs="Arial"/>
          <w:color w:val="05192D"/>
          <w:sz w:val="21"/>
          <w:szCs w:val="21"/>
        </w:rPr>
        <w:t>s and </w:t>
      </w:r>
      <w:r>
        <w:rPr>
          <w:rStyle w:val="HTMLCode"/>
          <w:rFonts w:eastAsiaTheme="majorEastAsia"/>
          <w:color w:val="05192D"/>
          <w:sz w:val="18"/>
          <w:szCs w:val="18"/>
          <w:shd w:val="clear" w:color="auto" w:fill="EFEFF5"/>
        </w:rPr>
        <w:t>SparkContext</w:t>
      </w:r>
      <w:r>
        <w:rPr>
          <w:rFonts w:ascii="Arial" w:hAnsi="Arial" w:cs="Arial"/>
          <w:color w:val="05192D"/>
          <w:sz w:val="21"/>
          <w:szCs w:val="21"/>
        </w:rPr>
        <w:t>s can cause issues, so it's best practice to use the </w:t>
      </w:r>
      <w:r>
        <w:rPr>
          <w:rStyle w:val="HTMLCode"/>
          <w:rFonts w:eastAsiaTheme="majorEastAsia"/>
          <w:color w:val="05192D"/>
          <w:sz w:val="18"/>
          <w:szCs w:val="18"/>
          <w:shd w:val="clear" w:color="auto" w:fill="EFEFF5"/>
        </w:rPr>
        <w:t>SparkSession.builder.getOrCreate()</w:t>
      </w:r>
      <w:r>
        <w:rPr>
          <w:rFonts w:ascii="Arial" w:hAnsi="Arial" w:cs="Arial"/>
          <w:color w:val="05192D"/>
          <w:sz w:val="21"/>
          <w:szCs w:val="21"/>
        </w:rPr>
        <w:t> method. This returns an existing </w:t>
      </w:r>
      <w:r>
        <w:rPr>
          <w:rStyle w:val="HTMLCode"/>
          <w:rFonts w:eastAsiaTheme="majorEastAsia"/>
          <w:color w:val="05192D"/>
          <w:sz w:val="18"/>
          <w:szCs w:val="18"/>
          <w:shd w:val="clear" w:color="auto" w:fill="EFEFF5"/>
        </w:rPr>
        <w:t>SparkSession</w:t>
      </w:r>
      <w:r>
        <w:rPr>
          <w:rFonts w:ascii="Arial" w:hAnsi="Arial" w:cs="Arial"/>
          <w:color w:val="05192D"/>
          <w:sz w:val="21"/>
          <w:szCs w:val="21"/>
        </w:rPr>
        <w:t> if there's already one in the environment, or creates a new one if necessary!</w:t>
      </w:r>
    </w:p>
    <w:p w14:paraId="6E00AD6D" w14:textId="77777777" w:rsidR="00FE3291" w:rsidRDefault="00FE3291"/>
    <w:p w14:paraId="63C2440B" w14:textId="72E63A40" w:rsidR="007D4C4B" w:rsidRDefault="007D4C4B">
      <w:r w:rsidRPr="007D4C4B">
        <w:drawing>
          <wp:inline distT="0" distB="0" distL="0" distR="0" wp14:anchorId="0555930D" wp14:editId="3EF71F7B">
            <wp:extent cx="5058481" cy="1838582"/>
            <wp:effectExtent l="0" t="0" r="0" b="9525"/>
            <wp:docPr id="9825737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73798" name="Picture 1" descr="A screen shot of a computer&#10;&#10;Description automatically generated"/>
                    <pic:cNvPicPr/>
                  </pic:nvPicPr>
                  <pic:blipFill>
                    <a:blip r:embed="rId4"/>
                    <a:stretch>
                      <a:fillRect/>
                    </a:stretch>
                  </pic:blipFill>
                  <pic:spPr>
                    <a:xfrm>
                      <a:off x="0" y="0"/>
                      <a:ext cx="5058481" cy="1838582"/>
                    </a:xfrm>
                    <a:prstGeom prst="rect">
                      <a:avLst/>
                    </a:prstGeom>
                  </pic:spPr>
                </pic:pic>
              </a:graphicData>
            </a:graphic>
          </wp:inline>
        </w:drawing>
      </w:r>
    </w:p>
    <w:p w14:paraId="7EFE3AB7" w14:textId="77777777" w:rsidR="008202E6" w:rsidRDefault="008202E6"/>
    <w:p w14:paraId="26994252" w14:textId="77777777" w:rsidR="008202E6" w:rsidRDefault="008202E6"/>
    <w:p w14:paraId="380D8527" w14:textId="77777777" w:rsidR="008202E6" w:rsidRDefault="008202E6" w:rsidP="008202E6">
      <w:pPr>
        <w:pStyle w:val="Heading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Viewing tables</w:t>
      </w:r>
    </w:p>
    <w:p w14:paraId="79BA01F4" w14:textId="77777777" w:rsidR="008202E6" w:rsidRDefault="008202E6" w:rsidP="008202E6">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Once you've created a </w:t>
      </w:r>
      <w:r>
        <w:rPr>
          <w:rStyle w:val="HTMLCode"/>
          <w:rFonts w:eastAsiaTheme="majorEastAsia"/>
          <w:color w:val="05192D"/>
          <w:sz w:val="18"/>
          <w:szCs w:val="18"/>
          <w:shd w:val="clear" w:color="auto" w:fill="EFEFF5"/>
        </w:rPr>
        <w:t>SparkSession</w:t>
      </w:r>
      <w:r>
        <w:rPr>
          <w:rFonts w:ascii="Arial" w:hAnsi="Arial" w:cs="Arial"/>
          <w:color w:val="05192D"/>
          <w:sz w:val="21"/>
          <w:szCs w:val="21"/>
        </w:rPr>
        <w:t>, you can start poking around to see what data is in your cluster!</w:t>
      </w:r>
    </w:p>
    <w:p w14:paraId="6FE9F735" w14:textId="77777777" w:rsidR="008202E6" w:rsidRDefault="008202E6" w:rsidP="008202E6">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Your </w:t>
      </w:r>
      <w:r>
        <w:rPr>
          <w:rStyle w:val="HTMLCode"/>
          <w:rFonts w:eastAsiaTheme="majorEastAsia"/>
          <w:color w:val="05192D"/>
          <w:sz w:val="18"/>
          <w:szCs w:val="18"/>
          <w:shd w:val="clear" w:color="auto" w:fill="EFEFF5"/>
        </w:rPr>
        <w:t>SparkSession</w:t>
      </w:r>
      <w:r>
        <w:rPr>
          <w:rFonts w:ascii="Arial" w:hAnsi="Arial" w:cs="Arial"/>
          <w:color w:val="05192D"/>
          <w:sz w:val="21"/>
          <w:szCs w:val="21"/>
        </w:rPr>
        <w:t> has an attribute called </w:t>
      </w:r>
      <w:r>
        <w:rPr>
          <w:rStyle w:val="HTMLCode"/>
          <w:rFonts w:eastAsiaTheme="majorEastAsia"/>
          <w:color w:val="05192D"/>
          <w:sz w:val="18"/>
          <w:szCs w:val="18"/>
          <w:shd w:val="clear" w:color="auto" w:fill="EFEFF5"/>
        </w:rPr>
        <w:t>catalog</w:t>
      </w:r>
      <w:r>
        <w:rPr>
          <w:rFonts w:ascii="Arial" w:hAnsi="Arial" w:cs="Arial"/>
          <w:color w:val="05192D"/>
          <w:sz w:val="21"/>
          <w:szCs w:val="21"/>
        </w:rPr>
        <w:t> which lists all the data inside the cluster. This attribute has a few methods for extracting different pieces of information.</w:t>
      </w:r>
    </w:p>
    <w:p w14:paraId="7DBD98F9" w14:textId="77777777" w:rsidR="008202E6" w:rsidRDefault="008202E6" w:rsidP="008202E6">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One of the most useful is the </w:t>
      </w:r>
      <w:r>
        <w:rPr>
          <w:rStyle w:val="HTMLCode"/>
          <w:rFonts w:eastAsiaTheme="majorEastAsia"/>
          <w:color w:val="05192D"/>
          <w:sz w:val="18"/>
          <w:szCs w:val="18"/>
          <w:shd w:val="clear" w:color="auto" w:fill="EFEFF5"/>
        </w:rPr>
        <w:t>.listTables()</w:t>
      </w:r>
      <w:r>
        <w:rPr>
          <w:rFonts w:ascii="Arial" w:hAnsi="Arial" w:cs="Arial"/>
          <w:color w:val="05192D"/>
          <w:sz w:val="21"/>
          <w:szCs w:val="21"/>
        </w:rPr>
        <w:t> method, which returns the names of all the tables in your cluster as a list.</w:t>
      </w:r>
    </w:p>
    <w:p w14:paraId="5EDE0E4C" w14:textId="64EFA7A7" w:rsidR="008202E6" w:rsidRDefault="003C0754">
      <w:r w:rsidRPr="003C0754">
        <w:lastRenderedPageBreak/>
        <w:drawing>
          <wp:inline distT="0" distB="0" distL="0" distR="0" wp14:anchorId="58FFA2A9" wp14:editId="621003EF">
            <wp:extent cx="3238952" cy="628738"/>
            <wp:effectExtent l="0" t="0" r="0" b="0"/>
            <wp:docPr id="6006434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43455" name="Picture 1" descr="A screen shot of a computer&#10;&#10;Description automatically generated"/>
                    <pic:cNvPicPr/>
                  </pic:nvPicPr>
                  <pic:blipFill>
                    <a:blip r:embed="rId5"/>
                    <a:stretch>
                      <a:fillRect/>
                    </a:stretch>
                  </pic:blipFill>
                  <pic:spPr>
                    <a:xfrm>
                      <a:off x="0" y="0"/>
                      <a:ext cx="3238952" cy="628738"/>
                    </a:xfrm>
                    <a:prstGeom prst="rect">
                      <a:avLst/>
                    </a:prstGeom>
                  </pic:spPr>
                </pic:pic>
              </a:graphicData>
            </a:graphic>
          </wp:inline>
        </w:drawing>
      </w:r>
    </w:p>
    <w:p w14:paraId="1910FA9B" w14:textId="77777777" w:rsidR="002E20B6" w:rsidRDefault="002E20B6"/>
    <w:p w14:paraId="622CD7F8" w14:textId="3FC19D09" w:rsidR="002E20B6" w:rsidRDefault="002E20B6">
      <w:r>
        <w:t>Run SQL in Sparks:</w:t>
      </w:r>
    </w:p>
    <w:p w14:paraId="2BE1650E" w14:textId="533E7741" w:rsidR="002E20B6" w:rsidRDefault="002E20B6">
      <w:r w:rsidRPr="002E20B6">
        <w:drawing>
          <wp:inline distT="0" distB="0" distL="0" distR="0" wp14:anchorId="1E71DD65" wp14:editId="11472AEF">
            <wp:extent cx="4115374" cy="1819529"/>
            <wp:effectExtent l="0" t="0" r="0" b="9525"/>
            <wp:docPr id="12452388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38862" name="Picture 1" descr="A screenshot of a computer program&#10;&#10;Description automatically generated"/>
                    <pic:cNvPicPr/>
                  </pic:nvPicPr>
                  <pic:blipFill>
                    <a:blip r:embed="rId6"/>
                    <a:stretch>
                      <a:fillRect/>
                    </a:stretch>
                  </pic:blipFill>
                  <pic:spPr>
                    <a:xfrm>
                      <a:off x="0" y="0"/>
                      <a:ext cx="4115374" cy="1819529"/>
                    </a:xfrm>
                    <a:prstGeom prst="rect">
                      <a:avLst/>
                    </a:prstGeom>
                  </pic:spPr>
                </pic:pic>
              </a:graphicData>
            </a:graphic>
          </wp:inline>
        </w:drawing>
      </w:r>
    </w:p>
    <w:p w14:paraId="22527054" w14:textId="77777777" w:rsidR="00787494" w:rsidRDefault="00787494"/>
    <w:p w14:paraId="153D6474" w14:textId="1CD2E1CA" w:rsidR="00787494" w:rsidRDefault="00787494">
      <w:r>
        <w:t>Convert Sparks DF to Pandas:</w:t>
      </w:r>
      <w:r>
        <w:br/>
      </w:r>
      <w:r w:rsidRPr="00787494">
        <w:drawing>
          <wp:inline distT="0" distB="0" distL="0" distR="0" wp14:anchorId="612CCEA8" wp14:editId="4E76C272">
            <wp:extent cx="5731510" cy="2164715"/>
            <wp:effectExtent l="0" t="0" r="2540" b="6985"/>
            <wp:docPr id="54828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82694" name=""/>
                    <pic:cNvPicPr/>
                  </pic:nvPicPr>
                  <pic:blipFill>
                    <a:blip r:embed="rId7"/>
                    <a:stretch>
                      <a:fillRect/>
                    </a:stretch>
                  </pic:blipFill>
                  <pic:spPr>
                    <a:xfrm>
                      <a:off x="0" y="0"/>
                      <a:ext cx="5731510" cy="2164715"/>
                    </a:xfrm>
                    <a:prstGeom prst="rect">
                      <a:avLst/>
                    </a:prstGeom>
                  </pic:spPr>
                </pic:pic>
              </a:graphicData>
            </a:graphic>
          </wp:inline>
        </w:drawing>
      </w:r>
    </w:p>
    <w:sectPr w:rsidR="00787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23"/>
    <w:rsid w:val="002E20B6"/>
    <w:rsid w:val="002E6DF4"/>
    <w:rsid w:val="003C0754"/>
    <w:rsid w:val="0051064D"/>
    <w:rsid w:val="00566892"/>
    <w:rsid w:val="005F7D19"/>
    <w:rsid w:val="00616A72"/>
    <w:rsid w:val="0070395B"/>
    <w:rsid w:val="00774EDA"/>
    <w:rsid w:val="00787494"/>
    <w:rsid w:val="00793723"/>
    <w:rsid w:val="007D4C4B"/>
    <w:rsid w:val="008202E6"/>
    <w:rsid w:val="00905EA3"/>
    <w:rsid w:val="00E469D8"/>
    <w:rsid w:val="00FE3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F6700"/>
  <w15:chartTrackingRefBased/>
  <w15:docId w15:val="{AA1D30FE-7E3D-41CD-8E9D-07A9B44B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723"/>
    <w:rPr>
      <w:rFonts w:eastAsiaTheme="majorEastAsia" w:cstheme="majorBidi"/>
      <w:color w:val="272727" w:themeColor="text1" w:themeTint="D8"/>
    </w:rPr>
  </w:style>
  <w:style w:type="paragraph" w:styleId="Title">
    <w:name w:val="Title"/>
    <w:basedOn w:val="Normal"/>
    <w:next w:val="Normal"/>
    <w:link w:val="TitleChar"/>
    <w:uiPriority w:val="10"/>
    <w:qFormat/>
    <w:rsid w:val="00793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723"/>
    <w:pPr>
      <w:spacing w:before="160"/>
      <w:jc w:val="center"/>
    </w:pPr>
    <w:rPr>
      <w:i/>
      <w:iCs/>
      <w:color w:val="404040" w:themeColor="text1" w:themeTint="BF"/>
    </w:rPr>
  </w:style>
  <w:style w:type="character" w:customStyle="1" w:styleId="QuoteChar">
    <w:name w:val="Quote Char"/>
    <w:basedOn w:val="DefaultParagraphFont"/>
    <w:link w:val="Quote"/>
    <w:uiPriority w:val="29"/>
    <w:rsid w:val="00793723"/>
    <w:rPr>
      <w:i/>
      <w:iCs/>
      <w:color w:val="404040" w:themeColor="text1" w:themeTint="BF"/>
    </w:rPr>
  </w:style>
  <w:style w:type="paragraph" w:styleId="ListParagraph">
    <w:name w:val="List Paragraph"/>
    <w:basedOn w:val="Normal"/>
    <w:uiPriority w:val="34"/>
    <w:qFormat/>
    <w:rsid w:val="00793723"/>
    <w:pPr>
      <w:ind w:left="720"/>
      <w:contextualSpacing/>
    </w:pPr>
  </w:style>
  <w:style w:type="character" w:styleId="IntenseEmphasis">
    <w:name w:val="Intense Emphasis"/>
    <w:basedOn w:val="DefaultParagraphFont"/>
    <w:uiPriority w:val="21"/>
    <w:qFormat/>
    <w:rsid w:val="00793723"/>
    <w:rPr>
      <w:i/>
      <w:iCs/>
      <w:color w:val="0F4761" w:themeColor="accent1" w:themeShade="BF"/>
    </w:rPr>
  </w:style>
  <w:style w:type="paragraph" w:styleId="IntenseQuote">
    <w:name w:val="Intense Quote"/>
    <w:basedOn w:val="Normal"/>
    <w:next w:val="Normal"/>
    <w:link w:val="IntenseQuoteChar"/>
    <w:uiPriority w:val="30"/>
    <w:qFormat/>
    <w:rsid w:val="00793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723"/>
    <w:rPr>
      <w:i/>
      <w:iCs/>
      <w:color w:val="0F4761" w:themeColor="accent1" w:themeShade="BF"/>
    </w:rPr>
  </w:style>
  <w:style w:type="character" w:styleId="IntenseReference">
    <w:name w:val="Intense Reference"/>
    <w:basedOn w:val="DefaultParagraphFont"/>
    <w:uiPriority w:val="32"/>
    <w:qFormat/>
    <w:rsid w:val="00793723"/>
    <w:rPr>
      <w:b/>
      <w:bCs/>
      <w:smallCaps/>
      <w:color w:val="0F4761" w:themeColor="accent1" w:themeShade="BF"/>
      <w:spacing w:val="5"/>
    </w:rPr>
  </w:style>
  <w:style w:type="character" w:styleId="HTMLCode">
    <w:name w:val="HTML Code"/>
    <w:basedOn w:val="DefaultParagraphFont"/>
    <w:uiPriority w:val="99"/>
    <w:semiHidden/>
    <w:unhideWhenUsed/>
    <w:rsid w:val="00616A72"/>
    <w:rPr>
      <w:rFonts w:ascii="Courier New" w:eastAsia="Times New Roman" w:hAnsi="Courier New" w:cs="Courier New"/>
      <w:sz w:val="20"/>
      <w:szCs w:val="20"/>
    </w:rPr>
  </w:style>
  <w:style w:type="paragraph" w:styleId="NormalWeb">
    <w:name w:val="Normal (Web)"/>
    <w:basedOn w:val="Normal"/>
    <w:uiPriority w:val="99"/>
    <w:semiHidden/>
    <w:unhideWhenUsed/>
    <w:rsid w:val="00FE32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535496">
      <w:bodyDiv w:val="1"/>
      <w:marLeft w:val="0"/>
      <w:marRight w:val="0"/>
      <w:marTop w:val="0"/>
      <w:marBottom w:val="0"/>
      <w:divBdr>
        <w:top w:val="none" w:sz="0" w:space="0" w:color="auto"/>
        <w:left w:val="none" w:sz="0" w:space="0" w:color="auto"/>
        <w:bottom w:val="none" w:sz="0" w:space="0" w:color="auto"/>
        <w:right w:val="none" w:sz="0" w:space="0" w:color="auto"/>
      </w:divBdr>
      <w:divsChild>
        <w:div w:id="1523744711">
          <w:marLeft w:val="0"/>
          <w:marRight w:val="0"/>
          <w:marTop w:val="0"/>
          <w:marBottom w:val="0"/>
          <w:divBdr>
            <w:top w:val="none" w:sz="0" w:space="0" w:color="auto"/>
            <w:left w:val="none" w:sz="0" w:space="0" w:color="auto"/>
            <w:bottom w:val="none" w:sz="0" w:space="0" w:color="auto"/>
            <w:right w:val="none" w:sz="0" w:space="0" w:color="auto"/>
          </w:divBdr>
          <w:divsChild>
            <w:div w:id="1539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9543">
      <w:bodyDiv w:val="1"/>
      <w:marLeft w:val="0"/>
      <w:marRight w:val="0"/>
      <w:marTop w:val="0"/>
      <w:marBottom w:val="0"/>
      <w:divBdr>
        <w:top w:val="none" w:sz="0" w:space="0" w:color="auto"/>
        <w:left w:val="none" w:sz="0" w:space="0" w:color="auto"/>
        <w:bottom w:val="none" w:sz="0" w:space="0" w:color="auto"/>
        <w:right w:val="none" w:sz="0" w:space="0" w:color="auto"/>
      </w:divBdr>
      <w:divsChild>
        <w:div w:id="1189098024">
          <w:marLeft w:val="0"/>
          <w:marRight w:val="0"/>
          <w:marTop w:val="0"/>
          <w:marBottom w:val="0"/>
          <w:divBdr>
            <w:top w:val="none" w:sz="0" w:space="0" w:color="auto"/>
            <w:left w:val="none" w:sz="0" w:space="0" w:color="auto"/>
            <w:bottom w:val="none" w:sz="0" w:space="0" w:color="auto"/>
            <w:right w:val="none" w:sz="0" w:space="0" w:color="auto"/>
          </w:divBdr>
        </w:div>
      </w:divsChild>
    </w:div>
    <w:div w:id="1096708202">
      <w:bodyDiv w:val="1"/>
      <w:marLeft w:val="0"/>
      <w:marRight w:val="0"/>
      <w:marTop w:val="0"/>
      <w:marBottom w:val="0"/>
      <w:divBdr>
        <w:top w:val="none" w:sz="0" w:space="0" w:color="auto"/>
        <w:left w:val="none" w:sz="0" w:space="0" w:color="auto"/>
        <w:bottom w:val="none" w:sz="0" w:space="0" w:color="auto"/>
        <w:right w:val="none" w:sz="0" w:space="0" w:color="auto"/>
      </w:divBdr>
      <w:divsChild>
        <w:div w:id="722631864">
          <w:marLeft w:val="0"/>
          <w:marRight w:val="0"/>
          <w:marTop w:val="0"/>
          <w:marBottom w:val="0"/>
          <w:divBdr>
            <w:top w:val="none" w:sz="0" w:space="0" w:color="auto"/>
            <w:left w:val="none" w:sz="0" w:space="0" w:color="auto"/>
            <w:bottom w:val="none" w:sz="0" w:space="0" w:color="auto"/>
            <w:right w:val="none" w:sz="0" w:space="0" w:color="auto"/>
          </w:divBdr>
          <w:divsChild>
            <w:div w:id="15119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6306">
      <w:bodyDiv w:val="1"/>
      <w:marLeft w:val="0"/>
      <w:marRight w:val="0"/>
      <w:marTop w:val="0"/>
      <w:marBottom w:val="0"/>
      <w:divBdr>
        <w:top w:val="none" w:sz="0" w:space="0" w:color="auto"/>
        <w:left w:val="none" w:sz="0" w:space="0" w:color="auto"/>
        <w:bottom w:val="none" w:sz="0" w:space="0" w:color="auto"/>
        <w:right w:val="none" w:sz="0" w:space="0" w:color="auto"/>
      </w:divBdr>
      <w:divsChild>
        <w:div w:id="311256700">
          <w:marLeft w:val="0"/>
          <w:marRight w:val="0"/>
          <w:marTop w:val="0"/>
          <w:marBottom w:val="0"/>
          <w:divBdr>
            <w:top w:val="none" w:sz="0" w:space="0" w:color="auto"/>
            <w:left w:val="none" w:sz="0" w:space="0" w:color="auto"/>
            <w:bottom w:val="none" w:sz="0" w:space="0" w:color="auto"/>
            <w:right w:val="none" w:sz="0" w:space="0" w:color="auto"/>
          </w:divBdr>
          <w:divsChild>
            <w:div w:id="2075423533">
              <w:marLeft w:val="0"/>
              <w:marRight w:val="0"/>
              <w:marTop w:val="0"/>
              <w:marBottom w:val="0"/>
              <w:divBdr>
                <w:top w:val="none" w:sz="0" w:space="0" w:color="auto"/>
                <w:left w:val="none" w:sz="0" w:space="0" w:color="auto"/>
                <w:bottom w:val="none" w:sz="0" w:space="0" w:color="auto"/>
                <w:right w:val="none" w:sz="0" w:space="0" w:color="auto"/>
              </w:divBdr>
            </w:div>
            <w:div w:id="9685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303</Words>
  <Characters>1525</Characters>
  <Application>Microsoft Office Word</Application>
  <DocSecurity>0</DocSecurity>
  <Lines>36</Lines>
  <Paragraphs>14</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Yugant Shekhar</dc:creator>
  <cp:keywords/>
  <dc:description/>
  <cp:lastModifiedBy>Yugant Shekhar</cp:lastModifiedBy>
  <cp:revision>11</cp:revision>
  <dcterms:created xsi:type="dcterms:W3CDTF">2024-04-01T04:57:00Z</dcterms:created>
  <dcterms:modified xsi:type="dcterms:W3CDTF">2024-04-01T05:14:00Z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336feed73cca0695cca928627ffee89a01cd76ecbde700e95316693d1c0b67d9</vt:lpwstr>
  </property>
</Properties>
</file>