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1BC1" w14:textId="5F1FD466" w:rsidR="0098764E" w:rsidRPr="005D1302" w:rsidRDefault="005D1302">
      <w:pPr>
        <w:rPr>
          <w:b/>
          <w:bCs/>
          <w:sz w:val="28"/>
          <w:szCs w:val="28"/>
        </w:rPr>
      </w:pPr>
      <w:r w:rsidRPr="005D1302">
        <w:rPr>
          <w:b/>
          <w:bCs/>
          <w:sz w:val="28"/>
          <w:szCs w:val="28"/>
        </w:rPr>
        <w:t>Configure Docker:</w:t>
      </w:r>
    </w:p>
    <w:p w14:paraId="63243BF0" w14:textId="2EE57997" w:rsidR="005D1302" w:rsidRDefault="005D1302">
      <w:r>
        <w:t>Generate a token from:</w:t>
      </w:r>
    </w:p>
    <w:p w14:paraId="34764F07" w14:textId="6D6CCED2" w:rsidR="005D1302" w:rsidRDefault="00000000">
      <w:hyperlink r:id="rId5" w:history="1">
        <w:r w:rsidR="005D1302" w:rsidRPr="006C3F6F">
          <w:rPr>
            <w:rStyle w:val="Hyperlink"/>
          </w:rPr>
          <w:t>https://hub.docker.com/settings/security</w:t>
        </w:r>
      </w:hyperlink>
    </w:p>
    <w:p w14:paraId="46474D49" w14:textId="564D2ECE" w:rsidR="005D1302" w:rsidRDefault="009468D3">
      <w:r>
        <w:t>paste it in your GitHub projects Secrets actions</w:t>
      </w:r>
      <w:r w:rsidR="0062051E">
        <w:t xml:space="preserve"> with secret name: </w:t>
      </w:r>
      <w:r w:rsidR="0062051E">
        <w:rPr>
          <w:rFonts w:ascii="Consolas" w:hAnsi="Consolas"/>
          <w:color w:val="3FB950"/>
          <w:sz w:val="21"/>
          <w:szCs w:val="21"/>
          <w:shd w:val="clear" w:color="auto" w:fill="0D1117"/>
        </w:rPr>
        <w:t>DOKERHUB_TOKEN</w:t>
      </w:r>
      <w:r>
        <w:t>:</w:t>
      </w:r>
    </w:p>
    <w:p w14:paraId="661AA69D" w14:textId="6F7727AC" w:rsidR="009468D3" w:rsidRDefault="00000000">
      <w:hyperlink r:id="rId6" w:history="1">
        <w:r w:rsidR="009468D3" w:rsidRPr="006C3F6F">
          <w:rPr>
            <w:rStyle w:val="Hyperlink"/>
          </w:rPr>
          <w:t>https://github.com/yugants/recipe-app-api/settings/secrets/actions</w:t>
        </w:r>
      </w:hyperlink>
    </w:p>
    <w:p w14:paraId="789BAEB2" w14:textId="4D883FC9" w:rsidR="009468D3" w:rsidRDefault="009468D3">
      <w:pPr>
        <w:rPr>
          <w:rFonts w:ascii="Consolas" w:hAnsi="Consolas"/>
          <w:color w:val="3FB950"/>
          <w:sz w:val="21"/>
          <w:szCs w:val="21"/>
          <w:shd w:val="clear" w:color="auto" w:fill="0D1117"/>
        </w:rPr>
      </w:pPr>
      <w:r>
        <w:t xml:space="preserve">create another secret with: </w:t>
      </w:r>
      <w:r>
        <w:rPr>
          <w:rFonts w:ascii="Consolas" w:hAnsi="Consolas"/>
          <w:color w:val="3FB950"/>
          <w:sz w:val="21"/>
          <w:szCs w:val="21"/>
          <w:shd w:val="clear" w:color="auto" w:fill="0D1117"/>
        </w:rPr>
        <w:t>DOCKERHUB_USER</w:t>
      </w:r>
    </w:p>
    <w:p w14:paraId="7F03D2CA" w14:textId="54835D20" w:rsidR="009468D3" w:rsidRDefault="009468D3">
      <w:r>
        <w:t>and save docker username in it.</w:t>
      </w:r>
    </w:p>
    <w:p w14:paraId="3965DFD6" w14:textId="0D56D835" w:rsidR="009468D3" w:rsidRDefault="00886DB1">
      <w:r>
        <w:t>Create a requirements.txt and type versions of Django and djangorestframework</w:t>
      </w:r>
    </w:p>
    <w:p w14:paraId="5D2DA108" w14:textId="2251CB84" w:rsidR="005269F6" w:rsidRDefault="005269F6">
      <w:r>
        <w:t>.dockerignore – ignored by docker</w:t>
      </w:r>
    </w:p>
    <w:p w14:paraId="36F95B06" w14:textId="19118B38" w:rsidR="005269F6" w:rsidRDefault="005269F6">
      <w:r>
        <w:t>.gitignore – ignored by git</w:t>
      </w:r>
    </w:p>
    <w:p w14:paraId="5116A55B" w14:textId="04825527" w:rsidR="005269F6" w:rsidRDefault="005269F6"/>
    <w:p w14:paraId="17097B8F" w14:textId="2182B84B" w:rsidR="004B3A38" w:rsidRPr="004B3A38" w:rsidRDefault="004B3A38">
      <w:pPr>
        <w:rPr>
          <w:b/>
          <w:bCs/>
          <w:sz w:val="28"/>
          <w:szCs w:val="28"/>
        </w:rPr>
      </w:pPr>
      <w:r w:rsidRPr="004B3A38">
        <w:rPr>
          <w:b/>
          <w:bCs/>
          <w:sz w:val="28"/>
          <w:szCs w:val="28"/>
        </w:rPr>
        <w:t>Note:</w:t>
      </w:r>
    </w:p>
    <w:p w14:paraId="1B79416C" w14:textId="17066E76" w:rsidR="004B3A38" w:rsidRPr="004B3A38" w:rsidRDefault="004B3A38">
      <w:r w:rsidRPr="004B3A38">
        <w:t>Make sure Docker-Desktop is running before executing any docker-compose command.</w:t>
      </w:r>
    </w:p>
    <w:p w14:paraId="572EFA96" w14:textId="77777777" w:rsidR="004B3A38" w:rsidRDefault="004B3A38">
      <w:pPr>
        <w:rPr>
          <w:b/>
          <w:bCs/>
          <w:sz w:val="28"/>
          <w:szCs w:val="28"/>
        </w:rPr>
      </w:pPr>
    </w:p>
    <w:p w14:paraId="1C08056B" w14:textId="15CF925F" w:rsidR="00D020BD" w:rsidRPr="00D020BD" w:rsidRDefault="00D020BD">
      <w:pPr>
        <w:rPr>
          <w:b/>
          <w:bCs/>
          <w:sz w:val="28"/>
          <w:szCs w:val="28"/>
        </w:rPr>
      </w:pPr>
      <w:r w:rsidRPr="00D020BD">
        <w:rPr>
          <w:b/>
          <w:bCs/>
          <w:sz w:val="28"/>
          <w:szCs w:val="28"/>
        </w:rPr>
        <w:t>DockerFile:</w:t>
      </w:r>
    </w:p>
    <w:p w14:paraId="66D64786" w14:textId="552C980F" w:rsidR="00D020BD" w:rsidRDefault="00D020BD">
      <w:r>
        <w:rPr>
          <w:rFonts w:ascii="Roboto" w:hAnsi="Roboto"/>
          <w:color w:val="1C1D1F"/>
          <w:sz w:val="21"/>
          <w:szCs w:val="21"/>
          <w:shd w:val="clear" w:color="auto" w:fill="ACD2CC"/>
        </w:rPr>
        <w:t>The Dockerfile is used to build our image, which contains a mini Linux Operating System with all the dependencies needed to run our project.</w:t>
      </w:r>
    </w:p>
    <w:p w14:paraId="61A31EAD" w14:textId="77777777" w:rsidR="00D020BD" w:rsidRDefault="00D020BD"/>
    <w:p w14:paraId="5FF4408B" w14:textId="13F6BCEA" w:rsidR="005269F6" w:rsidRDefault="00886DB1">
      <w:r>
        <w:t>In Dockerfile we performed:</w:t>
      </w:r>
    </w:p>
    <w:p w14:paraId="7BBA1A12" w14:textId="4EDB2C9E" w:rsidR="00886DB1" w:rsidRDefault="00886DB1" w:rsidP="0065190C">
      <w:pPr>
        <w:pStyle w:val="ListParagraph"/>
        <w:numPr>
          <w:ilvl w:val="0"/>
          <w:numId w:val="1"/>
        </w:numPr>
      </w:pPr>
      <w:r>
        <w:t>Copy operation from local to docker</w:t>
      </w:r>
    </w:p>
    <w:p w14:paraId="494B887B" w14:textId="2AE8353A" w:rsidR="00886DB1" w:rsidRDefault="00886DB1" w:rsidP="0065190C">
      <w:pPr>
        <w:pStyle w:val="ListParagraph"/>
        <w:numPr>
          <w:ilvl w:val="0"/>
          <w:numId w:val="1"/>
        </w:numPr>
      </w:pPr>
      <w:r>
        <w:t>Created a virtual env. on docker</w:t>
      </w:r>
    </w:p>
    <w:p w14:paraId="294EC04C" w14:textId="32FA3596" w:rsidR="00A0244C" w:rsidRDefault="00A0244C" w:rsidP="0065190C">
      <w:pPr>
        <w:pStyle w:val="ListParagraph"/>
        <w:numPr>
          <w:ilvl w:val="0"/>
          <w:numId w:val="1"/>
        </w:numPr>
      </w:pPr>
      <w:r>
        <w:t>Created a user for docker named “django-user”</w:t>
      </w:r>
    </w:p>
    <w:p w14:paraId="43E690B0" w14:textId="3F87DD60" w:rsidR="00A0244C" w:rsidRDefault="00A0244C" w:rsidP="0065190C">
      <w:pPr>
        <w:pStyle w:val="ListParagraph"/>
        <w:numPr>
          <w:ilvl w:val="0"/>
          <w:numId w:val="1"/>
        </w:numPr>
      </w:pPr>
      <w:r>
        <w:t>Set the python env. path</w:t>
      </w:r>
    </w:p>
    <w:p w14:paraId="5A4474DB" w14:textId="17231867" w:rsidR="00BD332F" w:rsidRDefault="00BD332F" w:rsidP="00BD332F">
      <w:r>
        <w:t>Create an app folder in main DIR and run:</w:t>
      </w:r>
    </w:p>
    <w:p w14:paraId="386BD678" w14:textId="16EBC978" w:rsidR="00BD332F" w:rsidRPr="00BD332F" w:rsidRDefault="00BD332F" w:rsidP="00BD332F">
      <w:pPr>
        <w:rPr>
          <w:rFonts w:ascii="Consolas" w:hAnsi="Consolas"/>
          <w:color w:val="3FB950"/>
          <w:sz w:val="21"/>
          <w:szCs w:val="21"/>
          <w:shd w:val="clear" w:color="auto" w:fill="0D1117"/>
        </w:rPr>
      </w:pPr>
      <w:r w:rsidRPr="00BD332F">
        <w:rPr>
          <w:rFonts w:ascii="Consolas" w:hAnsi="Consolas"/>
          <w:color w:val="3FB950"/>
          <w:sz w:val="21"/>
          <w:szCs w:val="21"/>
          <w:shd w:val="clear" w:color="auto" w:fill="0D1117"/>
        </w:rPr>
        <w:t>docker build .</w:t>
      </w:r>
    </w:p>
    <w:p w14:paraId="247C925C" w14:textId="77777777" w:rsidR="00A0244C" w:rsidRDefault="00A0244C"/>
    <w:p w14:paraId="4BA1CBBA" w14:textId="3A6A19FF" w:rsidR="005269F6" w:rsidRPr="0090590A" w:rsidRDefault="0090590A">
      <w:pPr>
        <w:rPr>
          <w:b/>
          <w:bCs/>
        </w:rPr>
      </w:pPr>
      <w:r w:rsidRPr="0090590A">
        <w:rPr>
          <w:b/>
          <w:bCs/>
        </w:rPr>
        <w:t>Docker-compose:</w:t>
      </w:r>
    </w:p>
    <w:p w14:paraId="13741658" w14:textId="24626136" w:rsidR="0090590A" w:rsidRDefault="0090590A">
      <w:r>
        <w:t>We are initializing docker compose for our project, after configuring run:</w:t>
      </w:r>
    </w:p>
    <w:p w14:paraId="6D38271C" w14:textId="16FB4D58" w:rsidR="0090590A" w:rsidRDefault="0090590A">
      <w:pPr>
        <w:rPr>
          <w:rFonts w:ascii="Consolas" w:hAnsi="Consolas"/>
          <w:color w:val="3FB950"/>
          <w:sz w:val="21"/>
          <w:szCs w:val="21"/>
          <w:shd w:val="clear" w:color="auto" w:fill="0D1117"/>
        </w:rPr>
      </w:pPr>
      <w:r w:rsidRPr="0090590A">
        <w:rPr>
          <w:rFonts w:ascii="Consolas" w:hAnsi="Consolas"/>
          <w:color w:val="3FB950"/>
          <w:sz w:val="21"/>
          <w:szCs w:val="21"/>
          <w:shd w:val="clear" w:color="auto" w:fill="0D1117"/>
        </w:rPr>
        <w:t>docker-compose build</w:t>
      </w:r>
    </w:p>
    <w:p w14:paraId="41D2D853" w14:textId="50C1BA33" w:rsidR="00B5044C" w:rsidRDefault="00B5044C">
      <w:pPr>
        <w:rPr>
          <w:rFonts w:ascii="Consolas" w:hAnsi="Consolas"/>
          <w:color w:val="3FB950"/>
          <w:sz w:val="21"/>
          <w:szCs w:val="21"/>
          <w:shd w:val="clear" w:color="auto" w:fill="0D1117"/>
        </w:rPr>
      </w:pPr>
    </w:p>
    <w:p w14:paraId="33110C65" w14:textId="30155EAD" w:rsidR="00B5044C" w:rsidRDefault="00B5044C">
      <w:pPr>
        <w:rPr>
          <w:rFonts w:ascii="Consolas" w:hAnsi="Consolas"/>
          <w:color w:val="3FB950"/>
          <w:sz w:val="21"/>
          <w:szCs w:val="21"/>
          <w:shd w:val="clear" w:color="auto" w:fill="0D1117"/>
        </w:rPr>
      </w:pPr>
    </w:p>
    <w:p w14:paraId="3EDDE079" w14:textId="0CEE1091" w:rsidR="00B5044C" w:rsidRDefault="00B5044C">
      <w:pPr>
        <w:rPr>
          <w:b/>
          <w:bCs/>
          <w:sz w:val="28"/>
          <w:szCs w:val="28"/>
        </w:rPr>
      </w:pPr>
      <w:r w:rsidRPr="00B5044C">
        <w:rPr>
          <w:b/>
          <w:bCs/>
          <w:sz w:val="28"/>
          <w:szCs w:val="28"/>
        </w:rPr>
        <w:t>Linting:</w:t>
      </w:r>
    </w:p>
    <w:p w14:paraId="23FE3503" w14:textId="392CDF14" w:rsidR="0029333E" w:rsidRDefault="0029333E">
      <w:pPr>
        <w:rPr>
          <w:rFonts w:ascii="Roboto" w:hAnsi="Roboto"/>
          <w:color w:val="1C1D1F"/>
          <w:sz w:val="21"/>
          <w:szCs w:val="21"/>
          <w:shd w:val="clear" w:color="auto" w:fill="ACD2CC"/>
        </w:rPr>
      </w:pPr>
      <w:r>
        <w:rPr>
          <w:rFonts w:ascii="Roboto" w:hAnsi="Roboto"/>
          <w:color w:val="1C1D1F"/>
          <w:sz w:val="21"/>
          <w:szCs w:val="21"/>
          <w:shd w:val="clear" w:color="auto" w:fill="ACD2CC"/>
        </w:rPr>
        <w:lastRenderedPageBreak/>
        <w:t>That’s right! Linting is used to ensure code is formatted correctly. It highlights issues like invalid tab spacing and line lengths.</w:t>
      </w:r>
    </w:p>
    <w:p w14:paraId="0976C45B" w14:textId="77777777" w:rsidR="0029333E" w:rsidRDefault="0029333E">
      <w:pPr>
        <w:rPr>
          <w:b/>
          <w:bCs/>
          <w:sz w:val="28"/>
          <w:szCs w:val="28"/>
        </w:rPr>
      </w:pPr>
    </w:p>
    <w:p w14:paraId="02E9E16C" w14:textId="10024C8F" w:rsidR="00B5044C" w:rsidRDefault="00B5044C">
      <w:r>
        <w:t>We will use “flake8” for linting</w:t>
      </w:r>
    </w:p>
    <w:p w14:paraId="433FCFEF" w14:textId="2A8A6C10" w:rsidR="00536118" w:rsidRDefault="00536118">
      <w:r>
        <w:t xml:space="preserve">Now make changes in docker-compose, Dockerfile and create .flake8 </w:t>
      </w:r>
    </w:p>
    <w:p w14:paraId="5FD73E55" w14:textId="77777777" w:rsidR="00AC631E" w:rsidRDefault="00AC631E">
      <w:r>
        <w:t>To check if flake8 is installed correctly or not type:</w:t>
      </w:r>
    </w:p>
    <w:p w14:paraId="2ECBB3DC" w14:textId="30E88A79" w:rsidR="00B5044C" w:rsidRDefault="00AC631E">
      <w:pPr>
        <w:rPr>
          <w:rFonts w:ascii="Consolas" w:hAnsi="Consolas"/>
          <w:color w:val="3FB950"/>
          <w:sz w:val="21"/>
          <w:szCs w:val="21"/>
          <w:shd w:val="clear" w:color="auto" w:fill="0D1117"/>
        </w:rPr>
      </w:pPr>
      <w:r w:rsidRPr="00AC631E">
        <w:rPr>
          <w:rFonts w:ascii="Consolas" w:hAnsi="Consolas"/>
          <w:color w:val="3FB950"/>
          <w:sz w:val="21"/>
          <w:szCs w:val="21"/>
          <w:shd w:val="clear" w:color="auto" w:fill="0D1117"/>
        </w:rPr>
        <w:t>docker-compose run --rm app sh -c "flake8"</w:t>
      </w:r>
      <w:r w:rsidR="00B5044C" w:rsidRPr="00AC631E">
        <w:rPr>
          <w:rFonts w:ascii="Consolas" w:hAnsi="Consolas"/>
          <w:color w:val="3FB950"/>
          <w:sz w:val="21"/>
          <w:szCs w:val="21"/>
          <w:shd w:val="clear" w:color="auto" w:fill="0D1117"/>
        </w:rPr>
        <w:t xml:space="preserve"> </w:t>
      </w:r>
    </w:p>
    <w:p w14:paraId="641520A4" w14:textId="199227DF" w:rsidR="00D30833" w:rsidRDefault="00D30833">
      <w:pPr>
        <w:rPr>
          <w:rFonts w:ascii="Consolas" w:hAnsi="Consolas"/>
          <w:color w:val="3FB950"/>
          <w:sz w:val="21"/>
          <w:szCs w:val="21"/>
          <w:shd w:val="clear" w:color="auto" w:fill="0D1117"/>
        </w:rPr>
      </w:pPr>
    </w:p>
    <w:p w14:paraId="0FEEAE45" w14:textId="2793FBC6" w:rsidR="00D30833" w:rsidRPr="00D30833" w:rsidRDefault="00D30833">
      <w:pPr>
        <w:rPr>
          <w:b/>
          <w:bCs/>
          <w:sz w:val="28"/>
          <w:szCs w:val="28"/>
        </w:rPr>
      </w:pPr>
      <w:r w:rsidRPr="00D30833">
        <w:rPr>
          <w:b/>
          <w:bCs/>
          <w:sz w:val="28"/>
          <w:szCs w:val="28"/>
        </w:rPr>
        <w:t>Create Project:</w:t>
      </w:r>
    </w:p>
    <w:p w14:paraId="732EA3D5" w14:textId="6450DD9F" w:rsidR="00D30833" w:rsidRPr="00AC631E" w:rsidRDefault="00D30833">
      <w:pPr>
        <w:rPr>
          <w:rFonts w:ascii="Consolas" w:hAnsi="Consolas"/>
          <w:color w:val="3FB950"/>
          <w:sz w:val="21"/>
          <w:szCs w:val="21"/>
          <w:shd w:val="clear" w:color="auto" w:fill="0D1117"/>
        </w:rPr>
      </w:pPr>
      <w:r w:rsidRPr="00D30833">
        <w:rPr>
          <w:rFonts w:ascii="Consolas" w:hAnsi="Consolas"/>
          <w:color w:val="3FB950"/>
          <w:sz w:val="21"/>
          <w:szCs w:val="21"/>
          <w:shd w:val="clear" w:color="auto" w:fill="0D1117"/>
        </w:rPr>
        <w:t>docker-compose run --rm app sh -c "django-admin startproject app ."</w:t>
      </w:r>
    </w:p>
    <w:p w14:paraId="457D9467" w14:textId="78A68106" w:rsidR="00B5044C" w:rsidRPr="003974BF" w:rsidRDefault="003974BF">
      <w:pPr>
        <w:rPr>
          <w:b/>
          <w:bCs/>
          <w:sz w:val="28"/>
          <w:szCs w:val="28"/>
        </w:rPr>
      </w:pPr>
      <w:r w:rsidRPr="003974BF">
        <w:rPr>
          <w:b/>
          <w:bCs/>
          <w:sz w:val="28"/>
          <w:szCs w:val="28"/>
        </w:rPr>
        <w:t>Run Server in Docker:</w:t>
      </w:r>
    </w:p>
    <w:p w14:paraId="26B0BB71" w14:textId="194043C8" w:rsidR="003974BF" w:rsidRDefault="003974BF">
      <w:pPr>
        <w:rPr>
          <w:rFonts w:ascii="Consolas" w:hAnsi="Consolas"/>
          <w:color w:val="3FB950"/>
          <w:sz w:val="21"/>
          <w:szCs w:val="21"/>
          <w:shd w:val="clear" w:color="auto" w:fill="0D1117"/>
        </w:rPr>
      </w:pPr>
      <w:r w:rsidRPr="003974BF">
        <w:rPr>
          <w:rFonts w:ascii="Consolas" w:hAnsi="Consolas"/>
          <w:color w:val="3FB950"/>
          <w:sz w:val="21"/>
          <w:szCs w:val="21"/>
          <w:shd w:val="clear" w:color="auto" w:fill="0D1117"/>
        </w:rPr>
        <w:t>docker-compose up</w:t>
      </w:r>
    </w:p>
    <w:p w14:paraId="51750BE6" w14:textId="125651E5" w:rsidR="00C2209F" w:rsidRDefault="00C2209F">
      <w:pPr>
        <w:rPr>
          <w:rFonts w:ascii="Consolas" w:hAnsi="Consolas"/>
          <w:color w:val="3FB950"/>
          <w:sz w:val="21"/>
          <w:szCs w:val="21"/>
          <w:shd w:val="clear" w:color="auto" w:fill="0D1117"/>
        </w:rPr>
      </w:pPr>
    </w:p>
    <w:p w14:paraId="149081C8" w14:textId="173A597B" w:rsidR="00C2209F" w:rsidRPr="00C2209F" w:rsidRDefault="00C2209F">
      <w:pPr>
        <w:rPr>
          <w:b/>
          <w:bCs/>
          <w:sz w:val="28"/>
          <w:szCs w:val="28"/>
        </w:rPr>
      </w:pPr>
      <w:r w:rsidRPr="00C2209F">
        <w:rPr>
          <w:b/>
          <w:bCs/>
          <w:sz w:val="28"/>
          <w:szCs w:val="28"/>
        </w:rPr>
        <w:t>GitHub Actions:</w:t>
      </w:r>
    </w:p>
    <w:p w14:paraId="34877630" w14:textId="05B60E76" w:rsidR="00C2209F" w:rsidRPr="00C2209F" w:rsidRDefault="00C2209F" w:rsidP="00C2209F">
      <w:pPr>
        <w:pStyle w:val="ListParagraph"/>
        <w:numPr>
          <w:ilvl w:val="0"/>
          <w:numId w:val="2"/>
        </w:numPr>
      </w:pPr>
      <w:r w:rsidRPr="00C2209F">
        <w:t>Automation tool</w:t>
      </w:r>
    </w:p>
    <w:p w14:paraId="34558921" w14:textId="766BCFB2" w:rsidR="00C2209F" w:rsidRPr="00C2209F" w:rsidRDefault="00C2209F" w:rsidP="00C2209F">
      <w:pPr>
        <w:pStyle w:val="ListParagraph"/>
        <w:numPr>
          <w:ilvl w:val="0"/>
          <w:numId w:val="2"/>
        </w:numPr>
      </w:pPr>
      <w:r w:rsidRPr="00C2209F">
        <w:t>Similar to Jenkins, GitLab CI/CD</w:t>
      </w:r>
    </w:p>
    <w:p w14:paraId="210BDBBF" w14:textId="60EAA71E" w:rsidR="00C2209F" w:rsidRPr="00C2209F" w:rsidRDefault="00C2209F" w:rsidP="00C2209F">
      <w:pPr>
        <w:pStyle w:val="ListParagraph"/>
        <w:numPr>
          <w:ilvl w:val="0"/>
          <w:numId w:val="2"/>
        </w:numPr>
      </w:pPr>
      <w:r w:rsidRPr="00C2209F">
        <w:t>Run jobs when code changes</w:t>
      </w:r>
    </w:p>
    <w:p w14:paraId="251A2468" w14:textId="22A6095B" w:rsidR="00C2209F" w:rsidRPr="00C2209F" w:rsidRDefault="00C2209F" w:rsidP="00C2209F">
      <w:pPr>
        <w:pStyle w:val="ListParagraph"/>
        <w:numPr>
          <w:ilvl w:val="0"/>
          <w:numId w:val="2"/>
        </w:numPr>
      </w:pPr>
      <w:r w:rsidRPr="00C2209F">
        <w:t>Automate tasks</w:t>
      </w:r>
    </w:p>
    <w:p w14:paraId="61E0F9A0" w14:textId="1D854B89" w:rsidR="00C2209F" w:rsidRDefault="00B66969" w:rsidP="00B66969">
      <w:r w:rsidRPr="00B66969">
        <w:t xml:space="preserve">Our trigger for </w:t>
      </w:r>
      <w:r>
        <w:t>CI/CD is push operation on github.</w:t>
      </w:r>
    </w:p>
    <w:p w14:paraId="1DAF7920" w14:textId="6FC6767F" w:rsidR="00A31061" w:rsidRDefault="00A31061" w:rsidP="00B66969"/>
    <w:p w14:paraId="2BBCD6FB" w14:textId="000D92BA" w:rsidR="00A31061" w:rsidRPr="009F032B" w:rsidRDefault="009F032B" w:rsidP="00B66969">
      <w:pPr>
        <w:rPr>
          <w:b/>
          <w:bCs/>
        </w:rPr>
      </w:pPr>
      <w:r w:rsidRPr="009F032B">
        <w:rPr>
          <w:b/>
          <w:bCs/>
        </w:rPr>
        <w:t>For Configuring CI/CD:</w:t>
      </w:r>
    </w:p>
    <w:p w14:paraId="23C2A30B" w14:textId="4876FE97" w:rsidR="009F032B" w:rsidRDefault="009F032B" w:rsidP="00B66969">
      <w:r>
        <w:t>Make a folder in main file: .github/workflows -&gt; in it create a file -&gt; checks.yml:</w:t>
      </w:r>
    </w:p>
    <w:p w14:paraId="35CC0B8B" w14:textId="26485BE1" w:rsidR="009F032B" w:rsidRDefault="009F032B" w:rsidP="00B66969">
      <w:r>
        <w:rPr>
          <w:noProof/>
        </w:rPr>
        <w:drawing>
          <wp:inline distT="0" distB="0" distL="0" distR="0" wp14:anchorId="37628ACA" wp14:editId="68E7F900">
            <wp:extent cx="6200074" cy="22977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9020" cy="2301038"/>
                    </a:xfrm>
                    <a:prstGeom prst="rect">
                      <a:avLst/>
                    </a:prstGeom>
                  </pic:spPr>
                </pic:pic>
              </a:graphicData>
            </a:graphic>
          </wp:inline>
        </w:drawing>
      </w:r>
    </w:p>
    <w:p w14:paraId="40F98946" w14:textId="3BB5AF54" w:rsidR="009F032B" w:rsidRDefault="009F032B" w:rsidP="00B66969">
      <w:r>
        <w:t>Then run the in shell</w:t>
      </w:r>
      <w:r w:rsidR="00580E19">
        <w:t xml:space="preserve"> to check</w:t>
      </w:r>
      <w:r>
        <w:t>:</w:t>
      </w:r>
    </w:p>
    <w:p w14:paraId="346410EA" w14:textId="77777777" w:rsidR="009F032B" w:rsidRPr="009F032B" w:rsidRDefault="009F032B" w:rsidP="009F032B">
      <w:pPr>
        <w:shd w:val="clear" w:color="auto" w:fill="1E1E1E"/>
        <w:spacing w:after="0" w:line="285" w:lineRule="atLeast"/>
        <w:rPr>
          <w:rFonts w:ascii="Consolas" w:eastAsia="Times New Roman" w:hAnsi="Consolas" w:cs="Times New Roman"/>
          <w:color w:val="D4D4D4"/>
          <w:sz w:val="21"/>
          <w:szCs w:val="21"/>
          <w:lang w:eastAsia="en-IN"/>
        </w:rPr>
      </w:pPr>
      <w:r w:rsidRPr="009F032B">
        <w:rPr>
          <w:rFonts w:ascii="Consolas" w:eastAsia="Times New Roman" w:hAnsi="Consolas" w:cs="Times New Roman"/>
          <w:color w:val="CE9178"/>
          <w:sz w:val="21"/>
          <w:szCs w:val="21"/>
          <w:lang w:eastAsia="en-IN"/>
        </w:rPr>
        <w:lastRenderedPageBreak/>
        <w:t>docker-compose run --rm app sh -c "python manage.py test"</w:t>
      </w:r>
    </w:p>
    <w:p w14:paraId="611FCFFD" w14:textId="77777777" w:rsidR="001F0142" w:rsidRDefault="001F0142" w:rsidP="00B66969"/>
    <w:p w14:paraId="2A48D701" w14:textId="77777777" w:rsidR="001F0142" w:rsidRDefault="001F0142" w:rsidP="00B66969">
      <w:r>
        <w:t>We are making a CI/CD pipeline in above SS:</w:t>
      </w:r>
    </w:p>
    <w:p w14:paraId="3FE475CC" w14:textId="0B3DE733" w:rsidR="00B05928" w:rsidRDefault="001F0142" w:rsidP="00B66969">
      <w:r>
        <w:t>on: execution method</w:t>
      </w:r>
    </w:p>
    <w:p w14:paraId="60DB3956" w14:textId="73D85582" w:rsidR="001F0142" w:rsidRDefault="001F0142" w:rsidP="00B66969">
      <w:r>
        <w:t xml:space="preserve">steps: we have- </w:t>
      </w:r>
    </w:p>
    <w:p w14:paraId="4D555862" w14:textId="3A86226C" w:rsidR="001F0142" w:rsidRDefault="001F0142" w:rsidP="00B66969">
      <w:r>
        <w:tab/>
      </w:r>
      <w:r>
        <w:rPr>
          <w:noProof/>
        </w:rPr>
        <w:drawing>
          <wp:inline distT="0" distB="0" distL="0" distR="0" wp14:anchorId="4D53E8DB" wp14:editId="390CC0D1">
            <wp:extent cx="5731510" cy="2440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40940"/>
                    </a:xfrm>
                    <a:prstGeom prst="rect">
                      <a:avLst/>
                    </a:prstGeom>
                  </pic:spPr>
                </pic:pic>
              </a:graphicData>
            </a:graphic>
          </wp:inline>
        </w:drawing>
      </w:r>
    </w:p>
    <w:p w14:paraId="46E36E9D" w14:textId="1E174DA9" w:rsidR="00250FCB" w:rsidRDefault="00250FCB" w:rsidP="00B66969"/>
    <w:p w14:paraId="7F0B10F3" w14:textId="14E59C5D" w:rsidR="00250FCB" w:rsidRPr="00250FCB" w:rsidRDefault="00250FCB" w:rsidP="00B66969">
      <w:pPr>
        <w:rPr>
          <w:b/>
          <w:bCs/>
        </w:rPr>
      </w:pPr>
      <w:r w:rsidRPr="00250FCB">
        <w:rPr>
          <w:b/>
          <w:bCs/>
        </w:rPr>
        <w:t>Tests in Django:</w:t>
      </w:r>
    </w:p>
    <w:p w14:paraId="47AC60F2" w14:textId="58BD12E6" w:rsidR="00250FCB" w:rsidRDefault="00250FCB" w:rsidP="00B66969">
      <w:r w:rsidRPr="00250FCB">
        <w:t>Create a file named</w:t>
      </w:r>
      <w:r>
        <w:t xml:space="preserve"> tests.py or a folder named test or create a dir named tests and in it define an __init__() file</w:t>
      </w:r>
      <w:r w:rsidR="00B0254B">
        <w:t>, start files in module with test prefix and also start function name with test_</w:t>
      </w:r>
      <w:r w:rsidR="003C53B9">
        <w:t>, we cannot use both of them either tests/ or tests.py</w:t>
      </w:r>
    </w:p>
    <w:p w14:paraId="51F37406" w14:textId="7221CC32" w:rsidR="00D50D71" w:rsidRDefault="00D50D71" w:rsidP="00B66969">
      <w:r>
        <w:rPr>
          <w:noProof/>
        </w:rPr>
        <w:drawing>
          <wp:inline distT="0" distB="0" distL="0" distR="0" wp14:anchorId="0B852FB9" wp14:editId="2CB68BE6">
            <wp:extent cx="5731510" cy="28492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49245"/>
                    </a:xfrm>
                    <a:prstGeom prst="rect">
                      <a:avLst/>
                    </a:prstGeom>
                  </pic:spPr>
                </pic:pic>
              </a:graphicData>
            </a:graphic>
          </wp:inline>
        </w:drawing>
      </w:r>
    </w:p>
    <w:p w14:paraId="15A38B9C" w14:textId="423869F6" w:rsidR="00D50D71" w:rsidRPr="00250FCB" w:rsidRDefault="00D50D71" w:rsidP="00B66969">
      <w:r>
        <w:rPr>
          <w:noProof/>
        </w:rPr>
        <w:lastRenderedPageBreak/>
        <w:drawing>
          <wp:inline distT="0" distB="0" distL="0" distR="0" wp14:anchorId="0945CB47" wp14:editId="0D184794">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11450"/>
                    </a:xfrm>
                    <a:prstGeom prst="rect">
                      <a:avLst/>
                    </a:prstGeom>
                  </pic:spPr>
                </pic:pic>
              </a:graphicData>
            </a:graphic>
          </wp:inline>
        </w:drawing>
      </w:r>
    </w:p>
    <w:p w14:paraId="21DC7266" w14:textId="5FBC4066" w:rsidR="001F0142" w:rsidRDefault="001F0142" w:rsidP="00B66969"/>
    <w:p w14:paraId="10B45E34" w14:textId="77777777" w:rsidR="009E08FC" w:rsidRDefault="009E08FC" w:rsidP="009E08FC">
      <w:pPr>
        <w:pStyle w:val="Heading2"/>
        <w:shd w:val="clear" w:color="auto" w:fill="FFFFFF"/>
        <w:rPr>
          <w:rFonts w:ascii="Source Sans Pro" w:hAnsi="Source Sans Pro"/>
          <w:color w:val="222222"/>
        </w:rPr>
      </w:pPr>
      <w:r>
        <w:rPr>
          <w:rFonts w:ascii="Source Sans Pro" w:hAnsi="Source Sans Pro"/>
          <w:color w:val="222222"/>
        </w:rPr>
        <w:t>What Is Mocking?</w:t>
      </w:r>
    </w:p>
    <w:p w14:paraId="7E73D25B" w14:textId="552093A9" w:rsidR="009E08FC" w:rsidRDefault="009E08FC" w:rsidP="006C6D80">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6C6D80">
        <w:rPr>
          <w:rFonts w:asciiTheme="minorHAnsi" w:eastAsiaTheme="minorHAnsi" w:hAnsiTheme="minorHAnsi" w:cstheme="minorBidi"/>
          <w:sz w:val="22"/>
          <w:szCs w:val="22"/>
          <w:lang w:eastAsia="en-US"/>
        </w:rPr>
        <w:t>A </w:t>
      </w:r>
      <w:hyperlink r:id="rId11" w:history="1">
        <w:r w:rsidRPr="006C6D80">
          <w:rPr>
            <w:rFonts w:asciiTheme="minorHAnsi" w:eastAsiaTheme="minorHAnsi" w:hAnsiTheme="minorHAnsi" w:cstheme="minorBidi"/>
            <w:sz w:val="22"/>
            <w:szCs w:val="22"/>
            <w:lang w:eastAsia="en-US"/>
          </w:rPr>
          <w:t>mock object</w:t>
        </w:r>
      </w:hyperlink>
      <w:r w:rsidRPr="006C6D80">
        <w:rPr>
          <w:rFonts w:asciiTheme="minorHAnsi" w:eastAsiaTheme="minorHAnsi" w:hAnsiTheme="minorHAnsi" w:cstheme="minorBidi"/>
          <w:sz w:val="22"/>
          <w:szCs w:val="22"/>
          <w:lang w:eastAsia="en-US"/>
        </w:rPr>
        <w:t> substitutes and imitates a real object within a </w:t>
      </w:r>
      <w:hyperlink r:id="rId12" w:history="1">
        <w:r w:rsidRPr="006C6D80">
          <w:rPr>
            <w:rFonts w:asciiTheme="minorHAnsi" w:eastAsiaTheme="minorHAnsi" w:hAnsiTheme="minorHAnsi" w:cstheme="minorBidi"/>
            <w:sz w:val="22"/>
            <w:szCs w:val="22"/>
            <w:lang w:eastAsia="en-US"/>
          </w:rPr>
          <w:t>testing environment</w:t>
        </w:r>
      </w:hyperlink>
      <w:r w:rsidRPr="006C6D80">
        <w:rPr>
          <w:rFonts w:asciiTheme="minorHAnsi" w:eastAsiaTheme="minorHAnsi" w:hAnsiTheme="minorHAnsi" w:cstheme="minorBidi"/>
          <w:sz w:val="22"/>
          <w:szCs w:val="22"/>
          <w:lang w:eastAsia="en-US"/>
        </w:rPr>
        <w:t>. It is a versatile and powerful tool for </w:t>
      </w:r>
      <w:hyperlink r:id="rId13" w:anchor="mocks" w:history="1">
        <w:r w:rsidRPr="006C6D80">
          <w:rPr>
            <w:rFonts w:asciiTheme="minorHAnsi" w:eastAsiaTheme="minorHAnsi" w:hAnsiTheme="minorHAnsi" w:cstheme="minorBidi"/>
            <w:sz w:val="22"/>
            <w:szCs w:val="22"/>
            <w:lang w:eastAsia="en-US"/>
          </w:rPr>
          <w:t>improving the quality of your tests</w:t>
        </w:r>
      </w:hyperlink>
      <w:r w:rsidRPr="006C6D80">
        <w:rPr>
          <w:rFonts w:asciiTheme="minorHAnsi" w:eastAsiaTheme="minorHAnsi" w:hAnsiTheme="minorHAnsi" w:cstheme="minorBidi"/>
          <w:sz w:val="22"/>
          <w:szCs w:val="22"/>
          <w:lang w:eastAsia="en-US"/>
        </w:rPr>
        <w:t>.</w:t>
      </w:r>
      <w:r w:rsidR="006C6D80">
        <w:rPr>
          <w:rFonts w:asciiTheme="minorHAnsi" w:eastAsiaTheme="minorHAnsi" w:hAnsiTheme="minorHAnsi" w:cstheme="minorBidi"/>
          <w:sz w:val="22"/>
          <w:szCs w:val="22"/>
          <w:lang w:eastAsia="en-US"/>
        </w:rPr>
        <w:t xml:space="preserve"> </w:t>
      </w:r>
      <w:r w:rsidRPr="006C6D80">
        <w:rPr>
          <w:rFonts w:asciiTheme="minorHAnsi" w:eastAsiaTheme="minorHAnsi" w:hAnsiTheme="minorHAnsi" w:cstheme="minorBidi"/>
          <w:sz w:val="22"/>
          <w:szCs w:val="22"/>
          <w:lang w:eastAsia="en-US"/>
        </w:rPr>
        <w:t xml:space="preserve">One reason to use Python mock objects is to control your code’s </w:t>
      </w:r>
      <w:r w:rsidR="006C6D80" w:rsidRPr="006C6D80">
        <w:rPr>
          <w:rFonts w:asciiTheme="minorHAnsi" w:eastAsiaTheme="minorHAnsi" w:hAnsiTheme="minorHAnsi" w:cstheme="minorBidi"/>
          <w:sz w:val="22"/>
          <w:szCs w:val="22"/>
          <w:lang w:eastAsia="en-US"/>
        </w:rPr>
        <w:t>behaviour</w:t>
      </w:r>
      <w:r w:rsidRPr="006C6D80">
        <w:rPr>
          <w:rFonts w:asciiTheme="minorHAnsi" w:eastAsiaTheme="minorHAnsi" w:hAnsiTheme="minorHAnsi" w:cstheme="minorBidi"/>
          <w:sz w:val="22"/>
          <w:szCs w:val="22"/>
          <w:lang w:eastAsia="en-US"/>
        </w:rPr>
        <w:t xml:space="preserve"> during testing.</w:t>
      </w:r>
      <w:r w:rsidR="006C6D80">
        <w:rPr>
          <w:rFonts w:asciiTheme="minorHAnsi" w:eastAsiaTheme="minorHAnsi" w:hAnsiTheme="minorHAnsi" w:cstheme="minorBidi"/>
          <w:sz w:val="22"/>
          <w:szCs w:val="22"/>
          <w:lang w:eastAsia="en-US"/>
        </w:rPr>
        <w:t xml:space="preserve"> </w:t>
      </w:r>
      <w:r w:rsidRPr="006C6D80">
        <w:rPr>
          <w:rFonts w:asciiTheme="minorHAnsi" w:eastAsiaTheme="minorHAnsi" w:hAnsiTheme="minorHAnsi" w:cstheme="minorBidi"/>
          <w:sz w:val="22"/>
          <w:szCs w:val="22"/>
          <w:lang w:eastAsia="en-US"/>
        </w:rPr>
        <w:t>For example, if your code makes </w:t>
      </w:r>
      <w:hyperlink r:id="rId14" w:history="1">
        <w:r w:rsidRPr="006C6D80">
          <w:rPr>
            <w:rFonts w:asciiTheme="minorHAnsi" w:eastAsiaTheme="minorHAnsi" w:hAnsiTheme="minorHAnsi" w:cstheme="minorBidi"/>
            <w:sz w:val="22"/>
            <w:szCs w:val="22"/>
            <w:lang w:eastAsia="en-US"/>
          </w:rPr>
          <w:t>HTTP requests</w:t>
        </w:r>
      </w:hyperlink>
      <w:r w:rsidRPr="006C6D80">
        <w:rPr>
          <w:rFonts w:asciiTheme="minorHAnsi" w:eastAsiaTheme="minorHAnsi" w:hAnsiTheme="minorHAnsi" w:cstheme="minorBidi"/>
          <w:sz w:val="22"/>
          <w:szCs w:val="22"/>
          <w:lang w:eastAsia="en-US"/>
        </w:rPr>
        <w:t xml:space="preserve"> to external services, then your tests execute predictably only so far as the services are behaving as you expected. Sometimes, a temporary change in the </w:t>
      </w:r>
      <w:r w:rsidR="006C6D80" w:rsidRPr="006C6D80">
        <w:rPr>
          <w:rFonts w:asciiTheme="minorHAnsi" w:eastAsiaTheme="minorHAnsi" w:hAnsiTheme="minorHAnsi" w:cstheme="minorBidi"/>
          <w:sz w:val="22"/>
          <w:szCs w:val="22"/>
          <w:lang w:eastAsia="en-US"/>
        </w:rPr>
        <w:t>behaviour</w:t>
      </w:r>
      <w:r w:rsidRPr="006C6D80">
        <w:rPr>
          <w:rFonts w:asciiTheme="minorHAnsi" w:eastAsiaTheme="minorHAnsi" w:hAnsiTheme="minorHAnsi" w:cstheme="minorBidi"/>
          <w:sz w:val="22"/>
          <w:szCs w:val="22"/>
          <w:lang w:eastAsia="en-US"/>
        </w:rPr>
        <w:t xml:space="preserve"> of these external services can cause intermittent failures within your test suite.</w:t>
      </w:r>
      <w:r w:rsidR="006C6D80">
        <w:rPr>
          <w:rFonts w:asciiTheme="minorHAnsi" w:eastAsiaTheme="minorHAnsi" w:hAnsiTheme="minorHAnsi" w:cstheme="minorBidi"/>
          <w:sz w:val="22"/>
          <w:szCs w:val="22"/>
          <w:lang w:eastAsia="en-US"/>
        </w:rPr>
        <w:t xml:space="preserve"> </w:t>
      </w:r>
      <w:r w:rsidRPr="006C6D80">
        <w:rPr>
          <w:rFonts w:asciiTheme="minorHAnsi" w:eastAsiaTheme="minorHAnsi" w:hAnsiTheme="minorHAnsi" w:cstheme="minorBidi"/>
          <w:sz w:val="22"/>
          <w:szCs w:val="22"/>
          <w:lang w:eastAsia="en-US"/>
        </w:rPr>
        <w:t>Because of this, it would be better for you to test your code in a controlled environment. </w:t>
      </w:r>
      <w:hyperlink r:id="rId15" w:history="1">
        <w:r w:rsidRPr="006C6D80">
          <w:rPr>
            <w:rFonts w:asciiTheme="minorHAnsi" w:eastAsiaTheme="minorHAnsi" w:hAnsiTheme="minorHAnsi" w:cstheme="minorBidi"/>
            <w:sz w:val="22"/>
            <w:szCs w:val="22"/>
            <w:lang w:eastAsia="en-US"/>
          </w:rPr>
          <w:t>Replacing the actual request with a mock object</w:t>
        </w:r>
      </w:hyperlink>
      <w:r w:rsidRPr="006C6D80">
        <w:rPr>
          <w:rFonts w:asciiTheme="minorHAnsi" w:eastAsiaTheme="minorHAnsi" w:hAnsiTheme="minorHAnsi" w:cstheme="minorBidi"/>
          <w:sz w:val="22"/>
          <w:szCs w:val="22"/>
          <w:lang w:eastAsia="en-US"/>
        </w:rPr>
        <w:t> would allow you to simulate external service outages and successful responses in a predictable way.</w:t>
      </w:r>
    </w:p>
    <w:p w14:paraId="0B40041D" w14:textId="33AF16DD" w:rsidR="00E06083" w:rsidRPr="00E867BA" w:rsidRDefault="00E867BA" w:rsidP="006C6D80">
      <w:pPr>
        <w:pStyle w:val="NormalWeb"/>
        <w:shd w:val="clear" w:color="auto" w:fill="FFFFFF"/>
        <w:spacing w:before="0" w:beforeAutospacing="0"/>
        <w:jc w:val="both"/>
        <w:rPr>
          <w:rFonts w:ascii="Source Sans Pro" w:hAnsi="Source Sans Pro"/>
          <w:b/>
          <w:bCs/>
          <w:color w:val="222222"/>
          <w:sz w:val="36"/>
          <w:szCs w:val="36"/>
        </w:rPr>
      </w:pPr>
      <w:r w:rsidRPr="00E867BA">
        <w:rPr>
          <w:rFonts w:ascii="Source Sans Pro" w:hAnsi="Source Sans Pro"/>
          <w:b/>
          <w:bCs/>
          <w:color w:val="222222"/>
          <w:sz w:val="36"/>
          <w:szCs w:val="36"/>
        </w:rPr>
        <w:t>API Client:</w:t>
      </w:r>
    </w:p>
    <w:p w14:paraId="5F0CF7D9" w14:textId="4CEDD44E" w:rsidR="00E867BA" w:rsidRPr="006C6D80" w:rsidRDefault="00E867BA" w:rsidP="006C6D80">
      <w:pPr>
        <w:pStyle w:val="NormalWeb"/>
        <w:shd w:val="clear" w:color="auto" w:fill="FFFFFF"/>
        <w:spacing w:before="0" w:beforeAutospacing="0"/>
        <w:jc w:val="both"/>
        <w:rPr>
          <w:rFonts w:asciiTheme="minorHAnsi" w:eastAsiaTheme="minorHAnsi" w:hAnsiTheme="minorHAnsi" w:cstheme="minorBidi"/>
          <w:sz w:val="22"/>
          <w:szCs w:val="22"/>
          <w:lang w:eastAsia="en-US"/>
        </w:rPr>
      </w:pPr>
      <w:r w:rsidRPr="00E867BA">
        <w:rPr>
          <w:rFonts w:asciiTheme="minorHAnsi" w:eastAsiaTheme="minorHAnsi" w:hAnsiTheme="minorHAnsi" w:cstheme="minorBidi"/>
          <w:noProof/>
          <w:sz w:val="22"/>
          <w:szCs w:val="22"/>
          <w:lang w:eastAsia="en-US"/>
        </w:rPr>
        <w:drawing>
          <wp:inline distT="0" distB="0" distL="0" distR="0" wp14:anchorId="5AF68FF9" wp14:editId="4A06AD4B">
            <wp:extent cx="5731510" cy="2953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3385"/>
                    </a:xfrm>
                    <a:prstGeom prst="rect">
                      <a:avLst/>
                    </a:prstGeom>
                  </pic:spPr>
                </pic:pic>
              </a:graphicData>
            </a:graphic>
          </wp:inline>
        </w:drawing>
      </w:r>
    </w:p>
    <w:p w14:paraId="53FF661D" w14:textId="69002D86" w:rsidR="009E08FC" w:rsidRDefault="009E08FC" w:rsidP="00B66969"/>
    <w:p w14:paraId="46DF63B1" w14:textId="79D06046" w:rsidR="00D043C2" w:rsidRDefault="00D043C2" w:rsidP="00B66969">
      <w:r>
        <w:t>Postgres Configuration in docker-compose:</w:t>
      </w:r>
    </w:p>
    <w:p w14:paraId="4A0A62E0" w14:textId="4C3A7F49" w:rsidR="00D043C2" w:rsidRDefault="00D043C2" w:rsidP="00B66969">
      <w:r>
        <w:rPr>
          <w:noProof/>
        </w:rPr>
        <w:drawing>
          <wp:inline distT="0" distB="0" distL="0" distR="0" wp14:anchorId="7B31F7D8" wp14:editId="4099B640">
            <wp:extent cx="5731510" cy="3092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92450"/>
                    </a:xfrm>
                    <a:prstGeom prst="rect">
                      <a:avLst/>
                    </a:prstGeom>
                  </pic:spPr>
                </pic:pic>
              </a:graphicData>
            </a:graphic>
          </wp:inline>
        </w:drawing>
      </w:r>
    </w:p>
    <w:p w14:paraId="7FA88470" w14:textId="41A700CC" w:rsidR="001F0142" w:rsidRDefault="001F0142" w:rsidP="00B66969"/>
    <w:p w14:paraId="3ED66D39" w14:textId="6A8A828C" w:rsidR="00060022" w:rsidRPr="00060022" w:rsidRDefault="00060022" w:rsidP="00B66969">
      <w:pPr>
        <w:rPr>
          <w:rFonts w:ascii="Source Sans Pro" w:eastAsia="Times New Roman" w:hAnsi="Source Sans Pro" w:cs="Times New Roman"/>
          <w:b/>
          <w:bCs/>
          <w:color w:val="222222"/>
          <w:sz w:val="36"/>
          <w:szCs w:val="36"/>
          <w:lang w:eastAsia="en-IN"/>
        </w:rPr>
      </w:pPr>
      <w:r w:rsidRPr="00060022">
        <w:rPr>
          <w:rFonts w:ascii="Source Sans Pro" w:eastAsia="Times New Roman" w:hAnsi="Source Sans Pro" w:cs="Times New Roman"/>
          <w:b/>
          <w:bCs/>
          <w:color w:val="222222"/>
          <w:sz w:val="36"/>
          <w:szCs w:val="36"/>
          <w:lang w:eastAsia="en-IN"/>
        </w:rPr>
        <w:t>Wait_for_db:</w:t>
      </w:r>
    </w:p>
    <w:p w14:paraId="5EBF2A6C" w14:textId="28328949" w:rsidR="00060022" w:rsidRDefault="000319A2" w:rsidP="00B66969">
      <w:r>
        <w:t>We are creating a custom command in Django which we will be able to run from manage.py, When are executing two containers on docker:</w:t>
      </w:r>
    </w:p>
    <w:p w14:paraId="35C96ACB" w14:textId="5CAC5FD0" w:rsidR="000319A2" w:rsidRDefault="000319A2" w:rsidP="00B66969">
      <w:r>
        <w:rPr>
          <w:noProof/>
        </w:rPr>
        <w:drawing>
          <wp:inline distT="0" distB="0" distL="0" distR="0" wp14:anchorId="0A780573" wp14:editId="4AD4B18E">
            <wp:extent cx="5731510" cy="32099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5BE4967D" w14:textId="5E650E33" w:rsidR="000319A2" w:rsidRDefault="000319A2" w:rsidP="000319A2">
      <w:pPr>
        <w:pStyle w:val="ListParagraph"/>
        <w:numPr>
          <w:ilvl w:val="0"/>
          <w:numId w:val="3"/>
        </w:numPr>
      </w:pPr>
      <w:r>
        <w:t>For Django</w:t>
      </w:r>
    </w:p>
    <w:p w14:paraId="65DE9F74" w14:textId="6C0EF1D2" w:rsidR="000319A2" w:rsidRDefault="000319A2" w:rsidP="000319A2">
      <w:pPr>
        <w:pStyle w:val="ListParagraph"/>
        <w:numPr>
          <w:ilvl w:val="0"/>
          <w:numId w:val="3"/>
        </w:numPr>
      </w:pPr>
      <w:r>
        <w:t>For Postgres</w:t>
      </w:r>
    </w:p>
    <w:p w14:paraId="146002A6" w14:textId="709DCD42" w:rsidR="000319A2" w:rsidRDefault="000319A2" w:rsidP="000319A2">
      <w:r>
        <w:lastRenderedPageBreak/>
        <w:t>We need Django to wait for postgres container to initialize and run sql properly for that we need to introduce this wait_for_db command otherwise they both will start at same time and Django container will throw an error that database is not running because Django container is dependent on the postgres service.</w:t>
      </w:r>
    </w:p>
    <w:p w14:paraId="70D85FE0" w14:textId="223B3C5C" w:rsidR="000319A2" w:rsidRDefault="000319A2" w:rsidP="000319A2">
      <w:r>
        <w:rPr>
          <w:noProof/>
        </w:rPr>
        <w:drawing>
          <wp:inline distT="0" distB="0" distL="0" distR="0" wp14:anchorId="6D218E8F" wp14:editId="1566C25E">
            <wp:extent cx="5731510" cy="23202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20290"/>
                    </a:xfrm>
                    <a:prstGeom prst="rect">
                      <a:avLst/>
                    </a:prstGeom>
                  </pic:spPr>
                </pic:pic>
              </a:graphicData>
            </a:graphic>
          </wp:inline>
        </w:drawing>
      </w:r>
    </w:p>
    <w:p w14:paraId="55874F57" w14:textId="4F83C1EE" w:rsidR="000319A2" w:rsidRDefault="000319A2" w:rsidP="000319A2">
      <w:r>
        <w:t>See line 22.</w:t>
      </w:r>
    </w:p>
    <w:p w14:paraId="0CB39577" w14:textId="523BE5BA" w:rsidR="002E6E85" w:rsidRDefault="002E6E85" w:rsidP="000319A2">
      <w:r>
        <w:t>Structure of creating a Django command, now we can run it with manage.py:-</w:t>
      </w:r>
    </w:p>
    <w:p w14:paraId="2E590293" w14:textId="5EE8F499" w:rsidR="000319A2" w:rsidRDefault="002E6E85" w:rsidP="000319A2">
      <w:r>
        <w:rPr>
          <w:noProof/>
        </w:rPr>
        <w:drawing>
          <wp:inline distT="0" distB="0" distL="0" distR="0" wp14:anchorId="16597770" wp14:editId="04497991">
            <wp:extent cx="1752752" cy="291109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1752752" cy="2911092"/>
                    </a:xfrm>
                    <a:prstGeom prst="rect">
                      <a:avLst/>
                    </a:prstGeom>
                  </pic:spPr>
                </pic:pic>
              </a:graphicData>
            </a:graphic>
          </wp:inline>
        </w:drawing>
      </w:r>
    </w:p>
    <w:p w14:paraId="29FC7E3B" w14:textId="57D16679" w:rsidR="002E6E85" w:rsidRDefault="002E6E85" w:rsidP="000319A2">
      <w:r>
        <w:t>app – project_name</w:t>
      </w:r>
    </w:p>
    <w:p w14:paraId="37C8BA96" w14:textId="13C1F89D" w:rsidR="002E6E85" w:rsidRDefault="002E6E85" w:rsidP="000319A2">
      <w:r>
        <w:t>core – app_name</w:t>
      </w:r>
    </w:p>
    <w:p w14:paraId="4FC01913" w14:textId="77777777" w:rsidR="00AE3CAA" w:rsidRDefault="00AE3CAA" w:rsidP="000319A2">
      <w:r>
        <w:t>core =&gt; management =&gt; commands =&gt; wait_for_db</w:t>
      </w:r>
    </w:p>
    <w:p w14:paraId="136B6180" w14:textId="1F000438" w:rsidR="00AE3CAA" w:rsidRDefault="00AE3CAA" w:rsidP="000319A2">
      <w:r>
        <w:t xml:space="preserve"> create __init__.py in all of the above directories.</w:t>
      </w:r>
    </w:p>
    <w:p w14:paraId="5EAE896C" w14:textId="68DACD19" w:rsidR="003A2549" w:rsidRDefault="003A2549" w:rsidP="000319A2"/>
    <w:p w14:paraId="70E7F17D" w14:textId="77777777" w:rsidR="003A2549" w:rsidRDefault="003A2549" w:rsidP="000319A2"/>
    <w:p w14:paraId="5D4E4297" w14:textId="77777777" w:rsidR="003A2549" w:rsidRDefault="003A2549" w:rsidP="000319A2"/>
    <w:p w14:paraId="2CFB2242" w14:textId="0D284791" w:rsidR="003A2549" w:rsidRPr="003A2549" w:rsidRDefault="003A2549" w:rsidP="003A2549">
      <w:pPr>
        <w:pStyle w:val="NormalWeb"/>
        <w:shd w:val="clear" w:color="auto" w:fill="FFFFFF"/>
        <w:spacing w:before="0" w:beforeAutospacing="0"/>
        <w:jc w:val="both"/>
        <w:rPr>
          <w:rFonts w:ascii="Source Sans Pro" w:hAnsi="Source Sans Pro"/>
          <w:b/>
          <w:bCs/>
          <w:color w:val="222222"/>
          <w:sz w:val="36"/>
          <w:szCs w:val="36"/>
        </w:rPr>
      </w:pPr>
      <w:r w:rsidRPr="003A2549">
        <w:rPr>
          <w:rFonts w:ascii="Source Sans Pro" w:hAnsi="Source Sans Pro"/>
          <w:b/>
          <w:bCs/>
          <w:color w:val="222222"/>
          <w:sz w:val="36"/>
          <w:szCs w:val="36"/>
        </w:rPr>
        <w:lastRenderedPageBreak/>
        <w:t>Always create a custom user model:</w:t>
      </w:r>
    </w:p>
    <w:p w14:paraId="565AAC44" w14:textId="6E5AA086" w:rsidR="003A2549" w:rsidRDefault="003A2549" w:rsidP="003A2549">
      <w:pPr>
        <w:pStyle w:val="ListParagraph"/>
        <w:numPr>
          <w:ilvl w:val="0"/>
          <w:numId w:val="4"/>
        </w:numPr>
      </w:pPr>
      <w:r>
        <w:t>We can set email as a login field</w:t>
      </w:r>
    </w:p>
    <w:p w14:paraId="25CD20CE" w14:textId="68ABDE1B" w:rsidR="003A2549" w:rsidRDefault="003A2549" w:rsidP="003A2549">
      <w:pPr>
        <w:pStyle w:val="ListParagraph"/>
        <w:numPr>
          <w:ilvl w:val="0"/>
          <w:numId w:val="4"/>
        </w:numPr>
      </w:pPr>
      <w:r>
        <w:t>Making changes later to it will be easy</w:t>
      </w:r>
    </w:p>
    <w:p w14:paraId="2474A6A0" w14:textId="6D4B2D4C" w:rsidR="003A2549" w:rsidRPr="00F546AA" w:rsidRDefault="00F546AA" w:rsidP="003A2549">
      <w:pPr>
        <w:rPr>
          <w:rFonts w:ascii="Source Sans Pro" w:eastAsia="Times New Roman" w:hAnsi="Source Sans Pro" w:cs="Times New Roman"/>
          <w:b/>
          <w:bCs/>
          <w:color w:val="222222"/>
          <w:sz w:val="36"/>
          <w:szCs w:val="36"/>
          <w:lang w:eastAsia="en-IN"/>
        </w:rPr>
      </w:pPr>
      <w:r w:rsidRPr="00F546AA">
        <w:rPr>
          <w:rFonts w:ascii="Source Sans Pro" w:eastAsia="Times New Roman" w:hAnsi="Source Sans Pro" w:cs="Times New Roman"/>
          <w:b/>
          <w:bCs/>
          <w:color w:val="222222"/>
          <w:sz w:val="36"/>
          <w:szCs w:val="36"/>
          <w:lang w:eastAsia="en-IN"/>
        </w:rPr>
        <w:t>Docker Volumes:</w:t>
      </w:r>
    </w:p>
    <w:p w14:paraId="6546E33F" w14:textId="77777777" w:rsidR="00F546AA" w:rsidRPr="00F546AA" w:rsidRDefault="00F546AA" w:rsidP="00F546AA">
      <w:pPr>
        <w:shd w:val="clear" w:color="auto" w:fill="202124"/>
        <w:spacing w:line="240" w:lineRule="auto"/>
        <w:rPr>
          <w:rFonts w:ascii="Arial" w:eastAsia="Times New Roman" w:hAnsi="Arial" w:cs="Arial"/>
          <w:color w:val="BDC1C6"/>
          <w:sz w:val="24"/>
          <w:szCs w:val="24"/>
          <w:lang w:eastAsia="en-IN"/>
        </w:rPr>
      </w:pPr>
      <w:r w:rsidRPr="00F546AA">
        <w:rPr>
          <w:rFonts w:ascii="Arial" w:eastAsia="Times New Roman" w:hAnsi="Arial" w:cs="Arial"/>
          <w:color w:val="BDC1C6"/>
          <w:sz w:val="24"/>
          <w:szCs w:val="24"/>
          <w:lang w:eastAsia="en-IN"/>
        </w:rPr>
        <w:t>What does volume mean in Docker?</w:t>
      </w:r>
    </w:p>
    <w:p w14:paraId="6B88E64A" w14:textId="77777777" w:rsidR="00F546AA" w:rsidRPr="00F546AA" w:rsidRDefault="00F546AA" w:rsidP="00F546AA">
      <w:pPr>
        <w:shd w:val="clear" w:color="auto" w:fill="202124"/>
        <w:spacing w:after="0" w:line="240" w:lineRule="auto"/>
        <w:rPr>
          <w:rFonts w:ascii="Arial" w:eastAsia="Times New Roman" w:hAnsi="Arial" w:cs="Arial"/>
          <w:color w:val="BDC1C6"/>
          <w:sz w:val="27"/>
          <w:szCs w:val="27"/>
          <w:lang w:eastAsia="en-IN"/>
        </w:rPr>
      </w:pPr>
      <w:r w:rsidRPr="00F546AA">
        <w:rPr>
          <w:rFonts w:ascii="Arial" w:eastAsia="Times New Roman" w:hAnsi="Arial" w:cs="Arial"/>
          <w:color w:val="BDC1C6"/>
          <w:sz w:val="24"/>
          <w:szCs w:val="24"/>
          <w:lang w:val="en" w:eastAsia="en-IN"/>
        </w:rPr>
        <w:t>What are Docker Volumes? Docker volumes are </w:t>
      </w:r>
      <w:r w:rsidRPr="00F546AA">
        <w:rPr>
          <w:rFonts w:ascii="Arial" w:eastAsia="Times New Roman" w:hAnsi="Arial" w:cs="Arial"/>
          <w:b/>
          <w:bCs/>
          <w:color w:val="BDC1C6"/>
          <w:sz w:val="24"/>
          <w:szCs w:val="24"/>
          <w:lang w:val="en" w:eastAsia="en-IN"/>
        </w:rPr>
        <w:t>file systems mounted on Docker containers to preserve data generated by the running container</w:t>
      </w:r>
      <w:r w:rsidRPr="00F546AA">
        <w:rPr>
          <w:rFonts w:ascii="Arial" w:eastAsia="Times New Roman" w:hAnsi="Arial" w:cs="Arial"/>
          <w:color w:val="BDC1C6"/>
          <w:sz w:val="24"/>
          <w:szCs w:val="24"/>
          <w:lang w:val="en" w:eastAsia="en-IN"/>
        </w:rPr>
        <w:t>. The volumes are stored on the host, independent of the container life cycle. This allows users to back up data and share file systems between containers easily.</w:t>
      </w:r>
    </w:p>
    <w:p w14:paraId="7815AAFA" w14:textId="718AE0F5" w:rsidR="00F546AA" w:rsidRDefault="000D5969" w:rsidP="000D5969">
      <w:pPr>
        <w:shd w:val="clear" w:color="auto" w:fill="1E1E1E"/>
        <w:spacing w:after="0" w:line="285" w:lineRule="atLeast"/>
        <w:rPr>
          <w:rFonts w:ascii="Consolas" w:eastAsia="Times New Roman" w:hAnsi="Consolas" w:cs="Times New Roman"/>
          <w:color w:val="CE9178"/>
          <w:sz w:val="21"/>
          <w:szCs w:val="21"/>
          <w:lang w:eastAsia="en-IN"/>
        </w:rPr>
      </w:pPr>
      <w:r w:rsidRPr="000D5969">
        <w:rPr>
          <w:rFonts w:ascii="Consolas" w:eastAsia="Times New Roman" w:hAnsi="Consolas" w:cs="Times New Roman"/>
          <w:color w:val="CE9178"/>
          <w:sz w:val="21"/>
          <w:szCs w:val="21"/>
          <w:lang w:eastAsia="en-IN"/>
        </w:rPr>
        <w:t xml:space="preserve">docker volume ls   </w:t>
      </w:r>
    </w:p>
    <w:p w14:paraId="77E5037F" w14:textId="1D2CC135" w:rsidR="0080202A" w:rsidRPr="000D5969" w:rsidRDefault="0080202A" w:rsidP="000D5969">
      <w:pPr>
        <w:shd w:val="clear" w:color="auto" w:fill="1E1E1E"/>
        <w:spacing w:after="0" w:line="285" w:lineRule="atLeast"/>
        <w:rPr>
          <w:rFonts w:ascii="Consolas" w:eastAsia="Times New Roman" w:hAnsi="Consolas" w:cs="Times New Roman"/>
          <w:color w:val="CE9178"/>
          <w:sz w:val="21"/>
          <w:szCs w:val="21"/>
          <w:lang w:eastAsia="en-IN"/>
        </w:rPr>
      </w:pPr>
      <w:r>
        <w:rPr>
          <w:rFonts w:ascii="Consolas" w:eastAsia="Times New Roman" w:hAnsi="Consolas" w:cs="Times New Roman"/>
          <w:color w:val="CE9178"/>
          <w:sz w:val="21"/>
          <w:szCs w:val="21"/>
          <w:lang w:eastAsia="en-IN"/>
        </w:rPr>
        <w:t>docker volume rm &lt;volume_name&gt;</w:t>
      </w:r>
    </w:p>
    <w:p w14:paraId="663B0755" w14:textId="57C07BDF" w:rsidR="003A2549" w:rsidRDefault="003A2549" w:rsidP="000319A2"/>
    <w:p w14:paraId="0E5D04CA" w14:textId="360C651C" w:rsidR="000C7E68" w:rsidRPr="000C7E68" w:rsidRDefault="000C7E68" w:rsidP="000319A2">
      <w:pPr>
        <w:rPr>
          <w:rFonts w:ascii="Source Sans Pro" w:eastAsia="Times New Roman" w:hAnsi="Source Sans Pro" w:cs="Times New Roman"/>
          <w:b/>
          <w:bCs/>
          <w:color w:val="222222"/>
          <w:sz w:val="36"/>
          <w:szCs w:val="36"/>
          <w:lang w:eastAsia="en-IN"/>
        </w:rPr>
      </w:pPr>
      <w:r w:rsidRPr="000C7E68">
        <w:rPr>
          <w:rFonts w:ascii="Source Sans Pro" w:eastAsia="Times New Roman" w:hAnsi="Source Sans Pro" w:cs="Times New Roman"/>
          <w:b/>
          <w:bCs/>
          <w:color w:val="222222"/>
          <w:sz w:val="36"/>
          <w:szCs w:val="36"/>
          <w:lang w:eastAsia="en-IN"/>
        </w:rPr>
        <w:t>Command for migrate:</w:t>
      </w:r>
    </w:p>
    <w:p w14:paraId="55FB4ACF" w14:textId="587FACCC" w:rsidR="003A2549" w:rsidRPr="000D5969" w:rsidRDefault="000C7E68" w:rsidP="000D5969">
      <w:pPr>
        <w:shd w:val="clear" w:color="auto" w:fill="1E1E1E"/>
        <w:spacing w:after="0" w:line="285" w:lineRule="atLeast"/>
        <w:rPr>
          <w:rFonts w:ascii="Consolas" w:eastAsia="Times New Roman" w:hAnsi="Consolas" w:cs="Times New Roman"/>
          <w:color w:val="CE9178"/>
          <w:sz w:val="21"/>
          <w:szCs w:val="21"/>
          <w:lang w:eastAsia="en-IN"/>
        </w:rPr>
      </w:pPr>
      <w:r w:rsidRPr="000D5969">
        <w:rPr>
          <w:rFonts w:ascii="Consolas" w:eastAsia="Times New Roman" w:hAnsi="Consolas" w:cs="Times New Roman"/>
          <w:color w:val="CE9178"/>
          <w:sz w:val="21"/>
          <w:szCs w:val="21"/>
          <w:lang w:eastAsia="en-IN"/>
        </w:rPr>
        <w:t>docker-compose run --rm app sh -c "python manage.py wait_for_db &amp;&amp; python manage.py migrate"</w:t>
      </w:r>
    </w:p>
    <w:p w14:paraId="3514EF5E" w14:textId="7F2FBA24" w:rsidR="000D5969" w:rsidRDefault="000D5969" w:rsidP="000319A2"/>
    <w:p w14:paraId="650504D7" w14:textId="77777777" w:rsidR="000D5969" w:rsidRDefault="000D5969" w:rsidP="000319A2"/>
    <w:p w14:paraId="1257DB46" w14:textId="77777777" w:rsidR="002E6E85" w:rsidRPr="00B66969" w:rsidRDefault="002E6E85" w:rsidP="000319A2"/>
    <w:sectPr w:rsidR="002E6E85" w:rsidRPr="00B66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F41C0"/>
    <w:multiLevelType w:val="hybridMultilevel"/>
    <w:tmpl w:val="34B0A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1C6331"/>
    <w:multiLevelType w:val="hybridMultilevel"/>
    <w:tmpl w:val="47C8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5B0F2A"/>
    <w:multiLevelType w:val="hybridMultilevel"/>
    <w:tmpl w:val="D49E7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4328DA"/>
    <w:multiLevelType w:val="hybridMultilevel"/>
    <w:tmpl w:val="A3EC471E"/>
    <w:lvl w:ilvl="0" w:tplc="34C02D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761710">
    <w:abstractNumId w:val="0"/>
  </w:num>
  <w:num w:numId="2" w16cid:durableId="324435370">
    <w:abstractNumId w:val="1"/>
  </w:num>
  <w:num w:numId="3" w16cid:durableId="530188108">
    <w:abstractNumId w:val="3"/>
  </w:num>
  <w:num w:numId="4" w16cid:durableId="1915236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0F"/>
    <w:rsid w:val="000319A2"/>
    <w:rsid w:val="00060022"/>
    <w:rsid w:val="000C7E68"/>
    <w:rsid w:val="000D5969"/>
    <w:rsid w:val="001F0142"/>
    <w:rsid w:val="00250FCB"/>
    <w:rsid w:val="0029333E"/>
    <w:rsid w:val="002E6E85"/>
    <w:rsid w:val="003974BF"/>
    <w:rsid w:val="003A2549"/>
    <w:rsid w:val="003C53B9"/>
    <w:rsid w:val="00485A7F"/>
    <w:rsid w:val="004B3A38"/>
    <w:rsid w:val="005269F6"/>
    <w:rsid w:val="00536118"/>
    <w:rsid w:val="00580E19"/>
    <w:rsid w:val="005D1302"/>
    <w:rsid w:val="0062051E"/>
    <w:rsid w:val="0065190C"/>
    <w:rsid w:val="006C6D80"/>
    <w:rsid w:val="007D3E86"/>
    <w:rsid w:val="0080202A"/>
    <w:rsid w:val="00886DB1"/>
    <w:rsid w:val="0090590A"/>
    <w:rsid w:val="009468D3"/>
    <w:rsid w:val="00956A45"/>
    <w:rsid w:val="0098764E"/>
    <w:rsid w:val="009E08FC"/>
    <w:rsid w:val="009F032B"/>
    <w:rsid w:val="00A0244C"/>
    <w:rsid w:val="00A31061"/>
    <w:rsid w:val="00AC631E"/>
    <w:rsid w:val="00AE3CAA"/>
    <w:rsid w:val="00B00A50"/>
    <w:rsid w:val="00B0254B"/>
    <w:rsid w:val="00B05928"/>
    <w:rsid w:val="00B5044C"/>
    <w:rsid w:val="00B66969"/>
    <w:rsid w:val="00BD332F"/>
    <w:rsid w:val="00C2209F"/>
    <w:rsid w:val="00C25AA9"/>
    <w:rsid w:val="00D020BD"/>
    <w:rsid w:val="00D043C2"/>
    <w:rsid w:val="00D30833"/>
    <w:rsid w:val="00D33800"/>
    <w:rsid w:val="00D50D71"/>
    <w:rsid w:val="00D74703"/>
    <w:rsid w:val="00DB74A2"/>
    <w:rsid w:val="00E06083"/>
    <w:rsid w:val="00E42D0F"/>
    <w:rsid w:val="00E867BA"/>
    <w:rsid w:val="00F54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4A83"/>
  <w15:chartTrackingRefBased/>
  <w15:docId w15:val="{24F2B610-898E-4EA9-A7AC-10DAC538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08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302"/>
    <w:rPr>
      <w:color w:val="0563C1" w:themeColor="hyperlink"/>
      <w:u w:val="single"/>
    </w:rPr>
  </w:style>
  <w:style w:type="character" w:styleId="UnresolvedMention">
    <w:name w:val="Unresolved Mention"/>
    <w:basedOn w:val="DefaultParagraphFont"/>
    <w:uiPriority w:val="99"/>
    <w:semiHidden/>
    <w:unhideWhenUsed/>
    <w:rsid w:val="005D1302"/>
    <w:rPr>
      <w:color w:val="605E5C"/>
      <w:shd w:val="clear" w:color="auto" w:fill="E1DFDD"/>
    </w:rPr>
  </w:style>
  <w:style w:type="paragraph" w:styleId="ListParagraph">
    <w:name w:val="List Paragraph"/>
    <w:basedOn w:val="Normal"/>
    <w:uiPriority w:val="34"/>
    <w:qFormat/>
    <w:rsid w:val="0065190C"/>
    <w:pPr>
      <w:ind w:left="720"/>
      <w:contextualSpacing/>
    </w:pPr>
  </w:style>
  <w:style w:type="character" w:customStyle="1" w:styleId="Heading2Char">
    <w:name w:val="Heading 2 Char"/>
    <w:basedOn w:val="DefaultParagraphFont"/>
    <w:link w:val="Heading2"/>
    <w:uiPriority w:val="9"/>
    <w:rsid w:val="009E08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08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F54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74828">
      <w:bodyDiv w:val="1"/>
      <w:marLeft w:val="0"/>
      <w:marRight w:val="0"/>
      <w:marTop w:val="0"/>
      <w:marBottom w:val="0"/>
      <w:divBdr>
        <w:top w:val="none" w:sz="0" w:space="0" w:color="auto"/>
        <w:left w:val="none" w:sz="0" w:space="0" w:color="auto"/>
        <w:bottom w:val="none" w:sz="0" w:space="0" w:color="auto"/>
        <w:right w:val="none" w:sz="0" w:space="0" w:color="auto"/>
      </w:divBdr>
      <w:divsChild>
        <w:div w:id="579143556">
          <w:marLeft w:val="0"/>
          <w:marRight w:val="0"/>
          <w:marTop w:val="0"/>
          <w:marBottom w:val="0"/>
          <w:divBdr>
            <w:top w:val="none" w:sz="0" w:space="0" w:color="auto"/>
            <w:left w:val="none" w:sz="0" w:space="0" w:color="auto"/>
            <w:bottom w:val="none" w:sz="0" w:space="0" w:color="auto"/>
            <w:right w:val="none" w:sz="0" w:space="0" w:color="auto"/>
          </w:divBdr>
          <w:divsChild>
            <w:div w:id="1319455860">
              <w:marLeft w:val="0"/>
              <w:marRight w:val="0"/>
              <w:marTop w:val="180"/>
              <w:marBottom w:val="180"/>
              <w:divBdr>
                <w:top w:val="none" w:sz="0" w:space="0" w:color="auto"/>
                <w:left w:val="none" w:sz="0" w:space="0" w:color="auto"/>
                <w:bottom w:val="none" w:sz="0" w:space="0" w:color="auto"/>
                <w:right w:val="none" w:sz="0" w:space="0" w:color="auto"/>
              </w:divBdr>
            </w:div>
          </w:divsChild>
        </w:div>
        <w:div w:id="868758488">
          <w:marLeft w:val="0"/>
          <w:marRight w:val="0"/>
          <w:marTop w:val="0"/>
          <w:marBottom w:val="0"/>
          <w:divBdr>
            <w:top w:val="none" w:sz="0" w:space="0" w:color="auto"/>
            <w:left w:val="none" w:sz="0" w:space="0" w:color="auto"/>
            <w:bottom w:val="none" w:sz="0" w:space="0" w:color="auto"/>
            <w:right w:val="none" w:sz="0" w:space="0" w:color="auto"/>
          </w:divBdr>
          <w:divsChild>
            <w:div w:id="98919582">
              <w:marLeft w:val="0"/>
              <w:marRight w:val="0"/>
              <w:marTop w:val="0"/>
              <w:marBottom w:val="0"/>
              <w:divBdr>
                <w:top w:val="none" w:sz="0" w:space="0" w:color="auto"/>
                <w:left w:val="none" w:sz="0" w:space="0" w:color="auto"/>
                <w:bottom w:val="none" w:sz="0" w:space="0" w:color="auto"/>
                <w:right w:val="none" w:sz="0" w:space="0" w:color="auto"/>
              </w:divBdr>
              <w:divsChild>
                <w:div w:id="795875830">
                  <w:marLeft w:val="0"/>
                  <w:marRight w:val="0"/>
                  <w:marTop w:val="0"/>
                  <w:marBottom w:val="0"/>
                  <w:divBdr>
                    <w:top w:val="none" w:sz="0" w:space="0" w:color="auto"/>
                    <w:left w:val="none" w:sz="0" w:space="0" w:color="auto"/>
                    <w:bottom w:val="none" w:sz="0" w:space="0" w:color="auto"/>
                    <w:right w:val="none" w:sz="0" w:space="0" w:color="auto"/>
                  </w:divBdr>
                  <w:divsChild>
                    <w:div w:id="588655613">
                      <w:marLeft w:val="0"/>
                      <w:marRight w:val="0"/>
                      <w:marTop w:val="0"/>
                      <w:marBottom w:val="0"/>
                      <w:divBdr>
                        <w:top w:val="none" w:sz="0" w:space="0" w:color="auto"/>
                        <w:left w:val="none" w:sz="0" w:space="0" w:color="auto"/>
                        <w:bottom w:val="none" w:sz="0" w:space="0" w:color="auto"/>
                        <w:right w:val="none" w:sz="0" w:space="0" w:color="auto"/>
                      </w:divBdr>
                      <w:divsChild>
                        <w:div w:id="1373849072">
                          <w:marLeft w:val="0"/>
                          <w:marRight w:val="0"/>
                          <w:marTop w:val="0"/>
                          <w:marBottom w:val="0"/>
                          <w:divBdr>
                            <w:top w:val="none" w:sz="0" w:space="0" w:color="auto"/>
                            <w:left w:val="none" w:sz="0" w:space="0" w:color="auto"/>
                            <w:bottom w:val="none" w:sz="0" w:space="0" w:color="auto"/>
                            <w:right w:val="none" w:sz="0" w:space="0" w:color="auto"/>
                          </w:divBdr>
                          <w:divsChild>
                            <w:div w:id="12404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2739">
      <w:bodyDiv w:val="1"/>
      <w:marLeft w:val="0"/>
      <w:marRight w:val="0"/>
      <w:marTop w:val="0"/>
      <w:marBottom w:val="0"/>
      <w:divBdr>
        <w:top w:val="none" w:sz="0" w:space="0" w:color="auto"/>
        <w:left w:val="none" w:sz="0" w:space="0" w:color="auto"/>
        <w:bottom w:val="none" w:sz="0" w:space="0" w:color="auto"/>
        <w:right w:val="none" w:sz="0" w:space="0" w:color="auto"/>
      </w:divBdr>
    </w:div>
    <w:div w:id="1187906412">
      <w:bodyDiv w:val="1"/>
      <w:marLeft w:val="0"/>
      <w:marRight w:val="0"/>
      <w:marTop w:val="0"/>
      <w:marBottom w:val="0"/>
      <w:divBdr>
        <w:top w:val="none" w:sz="0" w:space="0" w:color="auto"/>
        <w:left w:val="none" w:sz="0" w:space="0" w:color="auto"/>
        <w:bottom w:val="none" w:sz="0" w:space="0" w:color="auto"/>
        <w:right w:val="none" w:sz="0" w:space="0" w:color="auto"/>
      </w:divBdr>
      <w:divsChild>
        <w:div w:id="1649700430">
          <w:marLeft w:val="0"/>
          <w:marRight w:val="0"/>
          <w:marTop w:val="0"/>
          <w:marBottom w:val="0"/>
          <w:divBdr>
            <w:top w:val="none" w:sz="0" w:space="0" w:color="auto"/>
            <w:left w:val="none" w:sz="0" w:space="0" w:color="auto"/>
            <w:bottom w:val="none" w:sz="0" w:space="0" w:color="auto"/>
            <w:right w:val="none" w:sz="0" w:space="0" w:color="auto"/>
          </w:divBdr>
          <w:divsChild>
            <w:div w:id="21256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realpython.com/python-cli-testing/" TargetMode="External"/><Relationship Id="rId18" Type="http://schemas.openxmlformats.org/officeDocument/2006/relationships/image" Target="media/image7.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hyperlink" Target="https://realpython.com/python-testing/" TargetMode="External"/><Relationship Id="rId17" Type="http://schemas.openxmlformats.org/officeDocument/2006/relationships/image" Target="media/image6.tmp"/><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tmp"/><Relationship Id="rId1" Type="http://schemas.openxmlformats.org/officeDocument/2006/relationships/numbering" Target="numbering.xml"/><Relationship Id="rId6" Type="http://schemas.openxmlformats.org/officeDocument/2006/relationships/hyperlink" Target="https://github.com/yugants/recipe-app-api/settings/secrets/actions" TargetMode="External"/><Relationship Id="rId11" Type="http://schemas.openxmlformats.org/officeDocument/2006/relationships/hyperlink" Target="https://en.wikipedia.org/wiki/Mock_object" TargetMode="External"/><Relationship Id="rId5" Type="http://schemas.openxmlformats.org/officeDocument/2006/relationships/hyperlink" Target="https://hub.docker.com/settings/security" TargetMode="External"/><Relationship Id="rId15" Type="http://schemas.openxmlformats.org/officeDocument/2006/relationships/hyperlink" Target="https://realpython.com/testing-third-party-apis-with-mocks/" TargetMode="External"/><Relationship Id="rId10" Type="http://schemas.openxmlformats.org/officeDocument/2006/relationships/image" Target="media/image4.tmp"/><Relationship Id="rId19" Type="http://schemas.openxmlformats.org/officeDocument/2006/relationships/image" Target="media/image8.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realpython.com/python-reques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yugant shekhar</dc:creator>
  <cp:keywords/>
  <dc:description/>
  <cp:lastModifiedBy>yugant shekhar</cp:lastModifiedBy>
  <cp:revision>46</cp:revision>
  <dcterms:created xsi:type="dcterms:W3CDTF">2022-07-31T05:19:00Z</dcterms:created>
  <dcterms:modified xsi:type="dcterms:W3CDTF">2022-08-02T09:05:00Z</dcterms:modified>
</cp:coreProperties>
</file>