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46E95" w14:textId="0351F0F2" w:rsidR="00142D55" w:rsidRDefault="00585310">
      <w:pPr>
        <w:rPr>
          <w:sz w:val="32"/>
          <w:szCs w:val="32"/>
        </w:rPr>
      </w:pPr>
      <w:r>
        <w:rPr>
          <w:sz w:val="32"/>
          <w:szCs w:val="32"/>
        </w:rPr>
        <w:t>K-MEAN CLUSTURING ALGORITHM:</w:t>
      </w:r>
    </w:p>
    <w:p w14:paraId="7995187A" w14:textId="7D98B43A" w:rsidR="00585310" w:rsidRDefault="00585310">
      <w:pPr>
        <w:rPr>
          <w:sz w:val="28"/>
          <w:szCs w:val="28"/>
        </w:rPr>
      </w:pPr>
      <w:r>
        <w:rPr>
          <w:sz w:val="32"/>
          <w:szCs w:val="32"/>
        </w:rPr>
        <w:t>AIM:</w:t>
      </w:r>
      <w:r>
        <w:rPr>
          <w:sz w:val="28"/>
          <w:szCs w:val="28"/>
        </w:rPr>
        <w:t xml:space="preserve"> To implement and design K-MEAN CLUSTURING ALGORITHM using </w:t>
      </w:r>
      <w:proofErr w:type="spellStart"/>
      <w:r>
        <w:rPr>
          <w:sz w:val="28"/>
          <w:szCs w:val="28"/>
        </w:rPr>
        <w:t>weka</w:t>
      </w:r>
      <w:proofErr w:type="spellEnd"/>
      <w:r>
        <w:rPr>
          <w:sz w:val="28"/>
          <w:szCs w:val="28"/>
        </w:rPr>
        <w:t>.</w:t>
      </w:r>
    </w:p>
    <w:p w14:paraId="66471DAA" w14:textId="23D57001" w:rsidR="00585310" w:rsidRDefault="00585310">
      <w:pPr>
        <w:rPr>
          <w:sz w:val="32"/>
          <w:szCs w:val="32"/>
        </w:rPr>
      </w:pPr>
      <w:r>
        <w:rPr>
          <w:sz w:val="32"/>
          <w:szCs w:val="32"/>
        </w:rPr>
        <w:t>ALGORITHM:</w:t>
      </w:r>
    </w:p>
    <w:p w14:paraId="4E36A6E9" w14:textId="65B9EE5B" w:rsidR="00585310" w:rsidRDefault="00585310" w:rsidP="005853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Choose the number of cluster K.</w:t>
      </w:r>
    </w:p>
    <w:p w14:paraId="28FA14B1" w14:textId="1EA38DFA" w:rsidR="00585310" w:rsidRDefault="00585310" w:rsidP="005853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Randomly select any K data point as cluster centres.</w:t>
      </w:r>
    </w:p>
    <w:p w14:paraId="6C759549" w14:textId="6DB8C8F1" w:rsidR="00585310" w:rsidRDefault="00585310" w:rsidP="005853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cluster centres in such a way that they are as further as possible form each other.</w:t>
      </w:r>
    </w:p>
    <w:p w14:paraId="2F6E21A4" w14:textId="102CC701" w:rsidR="00585310" w:rsidRDefault="00585310" w:rsidP="005853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Calculate distance between each data point&amp; each cluster centre.</w:t>
      </w:r>
    </w:p>
    <w:p w14:paraId="7A602CC4" w14:textId="35B91C25" w:rsidR="00585310" w:rsidRDefault="00585310" w:rsidP="005853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Assign each data point to same cluster.</w:t>
      </w:r>
    </w:p>
    <w:p w14:paraId="19799A80" w14:textId="776B0B64" w:rsidR="00585310" w:rsidRDefault="00585310" w:rsidP="005853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data point is assigned to that cluster whose centre in nearest to data point.</w:t>
      </w:r>
    </w:p>
    <w:p w14:paraId="606E4D5C" w14:textId="11D6BF96" w:rsidR="00585310" w:rsidRDefault="00585310" w:rsidP="005853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Re-compute the centre of newly formed clusters.</w:t>
      </w:r>
    </w:p>
    <w:p w14:paraId="2781725B" w14:textId="038A7CDA" w:rsidR="00585310" w:rsidRDefault="00585310" w:rsidP="005853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Keep repeating the procedure from step4 to step6 until centre of newly formed clusters do not change.</w:t>
      </w:r>
    </w:p>
    <w:p w14:paraId="72E4602E" w14:textId="371B34A3" w:rsidR="00585310" w:rsidRDefault="00585310" w:rsidP="00585310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9BF237D" w14:textId="3FA6155B" w:rsidR="001C7022" w:rsidRPr="00585310" w:rsidRDefault="001C7022" w:rsidP="00585310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E68FEA6" wp14:editId="4AB80AE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02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53BC27" wp14:editId="54143D3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02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8CA6BDB" wp14:editId="6632896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022" w:rsidRPr="00585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75817"/>
    <w:multiLevelType w:val="hybridMultilevel"/>
    <w:tmpl w:val="40683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905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10"/>
    <w:rsid w:val="00142D55"/>
    <w:rsid w:val="001C7022"/>
    <w:rsid w:val="0058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4C2C"/>
  <w15:chartTrackingRefBased/>
  <w15:docId w15:val="{E525C91C-0A5B-4574-9D43-943EC789E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M.siva sai</cp:lastModifiedBy>
  <cp:revision>1</cp:revision>
  <dcterms:created xsi:type="dcterms:W3CDTF">2023-02-07T04:24:00Z</dcterms:created>
  <dcterms:modified xsi:type="dcterms:W3CDTF">2023-02-07T04:41:00Z</dcterms:modified>
</cp:coreProperties>
</file>